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016E" w14:textId="77777777" w:rsidR="004B7EE7" w:rsidRPr="00F06D93" w:rsidRDefault="004B7EE7" w:rsidP="004B7EE7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6D93">
        <w:rPr>
          <w:rFonts w:ascii="Cambria" w:eastAsia="Times New Roman" w:hAnsi="Cambria" w:cs="Times New Roman"/>
          <w:b/>
          <w:bCs/>
          <w:caps/>
          <w:color w:val="002060"/>
          <w:sz w:val="32"/>
          <w:szCs w:val="32"/>
          <w:lang w:eastAsia="cs-CZ"/>
        </w:rPr>
        <w:t>MŠMT PŘIPRAVILO NOVÝ WEB PRO PODPORU VZDĚLÁVÁNÍ NA DÁLKU</w:t>
      </w:r>
    </w:p>
    <w:p w14:paraId="0E299C7A" w14:textId="77777777" w:rsidR="004B7EE7" w:rsidRPr="00F06D93" w:rsidRDefault="004B7EE7" w:rsidP="004B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6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ohledem na uzavření škol a školských zařízení a následné vyhlášení nouzového stavu na celém území České republiky z 12. března 2020 připravilo Ministerstvo školství, mládeže a tělovýchovy nový web jako podporu pro školy a učitele při vzdělávání žáků a studentů na dálku.</w:t>
      </w:r>
    </w:p>
    <w:p w14:paraId="6D649AAE" w14:textId="77777777" w:rsidR="004B7EE7" w:rsidRPr="00F06D93" w:rsidRDefault="004B7EE7" w:rsidP="004B7EE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Na webu </w:t>
      </w:r>
      <w:hyperlink r:id="rId4" w:tgtFrame="_blank" w:tooltip="[Odkaz do nového okna] " w:history="1">
        <w:r w:rsidRPr="00F06D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nadalku.msmt.cz</w:t>
        </w:r>
      </w:hyperlink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 naleznou učitelé a školy </w:t>
      </w:r>
      <w:r w:rsidRPr="00F06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rozcestník online vzdělávacích nástrojů, aktuální informace, zkušenosti a stejně tak inspirace z oblasti vzdělávání na dálku</w:t>
      </w:r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. Cílem je poskytnout </w:t>
      </w:r>
      <w:r w:rsidRPr="00F06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orientaci v dostupných nástrojích a zdrojích informací</w:t>
      </w:r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využití usnadňuje </w:t>
      </w:r>
      <w:r w:rsidRPr="00F06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vzdělávání s pomocí digitálních technologií</w:t>
      </w:r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78F056A" w14:textId="77777777" w:rsidR="004B7EE7" w:rsidRPr="00F06D93" w:rsidRDefault="004B7EE7" w:rsidP="004B7EE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Na jednom místě se tak nachází </w:t>
      </w:r>
      <w:r w:rsidRPr="00F06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tipy na užitečné nástroje pro komunikaci</w:t>
      </w:r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mohou učitelé využít k </w:t>
      </w:r>
      <w:r w:rsidRPr="00F06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zadávání úkolů, distribuci a opravě testů nebo domácích úkolů, ale stejně tak i ke sdílení dobré praxe</w:t>
      </w:r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. Zároveň se zde nachází i </w:t>
      </w:r>
      <w:r w:rsidRPr="00F06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online vzdělávací zdroje</w:t>
      </w:r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mohou žáci při výuce na dálku využívat. K dispozici jsou také </w:t>
      </w:r>
      <w:r w:rsidRPr="00F06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odkazy na weby</w:t>
      </w:r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je možné si učivo procvičovat. V neposlední řadě web obsahuje i </w:t>
      </w:r>
      <w:r w:rsidRPr="00F06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odkazy na metodické portály s výukovými materiály</w:t>
      </w:r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 a rovněž </w:t>
      </w:r>
      <w:r w:rsidRPr="00F06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užitečné tipy na vzdělávací programy pro učitele</w:t>
      </w:r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4CF8541" w14:textId="77777777" w:rsidR="004B7EE7" w:rsidRPr="00F06D93" w:rsidRDefault="004B7EE7" w:rsidP="004B7EE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Web bude postupně rozšiřován o další užitečné </w:t>
      </w:r>
      <w:r w:rsidRPr="00F06D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odkazy, informace a příklady dobré praxe</w:t>
      </w:r>
      <w:r w:rsidRPr="00F06D9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837EEF9" w14:textId="77777777" w:rsidR="004B7EE7" w:rsidRDefault="004B7EE7" w:rsidP="004B7EE7"/>
    <w:p w14:paraId="3C3508D2" w14:textId="77777777" w:rsidR="0083642C" w:rsidRDefault="0083642C"/>
    <w:sectPr w:rsidR="0083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7"/>
    <w:rsid w:val="004B7EE7"/>
    <w:rsid w:val="008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6997B"/>
  <w15:chartTrackingRefBased/>
  <w15:docId w15:val="{6B93E3AB-3D8F-8440-B269-5B08553B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EE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dalku.msm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2023-05-30T08:43:00Z</dcterms:created>
  <dcterms:modified xsi:type="dcterms:W3CDTF">2023-05-30T08:43:00Z</dcterms:modified>
</cp:coreProperties>
</file>