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DE593" w14:textId="77777777" w:rsidR="0033176C" w:rsidRPr="0033176C" w:rsidRDefault="0033176C" w:rsidP="0033176C">
      <w:pPr>
        <w:spacing w:before="60" w:after="120" w:line="240" w:lineRule="auto"/>
        <w:outlineLvl w:val="1"/>
        <w:rPr>
          <w:rFonts w:eastAsia="Times New Roman" w:cstheme="minorHAnsi"/>
          <w:b/>
          <w:bCs/>
          <w:caps/>
          <w:color w:val="002060"/>
          <w:sz w:val="28"/>
          <w:szCs w:val="28"/>
          <w:lang w:eastAsia="cs-CZ"/>
        </w:rPr>
      </w:pPr>
      <w:r w:rsidRPr="0033176C">
        <w:rPr>
          <w:rFonts w:eastAsia="Times New Roman" w:cstheme="minorHAnsi"/>
          <w:b/>
          <w:bCs/>
          <w:caps/>
          <w:color w:val="002060"/>
          <w:sz w:val="28"/>
          <w:szCs w:val="28"/>
          <w:lang w:eastAsia="cs-CZ"/>
        </w:rPr>
        <w:t>VYJÁDŘENÍ MŠMT K DEZINFORMACÍM O TESTOVÁNÍ VE ŠKOLÁCH</w:t>
      </w:r>
    </w:p>
    <w:p w14:paraId="1D0CF326" w14:textId="7ABE4FBD" w:rsidR="0033176C" w:rsidRPr="0033176C" w:rsidRDefault="0033176C" w:rsidP="0033176C">
      <w:pPr>
        <w:spacing w:after="0" w:line="240" w:lineRule="auto"/>
        <w:rPr>
          <w:rFonts w:eastAsia="Times New Roman" w:cstheme="minorHAnsi"/>
          <w:lang w:eastAsia="cs-CZ"/>
        </w:rPr>
      </w:pPr>
    </w:p>
    <w:p w14:paraId="14D8BBDE" w14:textId="77777777" w:rsidR="0033176C" w:rsidRPr="0033176C" w:rsidRDefault="0033176C" w:rsidP="0033176C">
      <w:pPr>
        <w:spacing w:line="240" w:lineRule="auto"/>
        <w:rPr>
          <w:rFonts w:eastAsia="Times New Roman" w:cstheme="minorHAnsi"/>
          <w:b/>
          <w:bCs/>
          <w:lang w:eastAsia="cs-CZ"/>
        </w:rPr>
      </w:pPr>
      <w:r w:rsidRPr="0033176C">
        <w:rPr>
          <w:rFonts w:eastAsia="Times New Roman" w:cstheme="minorHAnsi"/>
          <w:b/>
          <w:bCs/>
          <w:lang w:eastAsia="cs-CZ"/>
        </w:rPr>
        <w:t>Ministerstvo školství v posledních dnech zaznamenalo několik aktivit, které mají za cíl zpochybnit návrat do škol za podmínek testování či povinnosti dodržovat režimová opatření. </w:t>
      </w:r>
    </w:p>
    <w:p w14:paraId="59ABFCED" w14:textId="77777777" w:rsidR="0033176C" w:rsidRPr="0033176C" w:rsidRDefault="0033176C" w:rsidP="0033176C">
      <w:pPr>
        <w:spacing w:before="120" w:after="240" w:line="240" w:lineRule="auto"/>
        <w:rPr>
          <w:rFonts w:eastAsia="Times New Roman" w:cstheme="minorHAnsi"/>
          <w:lang w:eastAsia="cs-CZ"/>
        </w:rPr>
      </w:pPr>
      <w:r w:rsidRPr="0033176C">
        <w:rPr>
          <w:rFonts w:eastAsia="Times New Roman" w:cstheme="minorHAnsi"/>
          <w:b/>
          <w:bCs/>
          <w:lang w:eastAsia="cs-CZ"/>
        </w:rPr>
        <w:t>V návaznosti na to jsme na webu ministerstva publikovali stanovisko legislativního odboru s právní oporou </w:t>
      </w:r>
      <w:hyperlink r:id="rId4" w:history="1">
        <w:r w:rsidRPr="0033176C">
          <w:rPr>
            <w:rFonts w:eastAsia="Times New Roman" w:cstheme="minorHAnsi"/>
            <w:b/>
            <w:bCs/>
            <w:u w:val="single"/>
            <w:lang w:eastAsia="cs-CZ"/>
          </w:rPr>
          <w:t>ZDE</w:t>
        </w:r>
      </w:hyperlink>
      <w:r w:rsidRPr="0033176C">
        <w:rPr>
          <w:rFonts w:eastAsia="Times New Roman" w:cstheme="minorHAnsi"/>
          <w:b/>
          <w:bCs/>
          <w:lang w:eastAsia="cs-CZ"/>
        </w:rPr>
        <w:t>.</w:t>
      </w:r>
    </w:p>
    <w:p w14:paraId="361302AA" w14:textId="77777777" w:rsidR="0033176C" w:rsidRPr="0033176C" w:rsidRDefault="0033176C" w:rsidP="0033176C">
      <w:pPr>
        <w:spacing w:before="120" w:after="240" w:line="240" w:lineRule="auto"/>
        <w:rPr>
          <w:rFonts w:eastAsia="Times New Roman" w:cstheme="minorHAnsi"/>
          <w:lang w:eastAsia="cs-CZ"/>
        </w:rPr>
      </w:pPr>
      <w:r w:rsidRPr="0033176C">
        <w:rPr>
          <w:rFonts w:eastAsia="Times New Roman" w:cstheme="minorHAnsi"/>
          <w:i/>
          <w:iCs/>
          <w:lang w:eastAsia="cs-CZ"/>
        </w:rPr>
        <w:t>Aktuální vyjádření se vztahuje k dokumentům publikovaným na webu </w:t>
      </w:r>
      <w:hyperlink r:id="rId5" w:tgtFrame="_blank" w:history="1">
        <w:r w:rsidRPr="0033176C">
          <w:rPr>
            <w:rFonts w:eastAsia="Times New Roman" w:cstheme="minorHAnsi"/>
            <w:i/>
            <w:iCs/>
            <w:u w:val="single"/>
            <w:lang w:eastAsia="cs-CZ"/>
          </w:rPr>
          <w:t>Zdravé fórum</w:t>
        </w:r>
      </w:hyperlink>
      <w:r w:rsidRPr="0033176C">
        <w:rPr>
          <w:rFonts w:eastAsia="Times New Roman" w:cstheme="minorHAnsi"/>
          <w:i/>
          <w:iCs/>
          <w:lang w:eastAsia="cs-CZ"/>
        </w:rPr>
        <w:t> „Testování dětí ve škol(k)</w:t>
      </w:r>
      <w:proofErr w:type="spellStart"/>
      <w:r w:rsidRPr="0033176C">
        <w:rPr>
          <w:rFonts w:eastAsia="Times New Roman" w:cstheme="minorHAnsi"/>
          <w:i/>
          <w:iCs/>
          <w:lang w:eastAsia="cs-CZ"/>
        </w:rPr>
        <w:t>ách</w:t>
      </w:r>
      <w:proofErr w:type="spellEnd"/>
      <w:r w:rsidRPr="0033176C">
        <w:rPr>
          <w:rFonts w:eastAsia="Times New Roman" w:cstheme="minorHAnsi"/>
          <w:i/>
          <w:iCs/>
          <w:lang w:eastAsia="cs-CZ"/>
        </w:rPr>
        <w:t xml:space="preserve"> a povinné nošení respirátorů. Manuál pro rodiče (kteří trvají na účasti svých dětí na výuce bez podmínek)“ a „Testování dětí ve škol(k)</w:t>
      </w:r>
      <w:proofErr w:type="spellStart"/>
      <w:r w:rsidRPr="0033176C">
        <w:rPr>
          <w:rFonts w:eastAsia="Times New Roman" w:cstheme="minorHAnsi"/>
          <w:i/>
          <w:iCs/>
          <w:lang w:eastAsia="cs-CZ"/>
        </w:rPr>
        <w:t>ách</w:t>
      </w:r>
      <w:proofErr w:type="spellEnd"/>
      <w:r w:rsidRPr="0033176C">
        <w:rPr>
          <w:rFonts w:eastAsia="Times New Roman" w:cstheme="minorHAnsi"/>
          <w:i/>
          <w:iCs/>
          <w:lang w:eastAsia="cs-CZ"/>
        </w:rPr>
        <w:t xml:space="preserve"> a povinné nošení respirátorů. Manuál pro rodiče (kteří se rozhodnout ponechat své děti doma)“, lze je ale vztáhnout také na další podobné texty, které se na internetu, a to ať už na webech či na sociálních sítích, vyskytují, například iniciativa </w:t>
      </w:r>
      <w:hyperlink r:id="rId6" w:tooltip="[Odkaz do nového okna] " w:history="1">
        <w:r w:rsidRPr="0033176C">
          <w:rPr>
            <w:rFonts w:eastAsia="Times New Roman" w:cstheme="minorHAnsi"/>
            <w:i/>
            <w:iCs/>
            <w:u w:val="single"/>
            <w:lang w:eastAsia="cs-CZ"/>
          </w:rPr>
          <w:t>Nesahejte nám na děti!</w:t>
        </w:r>
      </w:hyperlink>
      <w:r w:rsidRPr="0033176C">
        <w:rPr>
          <w:rFonts w:eastAsia="Times New Roman" w:cstheme="minorHAnsi"/>
          <w:i/>
          <w:iCs/>
          <w:lang w:eastAsia="cs-CZ"/>
        </w:rPr>
        <w:t> ad.</w:t>
      </w:r>
    </w:p>
    <w:p w14:paraId="125A032F" w14:textId="77777777" w:rsidR="0033176C" w:rsidRPr="0033176C" w:rsidRDefault="0033176C" w:rsidP="0033176C">
      <w:pPr>
        <w:spacing w:before="120" w:after="240" w:line="240" w:lineRule="auto"/>
        <w:rPr>
          <w:rFonts w:eastAsia="Times New Roman" w:cstheme="minorHAnsi"/>
          <w:lang w:eastAsia="cs-CZ"/>
        </w:rPr>
      </w:pPr>
      <w:r w:rsidRPr="0033176C">
        <w:rPr>
          <w:rFonts w:eastAsia="Times New Roman" w:cstheme="minorHAnsi"/>
          <w:lang w:eastAsia="cs-CZ"/>
        </w:rPr>
        <w:t>Mimořádná opatření Ministerstva zdravotnictví s ohledem na ochranu zdraví i nadále zakazují osobní přítomnost dětí, žáků a studentů na vzdělávání ve školách s tam uvedenými výjimkami, zároveň s ohledem na zájem na ochraně veřejného zdraví stanoví povinnost podstoupit testování a nosit ochranné prostředky nosu a úst s uvedenými výjimkami. </w:t>
      </w:r>
      <w:r w:rsidRPr="0033176C">
        <w:rPr>
          <w:rFonts w:eastAsia="Times New Roman" w:cstheme="minorHAnsi"/>
          <w:b/>
          <w:bCs/>
          <w:lang w:eastAsia="cs-CZ"/>
        </w:rPr>
        <w:t>Právně – metodické zdůvodnění testování obsahuje Manuál covid-19 testování ve školách duben 2021, který byl rozeslán do škol a lze jej nalézt také na webu resortu zde: </w:t>
      </w:r>
      <w:hyperlink r:id="rId7" w:history="1">
        <w:r w:rsidRPr="0033176C">
          <w:rPr>
            <w:rFonts w:eastAsia="Times New Roman" w:cstheme="minorHAnsi"/>
            <w:b/>
            <w:bCs/>
            <w:u w:val="single"/>
            <w:lang w:eastAsia="cs-CZ"/>
          </w:rPr>
          <w:t>https://testovani.edu.cz/files/msmt-manual-testovani-06-04-2021.pdf</w:t>
        </w:r>
      </w:hyperlink>
      <w:r w:rsidRPr="0033176C">
        <w:rPr>
          <w:rFonts w:eastAsia="Times New Roman" w:cstheme="minorHAnsi"/>
          <w:b/>
          <w:bCs/>
          <w:lang w:eastAsia="cs-CZ"/>
        </w:rPr>
        <w:t>.</w:t>
      </w:r>
      <w:r w:rsidRPr="0033176C">
        <w:rPr>
          <w:rFonts w:eastAsia="Times New Roman" w:cstheme="minorHAnsi"/>
          <w:b/>
          <w:bCs/>
          <w:lang w:eastAsia="cs-CZ"/>
        </w:rPr>
        <w:br/>
      </w:r>
      <w:r w:rsidRPr="0033176C">
        <w:rPr>
          <w:rFonts w:eastAsia="Times New Roman" w:cstheme="minorHAnsi"/>
          <w:lang w:eastAsia="cs-CZ"/>
        </w:rPr>
        <w:br/>
        <w:t>Kromě tohoto manuálu byly do škol rozeslány také </w:t>
      </w:r>
      <w:r w:rsidRPr="0033176C">
        <w:rPr>
          <w:rFonts w:eastAsia="Times New Roman" w:cstheme="minorHAnsi"/>
          <w:b/>
          <w:bCs/>
          <w:lang w:eastAsia="cs-CZ"/>
        </w:rPr>
        <w:t>další podpůrné materiály, které jsou uvedeny na novém webu ministerstva </w:t>
      </w:r>
      <w:hyperlink r:id="rId8" w:history="1">
        <w:r w:rsidRPr="0033176C">
          <w:rPr>
            <w:rFonts w:eastAsia="Times New Roman" w:cstheme="minorHAnsi"/>
            <w:b/>
            <w:bCs/>
            <w:u w:val="single"/>
            <w:lang w:eastAsia="cs-CZ"/>
          </w:rPr>
          <w:t>https://testovani.edu.cz</w:t>
        </w:r>
      </w:hyperlink>
      <w:r w:rsidRPr="0033176C">
        <w:rPr>
          <w:rFonts w:eastAsia="Times New Roman" w:cstheme="minorHAnsi"/>
          <w:b/>
          <w:bCs/>
          <w:lang w:eastAsia="cs-CZ"/>
        </w:rPr>
        <w:t>.</w:t>
      </w:r>
      <w:r w:rsidRPr="0033176C">
        <w:rPr>
          <w:rFonts w:eastAsia="Times New Roman" w:cstheme="minorHAnsi"/>
          <w:lang w:eastAsia="cs-CZ"/>
        </w:rPr>
        <w:t> Konkrétně jde např. o </w:t>
      </w:r>
      <w:r w:rsidRPr="0033176C">
        <w:rPr>
          <w:rFonts w:eastAsia="Times New Roman" w:cstheme="minorHAnsi"/>
          <w:b/>
          <w:bCs/>
          <w:lang w:eastAsia="cs-CZ"/>
        </w:rPr>
        <w:t>informace k zajištění průběhu a organizace testování</w:t>
      </w:r>
      <w:r w:rsidRPr="0033176C">
        <w:rPr>
          <w:rFonts w:eastAsia="Times New Roman" w:cstheme="minorHAnsi"/>
          <w:lang w:eastAsia="cs-CZ"/>
        </w:rPr>
        <w:t> (</w:t>
      </w:r>
      <w:hyperlink r:id="rId9" w:history="1">
        <w:r w:rsidRPr="0033176C">
          <w:rPr>
            <w:rFonts w:eastAsia="Times New Roman" w:cstheme="minorHAnsi"/>
            <w:u w:val="single"/>
            <w:lang w:eastAsia="cs-CZ"/>
          </w:rPr>
          <w:t>https://testovani.edu.cz/jak-na-to-ve-skole</w:t>
        </w:r>
      </w:hyperlink>
      <w:r w:rsidRPr="0033176C">
        <w:rPr>
          <w:rFonts w:eastAsia="Times New Roman" w:cstheme="minorHAnsi"/>
          <w:lang w:eastAsia="cs-CZ"/>
        </w:rPr>
        <w:t>), dále </w:t>
      </w:r>
      <w:r w:rsidRPr="0033176C">
        <w:rPr>
          <w:rFonts w:eastAsia="Times New Roman" w:cstheme="minorHAnsi"/>
          <w:b/>
          <w:bCs/>
          <w:lang w:eastAsia="cs-CZ"/>
        </w:rPr>
        <w:t>letáky a materiály ke stažení k podpoře komunikace s rodiči, žáky a studenty</w:t>
      </w:r>
      <w:r w:rsidRPr="0033176C">
        <w:rPr>
          <w:rFonts w:eastAsia="Times New Roman" w:cstheme="minorHAnsi"/>
          <w:lang w:eastAsia="cs-CZ"/>
        </w:rPr>
        <w:t> (</w:t>
      </w:r>
      <w:hyperlink r:id="rId10" w:history="1">
        <w:r w:rsidRPr="0033176C">
          <w:rPr>
            <w:rFonts w:eastAsia="Times New Roman" w:cstheme="minorHAnsi"/>
            <w:u w:val="single"/>
            <w:lang w:eastAsia="cs-CZ"/>
          </w:rPr>
          <w:t>https://testovani.edu.cz/mohlo-by-se-hodit</w:t>
        </w:r>
      </w:hyperlink>
      <w:r w:rsidRPr="0033176C">
        <w:rPr>
          <w:rFonts w:eastAsia="Times New Roman" w:cstheme="minorHAnsi"/>
          <w:lang w:eastAsia="cs-CZ"/>
        </w:rPr>
        <w:t>), dále </w:t>
      </w:r>
      <w:r w:rsidRPr="0033176C">
        <w:rPr>
          <w:rFonts w:eastAsia="Times New Roman" w:cstheme="minorHAnsi"/>
          <w:b/>
          <w:bCs/>
          <w:lang w:eastAsia="cs-CZ"/>
        </w:rPr>
        <w:t>FAQ s nejčastějšími dotazy</w:t>
      </w:r>
      <w:r w:rsidRPr="0033176C">
        <w:rPr>
          <w:rFonts w:eastAsia="Times New Roman" w:cstheme="minorHAnsi"/>
          <w:lang w:eastAsia="cs-CZ"/>
        </w:rPr>
        <w:t> (</w:t>
      </w:r>
      <w:hyperlink r:id="rId11" w:history="1">
        <w:r w:rsidRPr="0033176C">
          <w:rPr>
            <w:rFonts w:eastAsia="Times New Roman" w:cstheme="minorHAnsi"/>
            <w:u w:val="single"/>
            <w:lang w:eastAsia="cs-CZ"/>
          </w:rPr>
          <w:t>https://testovani.edu.cz/faq-nejcastejsi-dotazy</w:t>
        </w:r>
      </w:hyperlink>
      <w:r w:rsidRPr="0033176C">
        <w:rPr>
          <w:rFonts w:eastAsia="Times New Roman" w:cstheme="minorHAnsi"/>
          <w:lang w:eastAsia="cs-CZ"/>
        </w:rPr>
        <w:t>). Součástí stránek jsou také </w:t>
      </w:r>
      <w:r w:rsidRPr="0033176C">
        <w:rPr>
          <w:rFonts w:eastAsia="Times New Roman" w:cstheme="minorHAnsi"/>
          <w:b/>
          <w:bCs/>
          <w:lang w:eastAsia="cs-CZ"/>
        </w:rPr>
        <w:t>oddíly pro rodiče</w:t>
      </w:r>
      <w:r w:rsidRPr="0033176C">
        <w:rPr>
          <w:rFonts w:eastAsia="Times New Roman" w:cstheme="minorHAnsi"/>
          <w:lang w:eastAsia="cs-CZ"/>
        </w:rPr>
        <w:t> (</w:t>
      </w:r>
      <w:hyperlink r:id="rId12" w:history="1">
        <w:r w:rsidRPr="0033176C">
          <w:rPr>
            <w:rFonts w:eastAsia="Times New Roman" w:cstheme="minorHAnsi"/>
            <w:u w:val="single"/>
            <w:lang w:eastAsia="cs-CZ"/>
          </w:rPr>
          <w:t>https://testovani.edu.cz/pro-rodice</w:t>
        </w:r>
      </w:hyperlink>
      <w:r w:rsidRPr="0033176C">
        <w:rPr>
          <w:rFonts w:eastAsia="Times New Roman" w:cstheme="minorHAnsi"/>
          <w:lang w:eastAsia="cs-CZ"/>
        </w:rPr>
        <w:t>) a </w:t>
      </w:r>
      <w:r w:rsidRPr="0033176C">
        <w:rPr>
          <w:rFonts w:eastAsia="Times New Roman" w:cstheme="minorHAnsi"/>
          <w:b/>
          <w:bCs/>
          <w:lang w:eastAsia="cs-CZ"/>
        </w:rPr>
        <w:t>žáky</w:t>
      </w:r>
      <w:r w:rsidRPr="0033176C">
        <w:rPr>
          <w:rFonts w:eastAsia="Times New Roman" w:cstheme="minorHAnsi"/>
          <w:lang w:eastAsia="cs-CZ"/>
        </w:rPr>
        <w:t> (</w:t>
      </w:r>
      <w:hyperlink r:id="rId13" w:history="1">
        <w:r w:rsidRPr="0033176C">
          <w:rPr>
            <w:rFonts w:eastAsia="Times New Roman" w:cstheme="minorHAnsi"/>
            <w:u w:val="single"/>
            <w:lang w:eastAsia="cs-CZ"/>
          </w:rPr>
          <w:t>https://testovani.edu.cz/pro-zaky-a-studenty</w:t>
        </w:r>
      </w:hyperlink>
      <w:r w:rsidRPr="0033176C">
        <w:rPr>
          <w:rFonts w:eastAsia="Times New Roman" w:cstheme="minorHAnsi"/>
          <w:lang w:eastAsia="cs-CZ"/>
        </w:rPr>
        <w:t>).</w:t>
      </w:r>
    </w:p>
    <w:p w14:paraId="2238EA3B" w14:textId="77777777" w:rsidR="0033176C" w:rsidRPr="0033176C" w:rsidRDefault="0033176C" w:rsidP="0033176C">
      <w:pPr>
        <w:spacing w:before="120" w:after="240" w:line="240" w:lineRule="auto"/>
        <w:rPr>
          <w:rFonts w:eastAsia="Times New Roman" w:cstheme="minorHAnsi"/>
          <w:lang w:eastAsia="cs-CZ"/>
        </w:rPr>
      </w:pPr>
      <w:r w:rsidRPr="0033176C">
        <w:rPr>
          <w:rFonts w:eastAsia="Times New Roman" w:cstheme="minorHAnsi"/>
          <w:b/>
          <w:bCs/>
          <w:lang w:eastAsia="cs-CZ"/>
        </w:rPr>
        <w:t xml:space="preserve">Dítě nemůže být nuceno k účasti na testování a neúčast na testování nemůže </w:t>
      </w:r>
      <w:proofErr w:type="gramStart"/>
      <w:r w:rsidRPr="0033176C">
        <w:rPr>
          <w:rFonts w:eastAsia="Times New Roman" w:cstheme="minorHAnsi"/>
          <w:b/>
          <w:bCs/>
          <w:lang w:eastAsia="cs-CZ"/>
        </w:rPr>
        <w:t>být</w:t>
      </w:r>
      <w:proofErr w:type="gramEnd"/>
      <w:r w:rsidRPr="0033176C">
        <w:rPr>
          <w:rFonts w:eastAsia="Times New Roman" w:cstheme="minorHAnsi"/>
          <w:b/>
          <w:bCs/>
          <w:lang w:eastAsia="cs-CZ"/>
        </w:rPr>
        <w:t xml:space="preserve"> jakkoliv sankcionována.</w:t>
      </w:r>
      <w:r w:rsidRPr="0033176C">
        <w:rPr>
          <w:rFonts w:eastAsia="Times New Roman" w:cstheme="minorHAnsi"/>
          <w:lang w:eastAsia="cs-CZ"/>
        </w:rPr>
        <w:t> Důsledkem neúčasti na testování je pouze </w:t>
      </w:r>
      <w:r w:rsidRPr="0033176C">
        <w:rPr>
          <w:rFonts w:eastAsia="Times New Roman" w:cstheme="minorHAnsi"/>
          <w:b/>
          <w:bCs/>
          <w:lang w:eastAsia="cs-CZ"/>
        </w:rPr>
        <w:t>nemožnost účasti na prezenčním vzdělávání</w:t>
      </w:r>
      <w:r w:rsidRPr="0033176C">
        <w:rPr>
          <w:rFonts w:eastAsia="Times New Roman" w:cstheme="minorHAnsi"/>
          <w:lang w:eastAsia="cs-CZ"/>
        </w:rPr>
        <w:t>, a to s ohledem na nutnost ochrany veřejného zdraví v současné nepříznivé epidemické situaci. K testování se může dostavit dítě pouze tehdy, pokud nemá příznaky infekčního virového onemocnění. </w:t>
      </w:r>
      <w:r w:rsidRPr="0033176C">
        <w:rPr>
          <w:rFonts w:eastAsia="Times New Roman" w:cstheme="minorHAnsi"/>
          <w:b/>
          <w:bCs/>
          <w:lang w:eastAsia="cs-CZ"/>
        </w:rPr>
        <w:t>Pokud se dítě neúčastní prezenčního vzdělávání z důvodu neúčasti na testování, škola bude absenci evidovat jako omluvenou.</w:t>
      </w:r>
      <w:r w:rsidRPr="0033176C">
        <w:rPr>
          <w:rFonts w:eastAsia="Times New Roman" w:cstheme="minorHAnsi"/>
          <w:lang w:eastAsia="cs-CZ"/>
        </w:rPr>
        <w:t> Při této omluvené absenci škola sice nemá povinnost zajistit dítěti distanční způsob vzdělávání dle zákona, ale </w:t>
      </w:r>
      <w:r w:rsidRPr="0033176C">
        <w:rPr>
          <w:rFonts w:eastAsia="Times New Roman" w:cstheme="minorHAnsi"/>
          <w:b/>
          <w:bCs/>
          <w:lang w:eastAsia="cs-CZ"/>
        </w:rPr>
        <w:t>je vhodné, aby mu poskytla přiměřenou formu studijní podpory</w:t>
      </w:r>
      <w:r w:rsidRPr="0033176C">
        <w:rPr>
          <w:rFonts w:eastAsia="Times New Roman" w:cstheme="minorHAnsi"/>
          <w:lang w:eastAsia="cs-CZ"/>
        </w:rPr>
        <w:t> - např. posílání týdenních plánů, využití individuální konzultace apod.</w:t>
      </w:r>
    </w:p>
    <w:p w14:paraId="7C7EB032" w14:textId="77777777" w:rsidR="0033176C" w:rsidRPr="0033176C" w:rsidRDefault="0033176C" w:rsidP="0033176C">
      <w:pPr>
        <w:spacing w:before="120" w:after="240" w:line="240" w:lineRule="auto"/>
        <w:rPr>
          <w:rFonts w:eastAsia="Times New Roman" w:cstheme="minorHAnsi"/>
          <w:lang w:eastAsia="cs-CZ"/>
        </w:rPr>
      </w:pPr>
      <w:r w:rsidRPr="0033176C">
        <w:rPr>
          <w:rFonts w:eastAsia="Times New Roman" w:cstheme="minorHAnsi"/>
          <w:b/>
          <w:bCs/>
          <w:lang w:eastAsia="cs-CZ"/>
        </w:rPr>
        <w:t>Jak vyplývá z výše uvedeného, dítě ani rodič tím, že odmítnou testování, neporuší právní předpisy, nespáchají tedy trestný čin ani přestupek.</w:t>
      </w:r>
      <w:r w:rsidRPr="0033176C">
        <w:rPr>
          <w:rFonts w:eastAsia="Times New Roman" w:cstheme="minorHAnsi"/>
          <w:lang w:eastAsia="cs-CZ"/>
        </w:rPr>
        <w:t> Jak již bylo uvedeno, důsledkem odmítnutí testování bude </w:t>
      </w:r>
      <w:r w:rsidRPr="0033176C">
        <w:rPr>
          <w:rFonts w:eastAsia="Times New Roman" w:cstheme="minorHAnsi"/>
          <w:b/>
          <w:bCs/>
          <w:lang w:eastAsia="cs-CZ"/>
        </w:rPr>
        <w:t>nemožnost účasti dítěte na prezenčním vzdělávání ve škole</w:t>
      </w:r>
      <w:r w:rsidRPr="0033176C">
        <w:rPr>
          <w:rFonts w:eastAsia="Times New Roman" w:cstheme="minorHAnsi"/>
          <w:lang w:eastAsia="cs-CZ"/>
        </w:rPr>
        <w:t>.</w:t>
      </w:r>
    </w:p>
    <w:p w14:paraId="233A7B68" w14:textId="77777777" w:rsidR="0033176C" w:rsidRPr="0033176C" w:rsidRDefault="0033176C" w:rsidP="0033176C">
      <w:pPr>
        <w:spacing w:before="120" w:after="240" w:line="240" w:lineRule="auto"/>
        <w:rPr>
          <w:rFonts w:eastAsia="Times New Roman" w:cstheme="minorHAnsi"/>
          <w:lang w:eastAsia="cs-CZ"/>
        </w:rPr>
      </w:pPr>
      <w:r w:rsidRPr="0033176C">
        <w:rPr>
          <w:rFonts w:eastAsia="Times New Roman" w:cstheme="minorHAnsi"/>
          <w:b/>
          <w:bCs/>
          <w:lang w:eastAsia="cs-CZ"/>
        </w:rPr>
        <w:t>Pokud by se rodič přesto domáhal toho, aby se dítě bez absolvování testu ve škole prezenčně vzdělávalo, škola to nesmí umožnit</w:t>
      </w:r>
      <w:r w:rsidRPr="0033176C">
        <w:rPr>
          <w:rFonts w:eastAsia="Times New Roman" w:cstheme="minorHAnsi"/>
          <w:lang w:eastAsia="cs-CZ"/>
        </w:rPr>
        <w:t>, neboť je stejně jako dítě či rodič také </w:t>
      </w:r>
      <w:r w:rsidRPr="0033176C">
        <w:rPr>
          <w:rFonts w:eastAsia="Times New Roman" w:cstheme="minorHAnsi"/>
          <w:b/>
          <w:bCs/>
          <w:lang w:eastAsia="cs-CZ"/>
        </w:rPr>
        <w:t>vázána právně závazným mimořádným opatřením</w:t>
      </w:r>
      <w:r w:rsidRPr="0033176C">
        <w:rPr>
          <w:rFonts w:eastAsia="Times New Roman" w:cstheme="minorHAnsi"/>
          <w:lang w:eastAsia="cs-CZ"/>
        </w:rPr>
        <w:t> </w:t>
      </w:r>
      <w:r w:rsidRPr="0033176C">
        <w:rPr>
          <w:rFonts w:eastAsia="Times New Roman" w:cstheme="minorHAnsi"/>
          <w:i/>
          <w:iCs/>
          <w:lang w:eastAsia="cs-CZ"/>
        </w:rPr>
        <w:t>(je také jeho adresátem)</w:t>
      </w:r>
      <w:r w:rsidRPr="0033176C">
        <w:rPr>
          <w:rFonts w:eastAsia="Times New Roman" w:cstheme="minorHAnsi"/>
          <w:lang w:eastAsia="cs-CZ"/>
        </w:rPr>
        <w:t>. Pokud by v krajním případě </w:t>
      </w:r>
      <w:r w:rsidRPr="0033176C">
        <w:rPr>
          <w:rFonts w:eastAsia="Times New Roman" w:cstheme="minorHAnsi"/>
          <w:i/>
          <w:iCs/>
          <w:lang w:eastAsia="cs-CZ"/>
        </w:rPr>
        <w:t>(tedy pokud by nedošlo ke smírnému vyřešení situace)</w:t>
      </w:r>
      <w:r w:rsidRPr="0033176C">
        <w:rPr>
          <w:rFonts w:eastAsia="Times New Roman" w:cstheme="minorHAnsi"/>
          <w:lang w:eastAsia="cs-CZ"/>
        </w:rPr>
        <w:t> došlo k fyzické konfrontaci nebo pokud by se například rodič snažil vymoci si vstup dítěte do školy fyzickou silou, </w:t>
      </w:r>
      <w:r w:rsidRPr="0033176C">
        <w:rPr>
          <w:rFonts w:eastAsia="Times New Roman" w:cstheme="minorHAnsi"/>
          <w:b/>
          <w:bCs/>
          <w:lang w:eastAsia="cs-CZ"/>
        </w:rPr>
        <w:t>škola přivolá</w:t>
      </w:r>
      <w:r w:rsidRPr="0033176C">
        <w:rPr>
          <w:rFonts w:eastAsia="Times New Roman" w:cstheme="minorHAnsi"/>
          <w:lang w:eastAsia="cs-CZ"/>
        </w:rPr>
        <w:t> </w:t>
      </w:r>
      <w:r w:rsidRPr="0033176C">
        <w:rPr>
          <w:rFonts w:eastAsia="Times New Roman" w:cstheme="minorHAnsi"/>
          <w:b/>
          <w:bCs/>
          <w:lang w:eastAsia="cs-CZ"/>
        </w:rPr>
        <w:t>policii.</w:t>
      </w:r>
      <w:r w:rsidRPr="0033176C">
        <w:rPr>
          <w:rFonts w:eastAsia="Times New Roman" w:cstheme="minorHAnsi"/>
          <w:lang w:eastAsia="cs-CZ"/>
        </w:rPr>
        <w:t> V takovém případě by se mohlo ze strany rodiče jednat o </w:t>
      </w:r>
      <w:r w:rsidRPr="0033176C">
        <w:rPr>
          <w:rFonts w:eastAsia="Times New Roman" w:cstheme="minorHAnsi"/>
          <w:b/>
          <w:bCs/>
          <w:lang w:eastAsia="cs-CZ"/>
        </w:rPr>
        <w:t>protiprávní jednání</w:t>
      </w:r>
      <w:r w:rsidRPr="0033176C">
        <w:rPr>
          <w:rFonts w:eastAsia="Times New Roman" w:cstheme="minorHAnsi"/>
          <w:lang w:eastAsia="cs-CZ"/>
        </w:rPr>
        <w:t>, například o přestupek proti občanskému soužití podle § 7 zákona o některých přestupcích.</w:t>
      </w:r>
    </w:p>
    <w:p w14:paraId="159D0765" w14:textId="77777777" w:rsidR="0033176C" w:rsidRPr="0033176C" w:rsidRDefault="0033176C" w:rsidP="0033176C">
      <w:pPr>
        <w:spacing w:before="120" w:after="240" w:line="240" w:lineRule="auto"/>
        <w:rPr>
          <w:rFonts w:eastAsia="Times New Roman" w:cstheme="minorHAnsi"/>
          <w:lang w:eastAsia="cs-CZ"/>
        </w:rPr>
      </w:pPr>
      <w:r w:rsidRPr="0033176C">
        <w:rPr>
          <w:rFonts w:eastAsia="Times New Roman" w:cstheme="minorHAnsi"/>
          <w:lang w:eastAsia="cs-CZ"/>
        </w:rPr>
        <w:lastRenderedPageBreak/>
        <w:t>Každý rodič má rodičovskou odpovědnost, která zahrnuje mj. péči o mravní vývoj dítěte, péči o zdraví dítěte a vedení dítěte k dodržování právních povinností. V případě, že by si rodič vynucoval porušování mimořádných opatření nebo by k tomu vedl své dítě, lze uvažovat o tom, že v takovém případě rodiče neplní povinnosti plynoucí z rodičovské odpovědnosti, nebo nevykonávají nebo zneužívají práva plynoucí z rodičovské odpovědnosti. </w:t>
      </w:r>
      <w:r w:rsidRPr="0033176C">
        <w:rPr>
          <w:rFonts w:eastAsia="Times New Roman" w:cstheme="minorHAnsi"/>
          <w:b/>
          <w:bCs/>
          <w:lang w:eastAsia="cs-CZ"/>
        </w:rPr>
        <w:t>Takovou situaci by v souladu s § 6 zákona o sociálně-právní ochraně dítěte mohl řešit orgán sociálně-právní ochrany dítěte.</w:t>
      </w:r>
    </w:p>
    <w:p w14:paraId="44317386" w14:textId="77777777" w:rsidR="0033176C" w:rsidRPr="0033176C" w:rsidRDefault="0033176C" w:rsidP="0033176C">
      <w:pPr>
        <w:spacing w:before="120" w:after="240" w:line="240" w:lineRule="auto"/>
        <w:rPr>
          <w:rFonts w:eastAsia="Times New Roman" w:cstheme="minorHAnsi"/>
          <w:lang w:eastAsia="cs-CZ"/>
        </w:rPr>
      </w:pPr>
      <w:r w:rsidRPr="0033176C">
        <w:rPr>
          <w:rFonts w:eastAsia="Times New Roman" w:cstheme="minorHAnsi"/>
          <w:b/>
          <w:bCs/>
          <w:lang w:eastAsia="cs-CZ"/>
        </w:rPr>
        <w:t>Povinnosti, které stanoví mimořádná opatření, je samozřejmě povinna dodržovat i škola.</w:t>
      </w:r>
      <w:r w:rsidRPr="0033176C">
        <w:rPr>
          <w:rFonts w:eastAsia="Times New Roman" w:cstheme="minorHAnsi"/>
          <w:lang w:eastAsia="cs-CZ"/>
        </w:rPr>
        <w:t> Škola je povinna zajišťovat bezpečnost a ochranu zdraví dětí podle § 29 odst. 2 školského zákona. </w:t>
      </w:r>
      <w:r w:rsidRPr="0033176C">
        <w:rPr>
          <w:rFonts w:eastAsia="Times New Roman" w:cstheme="minorHAnsi"/>
          <w:b/>
          <w:bCs/>
          <w:lang w:eastAsia="cs-CZ"/>
        </w:rPr>
        <w:t>Součástí této povinnosti je i zajišťování bezpečného a zdraví neohrožujícího prostředí. To škola v současné situaci naplní mj. i tím, že provádí testování a nepřipustí přítomnost netestovaných dětí. Součástí uvedené povinnosti je i to, že škola a její zaměstnanci kontrolují dodržování povinností</w:t>
      </w:r>
      <w:r w:rsidRPr="0033176C">
        <w:rPr>
          <w:rFonts w:eastAsia="Times New Roman" w:cstheme="minorHAnsi"/>
          <w:lang w:eastAsia="cs-CZ"/>
        </w:rPr>
        <w:t> </w:t>
      </w:r>
      <w:r w:rsidRPr="0033176C">
        <w:rPr>
          <w:rFonts w:eastAsia="Times New Roman" w:cstheme="minorHAnsi"/>
          <w:i/>
          <w:iCs/>
          <w:lang w:eastAsia="cs-CZ"/>
        </w:rPr>
        <w:t>(že dítě je otestované, že nosí ochranný prostředek nosu a úst)</w:t>
      </w:r>
      <w:r w:rsidRPr="0033176C">
        <w:rPr>
          <w:rFonts w:eastAsia="Times New Roman" w:cstheme="minorHAnsi"/>
          <w:lang w:eastAsia="cs-CZ"/>
        </w:rPr>
        <w:t>. Za dodržení bezpečného prostředí a dodržení mimořádných opatření ve škole odpovídá ředitel školy, který za tím účelem dává pokyny zaměstnancům školy.</w:t>
      </w:r>
    </w:p>
    <w:p w14:paraId="3829C09C" w14:textId="77777777" w:rsidR="0033176C" w:rsidRPr="0033176C" w:rsidRDefault="0033176C" w:rsidP="0033176C">
      <w:pPr>
        <w:spacing w:before="120" w:after="240" w:line="240" w:lineRule="auto"/>
        <w:rPr>
          <w:rFonts w:eastAsia="Times New Roman" w:cstheme="minorHAnsi"/>
          <w:lang w:eastAsia="cs-CZ"/>
        </w:rPr>
      </w:pPr>
      <w:r w:rsidRPr="0033176C">
        <w:rPr>
          <w:rFonts w:eastAsia="Times New Roman" w:cstheme="minorHAnsi"/>
          <w:lang w:eastAsia="cs-CZ"/>
        </w:rPr>
        <w:t>Kontrolním orgánem ve vztahu ke školám je </w:t>
      </w:r>
      <w:r w:rsidRPr="0033176C">
        <w:rPr>
          <w:rFonts w:eastAsia="Times New Roman" w:cstheme="minorHAnsi"/>
          <w:b/>
          <w:bCs/>
          <w:lang w:eastAsia="cs-CZ"/>
        </w:rPr>
        <w:t>krajská hygienická stanice</w:t>
      </w:r>
      <w:r w:rsidRPr="0033176C">
        <w:rPr>
          <w:rFonts w:eastAsia="Times New Roman" w:cstheme="minorHAnsi"/>
          <w:lang w:eastAsia="cs-CZ"/>
        </w:rPr>
        <w:t>, která kontroluje dodržování mimořádných opatření, a dále i </w:t>
      </w:r>
      <w:r w:rsidRPr="0033176C">
        <w:rPr>
          <w:rFonts w:eastAsia="Times New Roman" w:cstheme="minorHAnsi"/>
          <w:b/>
          <w:bCs/>
          <w:lang w:eastAsia="cs-CZ"/>
        </w:rPr>
        <w:t>Česká školní inspekce</w:t>
      </w:r>
      <w:r w:rsidRPr="0033176C">
        <w:rPr>
          <w:rFonts w:eastAsia="Times New Roman" w:cstheme="minorHAnsi"/>
          <w:lang w:eastAsia="cs-CZ"/>
        </w:rPr>
        <w:t>, která vykonává kontrolu dodržování právních předpisů, které se vztahují k poskytování vzdělávání a školských služeb, jak stanoví § 174 odst. 2 písm. d) školského zákona.</w:t>
      </w:r>
    </w:p>
    <w:p w14:paraId="34CEEDD9" w14:textId="77777777" w:rsidR="0033176C" w:rsidRPr="0033176C" w:rsidRDefault="0033176C" w:rsidP="0033176C">
      <w:pPr>
        <w:spacing w:before="120" w:after="240" w:line="240" w:lineRule="auto"/>
        <w:rPr>
          <w:rFonts w:eastAsia="Times New Roman" w:cstheme="minorHAnsi"/>
          <w:lang w:eastAsia="cs-CZ"/>
        </w:rPr>
      </w:pPr>
      <w:r w:rsidRPr="0033176C">
        <w:rPr>
          <w:rFonts w:eastAsia="Times New Roman" w:cstheme="minorHAnsi"/>
          <w:lang w:eastAsia="cs-CZ"/>
        </w:rPr>
        <w:t>Pokud by ředitel školy porušoval mimořádná opatření nebo umožňoval jejich porušování ve škole, mohlo by jít o závažné porušení nebo neplnění právních povinností vyplývajících z jeho činností, úkolů a pravomocí na vedoucím pracovním místě ředitele. V takovém případě zřizovatel může ředitele školy v souladu s § 166 odst. 5 písm. a) školského zákona odvolat </w:t>
      </w:r>
      <w:r w:rsidRPr="0033176C">
        <w:rPr>
          <w:rFonts w:eastAsia="Times New Roman" w:cstheme="minorHAnsi"/>
          <w:i/>
          <w:iCs/>
          <w:lang w:eastAsia="cs-CZ"/>
        </w:rPr>
        <w:t>(pokud jde o školu veřejného zřizovatele).</w:t>
      </w:r>
    </w:p>
    <w:p w14:paraId="01877B1F" w14:textId="77777777" w:rsidR="0033176C" w:rsidRPr="0033176C" w:rsidRDefault="0033176C" w:rsidP="0033176C">
      <w:pPr>
        <w:spacing w:before="120" w:after="240" w:line="240" w:lineRule="auto"/>
        <w:rPr>
          <w:rFonts w:eastAsia="Times New Roman" w:cstheme="minorHAnsi"/>
          <w:lang w:eastAsia="cs-CZ"/>
        </w:rPr>
      </w:pPr>
      <w:r w:rsidRPr="0033176C">
        <w:rPr>
          <w:rFonts w:eastAsia="Times New Roman" w:cstheme="minorHAnsi"/>
          <w:b/>
          <w:bCs/>
          <w:lang w:eastAsia="cs-CZ"/>
        </w:rPr>
        <w:t>Dítě je povinno dodržovat stanovená hygienická a bezpečnostní pravidla. </w:t>
      </w:r>
      <w:r w:rsidRPr="0033176C">
        <w:rPr>
          <w:rFonts w:eastAsia="Times New Roman" w:cstheme="minorHAnsi"/>
          <w:lang w:eastAsia="cs-CZ"/>
        </w:rPr>
        <w:t>Pokud by dítě v průběhu své prezenční přítomnosti ve škole porušilo právně závazná opatření </w:t>
      </w:r>
      <w:r w:rsidRPr="0033176C">
        <w:rPr>
          <w:rFonts w:eastAsia="Times New Roman" w:cstheme="minorHAnsi"/>
          <w:i/>
          <w:iCs/>
          <w:lang w:eastAsia="cs-CZ"/>
        </w:rPr>
        <w:t>(například po předchozím příslibu podstoupit testování následně dítě testování odmítne nebo dítě poruší povinnost nosit ochranný prostředek nosu a úst)</w:t>
      </w:r>
      <w:r w:rsidRPr="0033176C">
        <w:rPr>
          <w:rFonts w:eastAsia="Times New Roman" w:cstheme="minorHAnsi"/>
          <w:lang w:eastAsia="cs-CZ"/>
        </w:rPr>
        <w:t>, s ohledem na ochranu zdraví dalších osob </w:t>
      </w:r>
      <w:r w:rsidRPr="0033176C">
        <w:rPr>
          <w:rFonts w:eastAsia="Times New Roman" w:cstheme="minorHAnsi"/>
          <w:b/>
          <w:bCs/>
          <w:lang w:eastAsia="cs-CZ"/>
        </w:rPr>
        <w:t>neprodleně dojde k umístění žáka do předem připravené samostatné místnosti nebo k jinému způsobu izolace od ostatních přítomných ve škole a škola kontaktuje zákonného zástupce s ohledem na bezodkladné vyzvednutí dítěte ze školy; zletilý žák opustí v nejkratším možném čase budovu školy</w:t>
      </w:r>
      <w:r w:rsidRPr="0033176C">
        <w:rPr>
          <w:rFonts w:eastAsia="Times New Roman" w:cstheme="minorHAnsi"/>
          <w:lang w:eastAsia="cs-CZ"/>
        </w:rPr>
        <w:t>. Se souhlasem zákonného zástupce </w:t>
      </w:r>
      <w:r w:rsidRPr="0033176C">
        <w:rPr>
          <w:rFonts w:eastAsia="Times New Roman" w:cstheme="minorHAnsi"/>
          <w:i/>
          <w:iCs/>
          <w:lang w:eastAsia="cs-CZ"/>
        </w:rPr>
        <w:t>(který může být dán i předem)</w:t>
      </w:r>
      <w:r w:rsidRPr="0033176C">
        <w:rPr>
          <w:rFonts w:eastAsia="Times New Roman" w:cstheme="minorHAnsi"/>
          <w:lang w:eastAsia="cs-CZ"/>
        </w:rPr>
        <w:t> a po náležitém poučení o nutných opatřeních během návratu domů může dítě opustit školu, jinak dítě vyčká v izolaci do doby převzetí zákonným zástupcem.</w:t>
      </w:r>
    </w:p>
    <w:p w14:paraId="458B0D35" w14:textId="77777777" w:rsidR="0033176C" w:rsidRPr="0033176C" w:rsidRDefault="0033176C" w:rsidP="0033176C">
      <w:pPr>
        <w:spacing w:before="120" w:after="240" w:line="240" w:lineRule="auto"/>
        <w:rPr>
          <w:rFonts w:eastAsia="Times New Roman" w:cstheme="minorHAnsi"/>
          <w:lang w:eastAsia="cs-CZ"/>
        </w:rPr>
      </w:pPr>
      <w:r w:rsidRPr="0033176C">
        <w:rPr>
          <w:rFonts w:eastAsia="Times New Roman" w:cstheme="minorHAnsi"/>
          <w:lang w:eastAsia="cs-CZ"/>
        </w:rPr>
        <w:t>Nedodržování právně závazných opatření je důvodem k nevpuštění dítěte do školy </w:t>
      </w:r>
      <w:r w:rsidRPr="0033176C">
        <w:rPr>
          <w:rFonts w:eastAsia="Times New Roman" w:cstheme="minorHAnsi"/>
          <w:i/>
          <w:iCs/>
          <w:lang w:eastAsia="cs-CZ"/>
        </w:rPr>
        <w:t>(s odkazem na § 29 odst. 2 školského zákona a na zákon o ochraně veřejného zdraví)</w:t>
      </w:r>
      <w:r w:rsidRPr="0033176C">
        <w:rPr>
          <w:rFonts w:eastAsia="Times New Roman" w:cstheme="minorHAnsi"/>
          <w:lang w:eastAsia="cs-CZ"/>
        </w:rPr>
        <w:t>.</w:t>
      </w:r>
    </w:p>
    <w:p w14:paraId="028685E5" w14:textId="77777777" w:rsidR="0033176C" w:rsidRPr="0033176C" w:rsidRDefault="0033176C" w:rsidP="0033176C">
      <w:pPr>
        <w:spacing w:before="120" w:after="240" w:line="240" w:lineRule="auto"/>
        <w:rPr>
          <w:rFonts w:eastAsia="Times New Roman" w:cstheme="minorHAnsi"/>
          <w:lang w:eastAsia="cs-CZ"/>
        </w:rPr>
      </w:pPr>
      <w:r w:rsidRPr="0033176C">
        <w:rPr>
          <w:rFonts w:eastAsia="Times New Roman" w:cstheme="minorHAnsi"/>
          <w:lang w:eastAsia="cs-CZ"/>
        </w:rPr>
        <w:t>Pokud se týká porušení </w:t>
      </w:r>
      <w:r w:rsidRPr="0033176C">
        <w:rPr>
          <w:rFonts w:eastAsia="Times New Roman" w:cstheme="minorHAnsi"/>
          <w:b/>
          <w:bCs/>
          <w:lang w:eastAsia="cs-CZ"/>
        </w:rPr>
        <w:t>povinnosti nosit ochranný prostředek nosu a úst</w:t>
      </w:r>
      <w:r w:rsidRPr="0033176C">
        <w:rPr>
          <w:rFonts w:eastAsia="Times New Roman" w:cstheme="minorHAnsi"/>
          <w:lang w:eastAsia="cs-CZ"/>
        </w:rPr>
        <w:t>, před případným zamezením vstupu dítěte do školy doporučujeme, aby ředitel školy nejprve vyčerpal všechny dostupné možnosti, aby se dítě mohlo vzdělávat, tj., poskytnutí záložních roušek </w:t>
      </w:r>
      <w:r w:rsidRPr="0033176C">
        <w:rPr>
          <w:rFonts w:eastAsia="Times New Roman" w:cstheme="minorHAnsi"/>
          <w:i/>
          <w:iCs/>
          <w:lang w:eastAsia="cs-CZ"/>
        </w:rPr>
        <w:t>(vytvoření zásoby záložních roušek doporučuje hygienický manuál a v příštím týdnu budou chirurgické roušky za tímto účelem centrálně distribuovány do škol, v nichž se plní povinná školní docházka)</w:t>
      </w:r>
      <w:r w:rsidRPr="0033176C">
        <w:rPr>
          <w:rFonts w:eastAsia="Times New Roman" w:cstheme="minorHAnsi"/>
          <w:lang w:eastAsia="cs-CZ"/>
        </w:rPr>
        <w:t>, komunikace s dítětem a jeho zákonným zástupcem. </w:t>
      </w:r>
      <w:r w:rsidRPr="0033176C">
        <w:rPr>
          <w:rFonts w:eastAsia="Times New Roman" w:cstheme="minorHAnsi"/>
          <w:b/>
          <w:bCs/>
          <w:lang w:eastAsia="cs-CZ"/>
        </w:rPr>
        <w:t>Zamezení vstupu do školy je v tomto případě až krajním řešením, pokud již všechny dostupné jiné možnosti byly vyčerpány.</w:t>
      </w:r>
    </w:p>
    <w:p w14:paraId="7DCB66BF" w14:textId="77777777" w:rsidR="0033176C" w:rsidRPr="0033176C" w:rsidRDefault="0033176C" w:rsidP="0033176C">
      <w:pPr>
        <w:spacing w:before="120" w:after="240" w:line="240" w:lineRule="auto"/>
        <w:rPr>
          <w:rFonts w:eastAsia="Times New Roman" w:cstheme="minorHAnsi"/>
          <w:lang w:eastAsia="cs-CZ"/>
        </w:rPr>
      </w:pPr>
      <w:r w:rsidRPr="0033176C">
        <w:rPr>
          <w:rFonts w:eastAsia="Times New Roman" w:cstheme="minorHAnsi"/>
          <w:b/>
          <w:bCs/>
          <w:lang w:eastAsia="cs-CZ"/>
        </w:rPr>
        <w:t>Další informace lze nalézt na webu MŠMT (viz např. </w:t>
      </w:r>
      <w:hyperlink r:id="rId14" w:history="1">
        <w:r w:rsidRPr="0033176C">
          <w:rPr>
            <w:rFonts w:eastAsia="Times New Roman" w:cstheme="minorHAnsi"/>
            <w:b/>
            <w:bCs/>
            <w:u w:val="single"/>
            <w:lang w:eastAsia="cs-CZ"/>
          </w:rPr>
          <w:t>https://bit.ly/3myQT9k</w:t>
        </w:r>
      </w:hyperlink>
      <w:r w:rsidRPr="0033176C">
        <w:rPr>
          <w:rFonts w:eastAsia="Times New Roman" w:cstheme="minorHAnsi"/>
          <w:b/>
          <w:bCs/>
          <w:lang w:eastAsia="cs-CZ"/>
        </w:rPr>
        <w:t>) anebo </w:t>
      </w:r>
      <w:hyperlink r:id="rId15" w:history="1">
        <w:r w:rsidRPr="0033176C">
          <w:rPr>
            <w:rFonts w:eastAsia="Times New Roman" w:cstheme="minorHAnsi"/>
            <w:b/>
            <w:bCs/>
            <w:u w:val="single"/>
            <w:lang w:eastAsia="cs-CZ"/>
          </w:rPr>
          <w:t>https://bit.ly/3g6r5jA</w:t>
        </w:r>
      </w:hyperlink>
      <w:r w:rsidRPr="0033176C">
        <w:rPr>
          <w:rFonts w:eastAsia="Times New Roman" w:cstheme="minorHAnsi"/>
          <w:b/>
          <w:bCs/>
          <w:lang w:eastAsia="cs-CZ"/>
        </w:rPr>
        <w:t xml:space="preserve">, kde naleznete informace k provozu škol od 12. dubna včetně </w:t>
      </w:r>
      <w:r w:rsidRPr="0033176C">
        <w:rPr>
          <w:rFonts w:eastAsia="Times New Roman" w:cstheme="minorHAnsi"/>
          <w:b/>
          <w:bCs/>
          <w:lang w:eastAsia="cs-CZ"/>
        </w:rPr>
        <w:lastRenderedPageBreak/>
        <w:t>veškerých materiálů, které byly do škol rozeslány. Pravidelně je aktualizována také sekce FAQ na webu </w:t>
      </w:r>
      <w:hyperlink r:id="rId16" w:history="1">
        <w:r w:rsidRPr="0033176C">
          <w:rPr>
            <w:rFonts w:eastAsia="Times New Roman" w:cstheme="minorHAnsi"/>
            <w:b/>
            <w:bCs/>
            <w:u w:val="single"/>
            <w:lang w:eastAsia="cs-CZ"/>
          </w:rPr>
          <w:t>https://testovani.edu.cz</w:t>
        </w:r>
      </w:hyperlink>
      <w:r w:rsidRPr="0033176C">
        <w:rPr>
          <w:rFonts w:eastAsia="Times New Roman" w:cstheme="minorHAnsi"/>
          <w:b/>
          <w:bCs/>
          <w:lang w:eastAsia="cs-CZ"/>
        </w:rPr>
        <w:t>.</w:t>
      </w:r>
    </w:p>
    <w:p w14:paraId="7F31B54E" w14:textId="77777777" w:rsidR="0033176C" w:rsidRPr="0033176C" w:rsidRDefault="0033176C" w:rsidP="0033176C">
      <w:pPr>
        <w:spacing w:before="120" w:after="240" w:line="240" w:lineRule="auto"/>
        <w:rPr>
          <w:rFonts w:eastAsia="Times New Roman" w:cstheme="minorHAnsi"/>
          <w:lang w:eastAsia="cs-CZ"/>
        </w:rPr>
      </w:pPr>
      <w:r w:rsidRPr="0033176C">
        <w:rPr>
          <w:rFonts w:eastAsia="Times New Roman" w:cstheme="minorHAnsi"/>
          <w:lang w:eastAsia="cs-CZ"/>
        </w:rPr>
        <w:t> </w:t>
      </w:r>
    </w:p>
    <w:p w14:paraId="31057549" w14:textId="77777777" w:rsidR="0033176C" w:rsidRPr="0033176C" w:rsidRDefault="0033176C" w:rsidP="0033176C">
      <w:pPr>
        <w:spacing w:before="120" w:after="240" w:line="240" w:lineRule="auto"/>
        <w:rPr>
          <w:rFonts w:eastAsia="Times New Roman" w:cstheme="minorHAnsi"/>
          <w:lang w:eastAsia="cs-CZ"/>
        </w:rPr>
      </w:pPr>
      <w:r w:rsidRPr="0033176C">
        <w:rPr>
          <w:rFonts w:eastAsia="Times New Roman" w:cstheme="minorHAnsi"/>
          <w:i/>
          <w:iCs/>
          <w:lang w:eastAsia="cs-CZ"/>
        </w:rPr>
        <w:t>Odbor legislativy MŠMT, 9. 4. 2021</w:t>
      </w:r>
    </w:p>
    <w:p w14:paraId="7954AA64" w14:textId="77777777" w:rsidR="00F32D4F" w:rsidRDefault="00F32D4F"/>
    <w:sectPr w:rsidR="00F32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76C"/>
    <w:rsid w:val="0033176C"/>
    <w:rsid w:val="00F3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69FB1"/>
  <w15:chartTrackingRefBased/>
  <w15:docId w15:val="{86FF701C-BB40-48D9-8254-A55272550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3317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3176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31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3176C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33176C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3317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08164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8481">
          <w:marLeft w:val="0"/>
          <w:marRight w:val="0"/>
          <w:marTop w:val="0"/>
          <w:marBottom w:val="0"/>
          <w:divBdr>
            <w:top w:val="dotted" w:sz="6" w:space="6" w:color="3696AB"/>
            <w:left w:val="none" w:sz="0" w:space="0" w:color="auto"/>
            <w:bottom w:val="dotted" w:sz="6" w:space="0" w:color="3696AB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stovani.edu.cz/" TargetMode="External"/><Relationship Id="rId13" Type="http://schemas.openxmlformats.org/officeDocument/2006/relationships/hyperlink" Target="https://testovani.edu.cz/pro-zaky-a-studenty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testovani.edu.cz/files/msmt-manual-testovani-06-04-2021.pdf" TargetMode="External"/><Relationship Id="rId12" Type="http://schemas.openxmlformats.org/officeDocument/2006/relationships/hyperlink" Target="https://testovani.edu.cz/pro-rodice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testovani.edu.cz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nesahejtenamnadeti.cz/" TargetMode="External"/><Relationship Id="rId11" Type="http://schemas.openxmlformats.org/officeDocument/2006/relationships/hyperlink" Target="https://testovani.edu.cz/faq-nejcastejsi-dotazy" TargetMode="External"/><Relationship Id="rId5" Type="http://schemas.openxmlformats.org/officeDocument/2006/relationships/hyperlink" Target="https://bit.ly/3wDN2g1" TargetMode="External"/><Relationship Id="rId15" Type="http://schemas.openxmlformats.org/officeDocument/2006/relationships/hyperlink" Target="https://bit.ly/3g6r5jA" TargetMode="External"/><Relationship Id="rId10" Type="http://schemas.openxmlformats.org/officeDocument/2006/relationships/hyperlink" Target="https://testovani.edu.cz/mohlo-by-se-hodit" TargetMode="External"/><Relationship Id="rId4" Type="http://schemas.openxmlformats.org/officeDocument/2006/relationships/hyperlink" Target="https://www.msmt.cz/pravni-opora-k-testovani-a-rezimovym-opatrenim-ve-skolach" TargetMode="External"/><Relationship Id="rId9" Type="http://schemas.openxmlformats.org/officeDocument/2006/relationships/hyperlink" Target="https://testovani.edu.cz/jak-na-to-ve-skole" TargetMode="External"/><Relationship Id="rId14" Type="http://schemas.openxmlformats.org/officeDocument/2006/relationships/hyperlink" Target="https://bit.ly/3myQT9k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1218</Words>
  <Characters>7193</Characters>
  <Application>Microsoft Office Word</Application>
  <DocSecurity>0</DocSecurity>
  <Lines>59</Lines>
  <Paragraphs>16</Paragraphs>
  <ScaleCrop>false</ScaleCrop>
  <Company/>
  <LinksUpToDate>false</LinksUpToDate>
  <CharactersWithSpaces>8395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inteli5</dc:creator>
  <cp:keywords/>
  <dc:description/>
  <cp:lastModifiedBy>inteli5</cp:lastModifiedBy>
  <cp:revision>1</cp:revision>
  <dcterms:created xsi:type="dcterms:W3CDTF">2021-04-12T06:05:00Z</dcterms:created>
  <dcterms:modified xsi:type="dcterms:W3CDTF">2021-04-12T06:06:00Z</dcterms:modified>
</cp:coreProperties>
</file>