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C0ACF" w14:textId="77777777" w:rsidR="006820D4" w:rsidRPr="001940E2" w:rsidRDefault="006820D4" w:rsidP="006820D4">
      <w:pPr>
        <w:jc w:val="center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1940E2">
        <w:rPr>
          <w:rFonts w:ascii="Cambria" w:eastAsia="Times New Roman" w:hAnsi="Cambria" w:cs="Arial"/>
          <w:b/>
          <w:bCs/>
          <w:color w:val="002060"/>
          <w:sz w:val="32"/>
          <w:szCs w:val="32"/>
          <w:lang w:eastAsia="cs-CZ"/>
        </w:rPr>
        <w:t>Navýšení zvláštního příplatku</w:t>
      </w:r>
    </w:p>
    <w:p w14:paraId="08B77A13" w14:textId="77777777" w:rsidR="006820D4" w:rsidRPr="001940E2" w:rsidRDefault="006820D4" w:rsidP="006820D4">
      <w:pPr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1940E2">
        <w:rPr>
          <w:rFonts w:ascii="Roboto" w:eastAsia="Times New Roman" w:hAnsi="Roboto" w:cs="Arial"/>
          <w:color w:val="000000"/>
          <w:sz w:val="21"/>
          <w:szCs w:val="21"/>
          <w:shd w:val="clear" w:color="auto" w:fill="FFFFFF"/>
          <w:lang w:eastAsia="cs-CZ"/>
        </w:rPr>
        <w:t> </w:t>
      </w:r>
    </w:p>
    <w:p w14:paraId="01D2DA56" w14:textId="77777777" w:rsidR="006820D4" w:rsidRDefault="006820D4" w:rsidP="006820D4">
      <w:pPr>
        <w:rPr>
          <w:rFonts w:ascii="Roboto" w:eastAsia="Times New Roman" w:hAnsi="Roboto" w:cs="Arial"/>
          <w:color w:val="000000"/>
          <w:sz w:val="21"/>
          <w:szCs w:val="21"/>
          <w:shd w:val="clear" w:color="auto" w:fill="FFFFFF"/>
          <w:lang w:eastAsia="cs-CZ"/>
        </w:rPr>
      </w:pPr>
      <w:r w:rsidRPr="001940E2">
        <w:rPr>
          <w:rFonts w:ascii="Roboto" w:eastAsia="Times New Roman" w:hAnsi="Roboto" w:cs="Arial"/>
          <w:color w:val="000000"/>
          <w:sz w:val="21"/>
          <w:szCs w:val="21"/>
          <w:shd w:val="clear" w:color="auto" w:fill="FFFFFF"/>
          <w:lang w:eastAsia="cs-CZ"/>
        </w:rPr>
        <w:t>Vláda rozhodla o zvýšení a sjednocení výše zvláštního příplatku pedagogického pracovníka za výkon prací </w:t>
      </w:r>
      <w:r w:rsidRPr="001940E2">
        <w:rPr>
          <w:rFonts w:ascii="Roboto" w:eastAsia="Times New Roman" w:hAnsi="Roboto" w:cs="Arial"/>
          <w:b/>
          <w:bCs/>
          <w:color w:val="000000"/>
          <w:sz w:val="21"/>
          <w:szCs w:val="21"/>
          <w:shd w:val="clear" w:color="auto" w:fill="FFFFFF"/>
          <w:lang w:eastAsia="cs-CZ"/>
        </w:rPr>
        <w:t>třídního učitele na 1 500 až 3 000 korun měsíčně</w:t>
      </w:r>
      <w:r w:rsidRPr="001940E2">
        <w:rPr>
          <w:rFonts w:ascii="Roboto" w:eastAsia="Times New Roman" w:hAnsi="Roboto" w:cs="Arial"/>
          <w:color w:val="000000"/>
          <w:sz w:val="21"/>
          <w:szCs w:val="21"/>
          <w:shd w:val="clear" w:color="auto" w:fill="FFFFFF"/>
          <w:lang w:eastAsia="cs-CZ"/>
        </w:rPr>
        <w:t>.</w:t>
      </w:r>
    </w:p>
    <w:p w14:paraId="110EC7E6" w14:textId="77777777" w:rsidR="006820D4" w:rsidRPr="001940E2" w:rsidRDefault="006820D4" w:rsidP="006820D4">
      <w:pPr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14:paraId="7F176DF0" w14:textId="77777777" w:rsidR="006820D4" w:rsidRPr="001940E2" w:rsidRDefault="006820D4" w:rsidP="006820D4">
      <w:pPr>
        <w:rPr>
          <w:rFonts w:ascii="Arial" w:eastAsia="Times New Roman" w:hAnsi="Arial" w:cs="Arial"/>
          <w:i/>
          <w:iCs/>
          <w:color w:val="000000"/>
          <w:sz w:val="18"/>
          <w:szCs w:val="18"/>
          <w:lang w:eastAsia="cs-CZ"/>
        </w:rPr>
      </w:pPr>
      <w:r w:rsidRPr="001940E2">
        <w:rPr>
          <w:rFonts w:ascii="Arial" w:eastAsia="Times New Roman" w:hAnsi="Arial" w:cs="Arial"/>
          <w:i/>
          <w:iCs/>
          <w:color w:val="000000"/>
          <w:sz w:val="18"/>
          <w:szCs w:val="18"/>
          <w:lang w:eastAsia="cs-CZ"/>
        </w:rPr>
        <w:t>Novela § 8 nařízení vlády č. 341/2017 Sb., o platových poměrech zaměstnanců ve veřejných službách a správě</w:t>
      </w:r>
    </w:p>
    <w:p w14:paraId="40E1878C" w14:textId="77777777" w:rsidR="006820D4" w:rsidRPr="001940E2" w:rsidRDefault="006820D4" w:rsidP="006820D4">
      <w:pPr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14:paraId="2719ED56" w14:textId="77777777" w:rsidR="006820D4" w:rsidRPr="001940E2" w:rsidRDefault="006820D4" w:rsidP="006820D4">
      <w:pPr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1940E2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Změna zatím neprošla Sbírkou zákonů.</w:t>
      </w:r>
    </w:p>
    <w:p w14:paraId="28B2D02A" w14:textId="77777777" w:rsidR="006820D4" w:rsidRDefault="006820D4" w:rsidP="006820D4"/>
    <w:p w14:paraId="2AC8E7FC" w14:textId="77777777" w:rsidR="00CE2CCA" w:rsidRDefault="00CE2CCA"/>
    <w:sectPr w:rsidR="00CE2C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0D4"/>
    <w:rsid w:val="006820D4"/>
    <w:rsid w:val="00CE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93B575"/>
  <w15:chartTrackingRefBased/>
  <w15:docId w15:val="{E10DA990-82A3-EB4B-B268-9D98F024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820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286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2023-05-28T13:07:00Z</dcterms:created>
  <dcterms:modified xsi:type="dcterms:W3CDTF">2023-05-28T13:07:00Z</dcterms:modified>
</cp:coreProperties>
</file>