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615F0" w14:textId="77777777" w:rsidR="005279E1" w:rsidRPr="00E04343" w:rsidRDefault="005279E1" w:rsidP="005279E1">
      <w:pPr>
        <w:spacing w:before="60" w:after="120"/>
        <w:jc w:val="center"/>
        <w:outlineLvl w:val="1"/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</w:pPr>
      <w:r w:rsidRPr="00E04343"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  <w:t>FAKULTY SPOUŠTÍ REFORMU VZDĚLÁVÁNÍ UČITELŮ, CÍLEM JE ZLEPŠIT JEJICH PŘÍPRAVU DO PRAXE</w:t>
      </w:r>
    </w:p>
    <w:p w14:paraId="6F646EA7" w14:textId="77777777" w:rsidR="005279E1" w:rsidRPr="00E04343" w:rsidRDefault="005279E1" w:rsidP="005279E1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AF5EE08" w14:textId="77777777" w:rsidR="005279E1" w:rsidRPr="00E04343" w:rsidRDefault="005279E1" w:rsidP="005279E1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E043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Zástupci děkanů všech českých fakult připravujících učitele dnes spolu s ministrem školství Robertem </w:t>
      </w:r>
      <w:proofErr w:type="spellStart"/>
      <w:r w:rsidRPr="00E043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Plagou</w:t>
      </w:r>
      <w:proofErr w:type="spellEnd"/>
      <w:r w:rsidRPr="00E043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podepsali Memorandum o podpoře reformy přípravy učitelů v ČR. Jeho cílem je proměna vzdělávání budoucích učitelů tak, aby byli lépe připraveni na práci s žáky a na podporu jejich učení. „Dnešním podpisem Memoranda zahájíme práce na kontinuální proměně vzdělávání budoucích pedagogických pracovníků tak, abychom je v maximální možné míře připravili nejen na vstup do učitelského stavu, ale také na všechny výzvy, které je při výkonu profese čekají,“ řekl při slavnostním podpisu Memoranda ministr školství Robert </w:t>
      </w:r>
      <w:proofErr w:type="spellStart"/>
      <w:r w:rsidRPr="00E043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Plaga</w:t>
      </w:r>
      <w:proofErr w:type="spellEnd"/>
      <w:r w:rsidRPr="00E0434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.</w:t>
      </w:r>
    </w:p>
    <w:p w14:paraId="47B9A25D" w14:textId="77777777" w:rsidR="005279E1" w:rsidRPr="00E04343" w:rsidRDefault="005279E1" w:rsidP="005279E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043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Podpis memoranda je výsledkem několikaměsíčních jednání, během nichž děkani fakult, zástupci ministerstva a experti z oblasti vzdělávání připravovali konkrétnější podobu reformy. Ministerstvo školství se spolu s děkany fakult připravujících učitele zavázali ke konkrétním krokům v následujících třech letech, které mají pro přípravu učitelů vytvořit adekvátní podmínky, kterých fakulty skutečně využijí v souladu s cíli reformy. Ta se rozběhne již během letošního podzimu a má za cíl proměnit podobu praxí studentů učitelství, podpořit inovace jejich přípravy a rozvoj oborových didaktik.</w:t>
      </w:r>
    </w:p>
    <w:p w14:paraId="3796B48F" w14:textId="77777777" w:rsidR="005279E1" w:rsidRPr="00E04343" w:rsidRDefault="005279E1" w:rsidP="005279E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043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„Příprava učitelů je jedním z nejdůležitějších bodů celého systému našeho vzdělávání. Cíle Strategie vzdělávání ČR 2030+ nemůžeme naplnit, aniž bychom podle nich připravovali budoucí učitele. Proto je reforma přípravy učitelů jednou z hlavních priorit a jedním z prvních výrazných kroků implementace Strategie vzdělávání ČR 2030+,”</w:t>
      </w:r>
      <w:r w:rsidRPr="00E043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uvedl ministr školství </w:t>
      </w:r>
      <w:r w:rsidRPr="00E043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Robert </w:t>
      </w:r>
      <w:proofErr w:type="spellStart"/>
      <w:r w:rsidRPr="00E043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Plaga</w:t>
      </w:r>
      <w:proofErr w:type="spellEnd"/>
      <w:r w:rsidRPr="00E043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2B99A592" w14:textId="77777777" w:rsidR="005279E1" w:rsidRPr="00E04343" w:rsidRDefault="005279E1" w:rsidP="005279E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043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Všechny učitelské studijní programy v Česku přitom budou směřovat k jednotnému kompetenčnímu profilu absolventa, který fakultám pomůže jejich výuku lépe zacílit, vyhodnocovat a postupně zlepšovat. Reforma také usiluje o to, aby každý rok odcházel do praxe dostatek nových učitelů a učitelek, kteří budou připraveni pomáhat všem svým žákům naplno se rozvíjet.</w:t>
      </w:r>
    </w:p>
    <w:p w14:paraId="4071A0CA" w14:textId="77777777" w:rsidR="005279E1" w:rsidRPr="00E04343" w:rsidRDefault="005279E1" w:rsidP="005279E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04343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</w:t>
      </w:r>
      <w:r w:rsidRPr="00E043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Pedagogické fakulty, které se dlouhodobě věnují přípravě budoucích učitelů v České republice, </w:t>
      </w:r>
      <w:proofErr w:type="gramStart"/>
      <w:r w:rsidRPr="00E043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vítají  vznik</w:t>
      </w:r>
      <w:proofErr w:type="gramEnd"/>
      <w:r w:rsidRPr="00E043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 vize pro kontinuální zvyšování úrovně kvality přípravy učitelů. Je to zájem, který samy dlouhodobě sledují a prosazují jednotlivě i společně.</w:t>
      </w:r>
      <w:r w:rsidRPr="00E04343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 Vznikající společenství všech, kteří hledají optimální cestu ve věci pregraduální přípravy budoucích učitelů, přispěje k otevřenosti systému, k úzkému propojení všech aktérů a k ještě užšímu propojení s praxí. </w:t>
      </w:r>
      <w:r w:rsidRPr="00E043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Věříme, že se nám všem </w:t>
      </w:r>
      <w:proofErr w:type="gramStart"/>
      <w:r w:rsidRPr="00E043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podaří</w:t>
      </w:r>
      <w:proofErr w:type="gramEnd"/>
      <w:r w:rsidRPr="00E04343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 naplňovat hlavní směry vize tak, aby naši budoucí učitelé byli co nejlépe připraveni pro vzdělávání ve společnosti 21. století,”</w:t>
      </w:r>
      <w:r w:rsidRPr="00E043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říká předsedkyně Asociace děkanů pedagogických fakult </w:t>
      </w:r>
      <w:r w:rsidRPr="00E043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Helena Koldová</w:t>
      </w:r>
      <w:r w:rsidRPr="00E043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z Jihočeské univerzity.</w:t>
      </w:r>
    </w:p>
    <w:p w14:paraId="62323B8C" w14:textId="77777777" w:rsidR="005279E1" w:rsidRPr="00CC2247" w:rsidRDefault="005279E1" w:rsidP="005279E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E0434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Memorandum podepsalo celkem 10 zástupců Asociaci děkanů pedagogických, filozofických a přírodovědeckých fakult. </w:t>
      </w:r>
      <w:r w:rsidRPr="00E043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Jeho text včetně podpisů naleznete </w:t>
      </w:r>
      <w:hyperlink r:id="rId4" w:history="1">
        <w:r w:rsidRPr="00E04343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ZDE</w:t>
        </w:r>
      </w:hyperlink>
      <w:r w:rsidRPr="00E043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, přílohu Memoranda s manažerským shrnutím pak </w:t>
      </w:r>
      <w:hyperlink r:id="rId5" w:history="1">
        <w:r w:rsidRPr="00E04343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ZDE</w:t>
        </w:r>
      </w:hyperlink>
      <w:r w:rsidRPr="00E0434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.</w:t>
      </w:r>
    </w:p>
    <w:p w14:paraId="5001D496" w14:textId="77777777" w:rsidR="006E057D" w:rsidRDefault="006E057D"/>
    <w:sectPr w:rsidR="006E0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9E1"/>
    <w:rsid w:val="005279E1"/>
    <w:rsid w:val="006E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E8B0D56"/>
  <w15:chartTrackingRefBased/>
  <w15:docId w15:val="{97515C4C-FE1D-A04F-B847-00303EF15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79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smt.cz/file/56253_1_1/" TargetMode="External"/><Relationship Id="rId4" Type="http://schemas.openxmlformats.org/officeDocument/2006/relationships/hyperlink" Target="https://www.msmt.cz/file/56251_1_1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2608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2023-05-30T11:30:00Z</dcterms:created>
  <dcterms:modified xsi:type="dcterms:W3CDTF">2023-05-30T11:31:00Z</dcterms:modified>
</cp:coreProperties>
</file>