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0D89E" w14:textId="77777777" w:rsidR="008275AD" w:rsidRDefault="008275AD" w:rsidP="008275AD">
      <w:pPr>
        <w:jc w:val="center"/>
      </w:pPr>
      <w:r>
        <w:t>§ 4</w:t>
      </w:r>
    </w:p>
    <w:p w14:paraId="455309E1" w14:textId="77777777" w:rsidR="008275AD" w:rsidRDefault="008275AD" w:rsidP="008275AD">
      <w:pPr>
        <w:jc w:val="center"/>
      </w:pPr>
    </w:p>
    <w:p w14:paraId="1DAEC68C" w14:textId="77777777" w:rsidR="008275AD" w:rsidRPr="00FD3A30" w:rsidRDefault="008275AD" w:rsidP="008275AD">
      <w:pPr>
        <w:jc w:val="center"/>
        <w:rPr>
          <w:b/>
          <w:bCs/>
        </w:rPr>
      </w:pPr>
      <w:r w:rsidRPr="00FD3A30">
        <w:rPr>
          <w:b/>
          <w:bCs/>
        </w:rPr>
        <w:t>Průměrná cena pohonných hmot</w:t>
      </w:r>
    </w:p>
    <w:p w14:paraId="5503991D" w14:textId="77777777" w:rsidR="008275AD" w:rsidRDefault="008275AD" w:rsidP="008275AD"/>
    <w:p w14:paraId="0615C67B" w14:textId="77777777" w:rsidR="008275AD" w:rsidRDefault="008275AD" w:rsidP="008275AD">
      <w:r>
        <w:t>Výše průměrné ceny pohonné hmoty podle § 158 odst. 3 věty třetí zákoníku práce činí</w:t>
      </w:r>
    </w:p>
    <w:p w14:paraId="0C6C011A" w14:textId="77777777" w:rsidR="008275AD" w:rsidRDefault="008275AD" w:rsidP="008275AD"/>
    <w:p w14:paraId="26730090" w14:textId="77777777" w:rsidR="008275AD" w:rsidRDefault="008275AD" w:rsidP="008275AD">
      <w:pPr>
        <w:pStyle w:val="Odstavecseseznamem"/>
        <w:numPr>
          <w:ilvl w:val="0"/>
          <w:numId w:val="1"/>
        </w:numPr>
      </w:pPr>
      <w:r>
        <w:t>37,10 Kč za 1 litr benzinu automobilového 95 oktanů,</w:t>
      </w:r>
    </w:p>
    <w:p w14:paraId="24E95E0B" w14:textId="77777777" w:rsidR="008275AD" w:rsidRDefault="008275AD" w:rsidP="008275AD">
      <w:pPr>
        <w:pStyle w:val="Odstavecseseznamem"/>
        <w:numPr>
          <w:ilvl w:val="0"/>
          <w:numId w:val="1"/>
        </w:numPr>
      </w:pPr>
      <w:r>
        <w:t>40,50 Kč za 1 litr benzinu automobilového 98 oktanů,</w:t>
      </w:r>
    </w:p>
    <w:p w14:paraId="27C99BA6" w14:textId="77777777" w:rsidR="008275AD" w:rsidRDefault="008275AD" w:rsidP="008275AD">
      <w:pPr>
        <w:pStyle w:val="Odstavecseseznamem"/>
        <w:numPr>
          <w:ilvl w:val="0"/>
          <w:numId w:val="1"/>
        </w:numPr>
      </w:pPr>
      <w:r>
        <w:t>36,10 Kč za 1 litr motorové nafty,</w:t>
      </w:r>
    </w:p>
    <w:p w14:paraId="7C64E600" w14:textId="77777777" w:rsidR="008275AD" w:rsidRDefault="008275AD" w:rsidP="008275AD">
      <w:pPr>
        <w:pStyle w:val="Odstavecseseznamem"/>
        <w:numPr>
          <w:ilvl w:val="0"/>
          <w:numId w:val="1"/>
        </w:numPr>
      </w:pPr>
      <w:r w:rsidRPr="00FD3A30">
        <w:rPr>
          <w:u w:val="single"/>
        </w:rPr>
        <w:t>6,00 Kč</w:t>
      </w:r>
      <w:r>
        <w:t xml:space="preserve"> za 1 kilowatthodinu elektřiny.</w:t>
      </w:r>
    </w:p>
    <w:p w14:paraId="45D87EC4" w14:textId="77777777" w:rsidR="008275AD" w:rsidRDefault="008275AD" w:rsidP="008275AD"/>
    <w:p w14:paraId="40D89386" w14:textId="77777777" w:rsidR="001F09AA" w:rsidRDefault="001F09AA"/>
    <w:sectPr w:rsidR="001F09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4BFB"/>
    <w:multiLevelType w:val="hybridMultilevel"/>
    <w:tmpl w:val="2304B7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15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5AD"/>
    <w:rsid w:val="001F09AA"/>
    <w:rsid w:val="0082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76300C"/>
  <w15:chartTrackingRefBased/>
  <w15:docId w15:val="{3EAC445C-F483-BD41-B6DD-A38447DC9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275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7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259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2023-05-28T15:00:00Z</dcterms:created>
  <dcterms:modified xsi:type="dcterms:W3CDTF">2023-05-28T15:00:00Z</dcterms:modified>
</cp:coreProperties>
</file>