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8FAFF1" w14:textId="234A667D" w:rsidR="007E08D5" w:rsidRPr="007E08D5" w:rsidRDefault="007E08D5" w:rsidP="007E08D5">
      <w:pPr>
        <w:spacing w:before="60" w:after="120"/>
        <w:jc w:val="center"/>
        <w:outlineLvl w:val="1"/>
        <w:rPr>
          <w:rFonts w:ascii="Arial" w:eastAsia="Times New Roman" w:hAnsi="Arial" w:cs="Arial"/>
          <w:caps/>
          <w:color w:val="206875"/>
          <w:sz w:val="31"/>
          <w:szCs w:val="31"/>
          <w:lang w:eastAsia="cs-CZ"/>
        </w:rPr>
      </w:pPr>
      <w:r w:rsidRPr="007E08D5">
        <w:rPr>
          <w:rFonts w:ascii="Arial" w:eastAsia="Times New Roman" w:hAnsi="Arial" w:cs="Arial"/>
          <w:caps/>
          <w:color w:val="206875"/>
          <w:sz w:val="31"/>
          <w:szCs w:val="31"/>
          <w:lang w:eastAsia="cs-CZ"/>
        </w:rPr>
        <w:t>TERMÍN PRO PODÁNÍ PŘIHLÁŠEK ZŮSTÁVÁ V PLATNOSTI DO 20. ÚNORA</w:t>
      </w:r>
    </w:p>
    <w:p w14:paraId="145D6FB8" w14:textId="168274E6" w:rsidR="007E08D5" w:rsidRPr="007E08D5" w:rsidRDefault="007E08D5" w:rsidP="007E08D5">
      <w:pPr>
        <w:rPr>
          <w:rFonts w:ascii="Arial" w:eastAsia="Times New Roman" w:hAnsi="Arial" w:cs="Arial"/>
          <w:color w:val="4C4C4C"/>
          <w:sz w:val="19"/>
          <w:szCs w:val="19"/>
          <w:lang w:eastAsia="cs-CZ"/>
        </w:rPr>
      </w:pPr>
      <w:r w:rsidRPr="007E08D5">
        <w:rPr>
          <w:rFonts w:ascii="Arial" w:eastAsia="Times New Roman" w:hAnsi="Arial" w:cs="Arial"/>
          <w:color w:val="4C4C4C"/>
          <w:sz w:val="19"/>
          <w:szCs w:val="19"/>
          <w:lang w:eastAsia="cs-CZ"/>
        </w:rPr>
        <w:fldChar w:fldCharType="begin"/>
      </w:r>
      <w:r w:rsidRPr="007E08D5">
        <w:rPr>
          <w:rFonts w:ascii="Arial" w:eastAsia="Times New Roman" w:hAnsi="Arial" w:cs="Arial"/>
          <w:color w:val="4C4C4C"/>
          <w:sz w:val="19"/>
          <w:szCs w:val="19"/>
          <w:lang w:eastAsia="cs-CZ"/>
        </w:rPr>
        <w:instrText xml:space="preserve"> INCLUDEPICTURE "/Users/terezastockova/Library/Group Containers/UBF8T346G9.ms/WebArchiveCopyPasteTempFiles/com.microsoft.Word/11292.jpg" \* MERGEFORMATINET </w:instrText>
      </w:r>
      <w:r w:rsidRPr="007E08D5">
        <w:rPr>
          <w:rFonts w:ascii="Arial" w:eastAsia="Times New Roman" w:hAnsi="Arial" w:cs="Arial"/>
          <w:color w:val="4C4C4C"/>
          <w:sz w:val="19"/>
          <w:szCs w:val="19"/>
          <w:lang w:eastAsia="cs-CZ"/>
        </w:rPr>
        <w:fldChar w:fldCharType="separate"/>
      </w:r>
      <w:r w:rsidRPr="007E08D5">
        <w:rPr>
          <w:rFonts w:ascii="Arial" w:eastAsia="Times New Roman" w:hAnsi="Arial" w:cs="Arial"/>
          <w:noProof/>
          <w:color w:val="4C4C4C"/>
          <w:sz w:val="19"/>
          <w:szCs w:val="19"/>
          <w:lang w:eastAsia="cs-CZ"/>
        </w:rPr>
        <w:drawing>
          <wp:inline distT="0" distB="0" distL="0" distR="0" wp14:anchorId="2F6DE24F" wp14:editId="2F5978F7">
            <wp:extent cx="1524000" cy="1524000"/>
            <wp:effectExtent l="0" t="0" r="0" b="0"/>
            <wp:docPr id="982391939" name="Obrázek 1" descr="DiPS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Sy_log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524000" cy="1524000"/>
                    </a:xfrm>
                    <a:prstGeom prst="rect">
                      <a:avLst/>
                    </a:prstGeom>
                    <a:noFill/>
                    <a:ln>
                      <a:noFill/>
                    </a:ln>
                  </pic:spPr>
                </pic:pic>
              </a:graphicData>
            </a:graphic>
          </wp:inline>
        </w:drawing>
      </w:r>
      <w:r w:rsidRPr="007E08D5">
        <w:rPr>
          <w:rFonts w:ascii="Arial" w:eastAsia="Times New Roman" w:hAnsi="Arial" w:cs="Arial"/>
          <w:color w:val="4C4C4C"/>
          <w:sz w:val="19"/>
          <w:szCs w:val="19"/>
          <w:lang w:eastAsia="cs-CZ"/>
        </w:rPr>
        <w:fldChar w:fldCharType="end"/>
      </w:r>
    </w:p>
    <w:p w14:paraId="5F939E0A" w14:textId="77777777" w:rsidR="007E08D5" w:rsidRPr="007E08D5" w:rsidRDefault="007E08D5" w:rsidP="007E08D5">
      <w:pPr>
        <w:rPr>
          <w:rFonts w:ascii="Arial" w:eastAsia="Times New Roman" w:hAnsi="Arial" w:cs="Arial"/>
          <w:b/>
          <w:bCs/>
          <w:color w:val="000000"/>
          <w:sz w:val="19"/>
          <w:szCs w:val="19"/>
          <w:lang w:eastAsia="cs-CZ"/>
        </w:rPr>
      </w:pPr>
      <w:r w:rsidRPr="007E08D5">
        <w:rPr>
          <w:rFonts w:ascii="Arial" w:eastAsia="Times New Roman" w:hAnsi="Arial" w:cs="Arial"/>
          <w:b/>
          <w:bCs/>
          <w:color w:val="000000"/>
          <w:sz w:val="19"/>
          <w:szCs w:val="19"/>
          <w:lang w:eastAsia="cs-CZ"/>
        </w:rPr>
        <w:t xml:space="preserve">Systém pro podávání přihlášek na střední školy </w:t>
      </w:r>
      <w:proofErr w:type="spellStart"/>
      <w:r w:rsidRPr="007E08D5">
        <w:rPr>
          <w:rFonts w:ascii="Arial" w:eastAsia="Times New Roman" w:hAnsi="Arial" w:cs="Arial"/>
          <w:b/>
          <w:bCs/>
          <w:color w:val="000000"/>
          <w:sz w:val="19"/>
          <w:szCs w:val="19"/>
          <w:lang w:eastAsia="cs-CZ"/>
        </w:rPr>
        <w:t>DiPSy</w:t>
      </w:r>
      <w:proofErr w:type="spellEnd"/>
      <w:r w:rsidRPr="007E08D5">
        <w:rPr>
          <w:rFonts w:ascii="Arial" w:eastAsia="Times New Roman" w:hAnsi="Arial" w:cs="Arial"/>
          <w:b/>
          <w:bCs/>
          <w:color w:val="000000"/>
          <w:sz w:val="19"/>
          <w:szCs w:val="19"/>
          <w:lang w:eastAsia="cs-CZ"/>
        </w:rPr>
        <w:t xml:space="preserve"> byl spuštěn v pátek 2. února. Za první tři dny bylo úspěšně podáno téměř 20 tisíc přihlášek. Prodloužení termínu podávání přihlášek by zkrátilo dobu, ve které mohou ředitelé přihlášky zkontrolovat, naplánovat školní kola přijímacích zkoušek a kontaktovat uchazeče a rodiče v případech, kdy je nutné řešit individuální situace.</w:t>
      </w:r>
    </w:p>
    <w:p w14:paraId="63897A31" w14:textId="77777777" w:rsidR="00533EEA" w:rsidRDefault="00533EEA"/>
    <w:p w14:paraId="5CBA013B" w14:textId="77777777" w:rsidR="0059676A" w:rsidRDefault="0059676A"/>
    <w:p w14:paraId="2EE55D05" w14:textId="77777777" w:rsidR="0059676A" w:rsidRDefault="0059676A"/>
    <w:p w14:paraId="7C27543F" w14:textId="77777777" w:rsidR="0059676A" w:rsidRDefault="0059676A"/>
    <w:p w14:paraId="7621ADB0" w14:textId="77777777" w:rsidR="0059676A" w:rsidRDefault="0059676A"/>
    <w:p w14:paraId="01DAFF9E" w14:textId="77777777" w:rsidR="0059676A" w:rsidRDefault="0059676A"/>
    <w:p w14:paraId="42B2105A" w14:textId="77777777" w:rsidR="0059676A" w:rsidRDefault="0059676A"/>
    <w:p w14:paraId="1D63467B" w14:textId="77777777" w:rsidR="0059676A" w:rsidRDefault="0059676A"/>
    <w:p w14:paraId="307AD39D" w14:textId="77777777" w:rsidR="0059676A" w:rsidRDefault="0059676A"/>
    <w:p w14:paraId="06ED844B" w14:textId="77777777" w:rsidR="0059676A" w:rsidRDefault="0059676A"/>
    <w:p w14:paraId="4A1D3FD7" w14:textId="77777777" w:rsidR="0059676A" w:rsidRDefault="0059676A"/>
    <w:p w14:paraId="75C06BE0" w14:textId="77777777" w:rsidR="0059676A" w:rsidRDefault="0059676A"/>
    <w:p w14:paraId="3A5C49E5" w14:textId="77777777" w:rsidR="0059676A" w:rsidRDefault="0059676A"/>
    <w:p w14:paraId="676B6EE3" w14:textId="77777777" w:rsidR="0059676A" w:rsidRDefault="0059676A"/>
    <w:p w14:paraId="0723C025" w14:textId="77777777" w:rsidR="0059676A" w:rsidRDefault="0059676A"/>
    <w:p w14:paraId="680C9590" w14:textId="77777777" w:rsidR="0059676A" w:rsidRDefault="0059676A"/>
    <w:p w14:paraId="3E8A9199" w14:textId="77777777" w:rsidR="0059676A" w:rsidRDefault="0059676A"/>
    <w:p w14:paraId="5F734E67" w14:textId="77777777" w:rsidR="0059676A" w:rsidRDefault="0059676A"/>
    <w:p w14:paraId="6D0664FD" w14:textId="77777777" w:rsidR="0059676A" w:rsidRDefault="0059676A"/>
    <w:p w14:paraId="773086C8" w14:textId="77777777" w:rsidR="0059676A" w:rsidRDefault="0059676A"/>
    <w:p w14:paraId="3BD500C7" w14:textId="77777777" w:rsidR="0059676A" w:rsidRDefault="0059676A"/>
    <w:p w14:paraId="08211F81" w14:textId="77777777" w:rsidR="0059676A" w:rsidRDefault="0059676A"/>
    <w:p w14:paraId="2EB15031" w14:textId="77777777" w:rsidR="0059676A" w:rsidRDefault="0059676A"/>
    <w:p w14:paraId="2FCA1C1E" w14:textId="77777777" w:rsidR="0059676A" w:rsidRDefault="0059676A"/>
    <w:p w14:paraId="20D9FB41" w14:textId="77777777" w:rsidR="0059676A" w:rsidRDefault="0059676A"/>
    <w:p w14:paraId="4566E48B" w14:textId="77777777" w:rsidR="0059676A" w:rsidRDefault="0059676A"/>
    <w:p w14:paraId="08AE133E" w14:textId="77777777" w:rsidR="0059676A" w:rsidRDefault="0059676A"/>
    <w:p w14:paraId="377202AC" w14:textId="77777777" w:rsidR="0059676A" w:rsidRDefault="0059676A"/>
    <w:p w14:paraId="65CDB499" w14:textId="77777777" w:rsidR="0059676A" w:rsidRDefault="0059676A"/>
    <w:p w14:paraId="62AFF601" w14:textId="77777777" w:rsidR="0059676A" w:rsidRDefault="0059676A"/>
    <w:p w14:paraId="4CA1F668" w14:textId="77777777" w:rsidR="0059676A" w:rsidRDefault="0059676A"/>
    <w:p w14:paraId="4A84AC2B" w14:textId="77777777" w:rsidR="0059676A" w:rsidRDefault="0059676A"/>
    <w:p w14:paraId="0B651554" w14:textId="790870B2" w:rsidR="0059676A" w:rsidRDefault="0059676A" w:rsidP="0059676A">
      <w:pPr>
        <w:jc w:val="right"/>
      </w:pPr>
      <w:r>
        <w:t>www.msmt.cz</w:t>
      </w:r>
    </w:p>
    <w:sectPr w:rsidR="0059676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08D5"/>
    <w:rsid w:val="00533EEA"/>
    <w:rsid w:val="0059676A"/>
    <w:rsid w:val="007E08D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ecimalSymbol w:val=","/>
  <w:listSeparator w:val=";"/>
  <w14:docId w14:val="42D3EB22"/>
  <w15:chartTrackingRefBased/>
  <w15:docId w15:val="{7DFEB310-2841-DF46-A0DF-90109C04E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2">
    <w:name w:val="heading 2"/>
    <w:basedOn w:val="Normln"/>
    <w:link w:val="Nadpis2Char"/>
    <w:uiPriority w:val="9"/>
    <w:qFormat/>
    <w:rsid w:val="007E08D5"/>
    <w:pPr>
      <w:spacing w:before="100" w:beforeAutospacing="1" w:after="100" w:afterAutospacing="1"/>
      <w:outlineLvl w:val="1"/>
    </w:pPr>
    <w:rPr>
      <w:rFonts w:ascii="Times New Roman" w:eastAsia="Times New Roman" w:hAnsi="Times New Roman" w:cs="Times New Roman"/>
      <w:b/>
      <w:bCs/>
      <w:sz w:val="36"/>
      <w:szCs w:val="36"/>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uiPriority w:val="9"/>
    <w:rsid w:val="007E08D5"/>
    <w:rPr>
      <w:rFonts w:ascii="Times New Roman" w:eastAsia="Times New Roman" w:hAnsi="Times New Roman" w:cs="Times New Roman"/>
      <w:b/>
      <w:bCs/>
      <w:sz w:val="36"/>
      <w:szCs w:val="3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6915642">
      <w:bodyDiv w:val="1"/>
      <w:marLeft w:val="0"/>
      <w:marRight w:val="0"/>
      <w:marTop w:val="0"/>
      <w:marBottom w:val="0"/>
      <w:divBdr>
        <w:top w:val="none" w:sz="0" w:space="0" w:color="auto"/>
        <w:left w:val="none" w:sz="0" w:space="0" w:color="auto"/>
        <w:bottom w:val="none" w:sz="0" w:space="0" w:color="auto"/>
        <w:right w:val="none" w:sz="0" w:space="0" w:color="auto"/>
      </w:divBdr>
      <w:divsChild>
        <w:div w:id="1080567984">
          <w:marLeft w:val="0"/>
          <w:marRight w:val="0"/>
          <w:marTop w:val="120"/>
          <w:marBottom w:val="24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Pages>
  <Words>93</Words>
  <Characters>553</Characters>
  <Application>Microsoft Office Word</Application>
  <DocSecurity>0</DocSecurity>
  <Lines>4</Lines>
  <Paragraphs>1</Paragraphs>
  <ScaleCrop>false</ScaleCrop>
  <Company/>
  <LinksUpToDate>false</LinksUpToDate>
  <CharactersWithSpaces>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2024-02-12T17:34:00Z</dcterms:created>
  <dcterms:modified xsi:type="dcterms:W3CDTF">2024-02-12T17:43:00Z</dcterms:modified>
</cp:coreProperties>
</file>