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03798" w14:textId="77777777" w:rsidR="00E41DC8" w:rsidRPr="00E41DC8" w:rsidRDefault="00E41DC8" w:rsidP="00E41DC8">
      <w:pPr>
        <w:jc w:val="center"/>
        <w:rPr>
          <w:b/>
          <w:bCs/>
          <w:sz w:val="36"/>
          <w:szCs w:val="36"/>
        </w:rPr>
      </w:pPr>
      <w:r w:rsidRPr="00E41DC8">
        <w:rPr>
          <w:b/>
          <w:bCs/>
          <w:sz w:val="36"/>
          <w:szCs w:val="36"/>
        </w:rPr>
        <w:t>ČTVRTÉ SETKÁNÍ MEZIOBOROVÉ PRACOVNÍ SKUPINY PRO PRIMÁRNÍ PREVENCI RIZIKOVÉHO CHOVÁNÍ 13. 11. 2024</w:t>
      </w:r>
    </w:p>
    <w:p w14:paraId="37724544" w14:textId="77777777" w:rsidR="00E41DC8" w:rsidRDefault="00E41DC8" w:rsidP="00E41DC8">
      <w:pPr>
        <w:rPr>
          <w:b/>
          <w:bCs/>
        </w:rPr>
      </w:pPr>
    </w:p>
    <w:p w14:paraId="0731861C" w14:textId="64F36D6F" w:rsidR="00E41DC8" w:rsidRDefault="00E41DC8" w:rsidP="00E41DC8">
      <w:pPr>
        <w:rPr>
          <w:b/>
          <w:bCs/>
        </w:rPr>
      </w:pPr>
      <w:r w:rsidRPr="00E41DC8">
        <w:rPr>
          <w:b/>
          <w:bCs/>
        </w:rPr>
        <w:t>Dne 13. 11. 2024 se v prostorách velkého zrcadlového sálu MŠMT již počtvrté sešli zástupci Mezioborové pracovní skupiny pro primární prevenci rizikového chování. Mezioborová pracovní skupina je stálým poradním orgánem vrchního ředitele sekce vzdělávání a mládeže MŠMT pro řešení důležitých témat v oblasti primární prevence a rizikového chování dětí a mládeže.</w:t>
      </w:r>
    </w:p>
    <w:p w14:paraId="2677285F" w14:textId="77777777" w:rsidR="00E41DC8" w:rsidRPr="00E41DC8" w:rsidRDefault="00E41DC8" w:rsidP="00E41DC8">
      <w:pPr>
        <w:rPr>
          <w:b/>
          <w:bCs/>
        </w:rPr>
      </w:pPr>
    </w:p>
    <w:p w14:paraId="11F28304" w14:textId="77777777" w:rsidR="00E41DC8" w:rsidRDefault="00E41DC8" w:rsidP="00E41DC8">
      <w:r w:rsidRPr="00E41DC8">
        <w:t xml:space="preserve">Pracovní skupinu tvoří jmenovaní zástupci MŠMT, ČŠI, NPI ČR, Úřadu vlády, Ministerstva práce a sociálních věcí, Ministerstva spravedlnosti, Ministerstva vnitra, Ministerstva zdravotnictví, Ministerstva financí, Kliniky adiktologie, 1. LF UK a VFN v Praze, Asociace poskytovatelů </w:t>
      </w:r>
      <w:proofErr w:type="spellStart"/>
      <w:r w:rsidRPr="00E41DC8">
        <w:t>adiktologických</w:t>
      </w:r>
      <w:proofErr w:type="spellEnd"/>
      <w:r w:rsidRPr="00E41DC8">
        <w:t xml:space="preserve"> služeb, </w:t>
      </w:r>
      <w:proofErr w:type="spellStart"/>
      <w:r w:rsidRPr="00E41DC8">
        <w:t>z.s</w:t>
      </w:r>
      <w:proofErr w:type="spellEnd"/>
      <w:r w:rsidRPr="00E41DC8">
        <w:t xml:space="preserve">., Národního ústavu duševního zdraví, Státního zdravotního ústavu, Odborné společnosti pro prevenci rizikového chování, </w:t>
      </w:r>
      <w:proofErr w:type="spellStart"/>
      <w:r w:rsidRPr="00E41DC8">
        <w:t>z.s</w:t>
      </w:r>
      <w:proofErr w:type="spellEnd"/>
      <w:r w:rsidRPr="00E41DC8">
        <w:t>., Policejního prezidia ČR, zástupci krajských školských koordinátorů prevence a metodiků prevence v pedagogicko-psychologických poradnách a další vybraní zástupci z neziskového sektoru, výzkumu, krajů, škol a školských zařízení. </w:t>
      </w:r>
    </w:p>
    <w:p w14:paraId="78131080" w14:textId="77777777" w:rsidR="00E41DC8" w:rsidRPr="00E41DC8" w:rsidRDefault="00E41DC8" w:rsidP="00E41DC8"/>
    <w:p w14:paraId="1F98F5B0" w14:textId="77777777" w:rsidR="00E41DC8" w:rsidRDefault="00E41DC8" w:rsidP="00E41DC8">
      <w:r w:rsidRPr="00E41DC8">
        <w:t>Setkání v úvodu tradičně zahájil vrchní ředitel sekce vzdělávání a mládeže Jan Mareš a Ivana Blažková, vedoucí oddělení speciálního vzdělávání, školských poradenských zařízení a primární prevence, pod jehož záštitou je pracovní skupina vedena.</w:t>
      </w:r>
    </w:p>
    <w:p w14:paraId="71F2DDFD" w14:textId="77777777" w:rsidR="00E41DC8" w:rsidRPr="00E41DC8" w:rsidRDefault="00E41DC8" w:rsidP="00E41DC8"/>
    <w:p w14:paraId="4A16347B" w14:textId="04D09737" w:rsidR="00E41DC8" w:rsidRPr="00E41DC8" w:rsidRDefault="00E41DC8" w:rsidP="00E41DC8">
      <w:r w:rsidRPr="00E41DC8">
        <w:t xml:space="preserve">V rámci příspěvku s </w:t>
      </w:r>
      <w:proofErr w:type="gramStart"/>
      <w:r w:rsidRPr="00E41DC8">
        <w:t>názvem</w:t>
      </w:r>
      <w:proofErr w:type="gramEnd"/>
      <w:r w:rsidRPr="00E41DC8">
        <w:t> </w:t>
      </w:r>
      <w:r w:rsidRPr="00E41DC8">
        <w:rPr>
          <w:i/>
          <w:iCs/>
        </w:rPr>
        <w:t>Co se školní šikanou</w:t>
      </w:r>
      <w:r w:rsidRPr="00E41DC8">
        <w:t xml:space="preserve"> představili Lenka Kollerová a Adam </w:t>
      </w:r>
      <w:proofErr w:type="spellStart"/>
      <w:r w:rsidRPr="00E41DC8">
        <w:t>Klocek</w:t>
      </w:r>
      <w:proofErr w:type="spellEnd"/>
      <w:r w:rsidRPr="00E41DC8">
        <w:t xml:space="preserve"> z Psychologického ústavu AV ČR také závěry z výzkumu realizovaného Národním institutem SYRI o duševní pohodě žáků. Příspěvek také zahrnoval</w:t>
      </w:r>
      <w:r>
        <w:t xml:space="preserve"> </w:t>
      </w:r>
      <w:r w:rsidRPr="00E41DC8">
        <w:t>obecná </w:t>
      </w:r>
      <w:proofErr w:type="spellStart"/>
      <w:r w:rsidRPr="00E41DC8">
        <w:rPr>
          <w:i/>
          <w:iCs/>
        </w:rPr>
        <w:t>policy</w:t>
      </w:r>
      <w:proofErr w:type="spellEnd"/>
      <w:r w:rsidRPr="00E41DC8">
        <w:t> doporučení. Kraje by se dle autorů měly ve větší míře zaměřit na snížení segregace škol a na posílení účelové podpory znevýhodněných a ohrožených škol. Školám autoři doporučují zaměřit se na školní prevenci systémovým a jednotným přístupem, vytvářet dlouhodobý monitoring a posilovat systémy včasného varování. Eva Tučková z ČŠI v této souvislosti připomněla účastníkům materiál </w:t>
      </w:r>
      <w:hyperlink r:id="rId4" w:history="1">
        <w:r w:rsidRPr="00E41DC8">
          <w:rPr>
            <w:rStyle w:val="Hypertextovodkaz"/>
          </w:rPr>
          <w:t>Školy, do které se žáci těší</w:t>
        </w:r>
      </w:hyperlink>
      <w:r w:rsidRPr="00E41DC8">
        <w:t xml:space="preserve">. Elizabeth Nováková z Kliniky adiktologie představila připravovaný návrh registrace služeb a akcentovala důležitost významu registrů. Dalšími diskutovanými tématy byly </w:t>
      </w:r>
      <w:proofErr w:type="spellStart"/>
      <w:r w:rsidRPr="00E41DC8">
        <w:t>sociomapování</w:t>
      </w:r>
      <w:proofErr w:type="spellEnd"/>
      <w:r w:rsidRPr="00E41DC8">
        <w:t xml:space="preserve"> ve školách, školní šikana, třídnické hodiny nebo výuka problematiky spojené s HIV/AIDS. Připomenuta byla také akce </w:t>
      </w:r>
      <w:proofErr w:type="spellStart"/>
      <w:r w:rsidRPr="00E41DC8">
        <w:fldChar w:fldCharType="begin"/>
      </w:r>
      <w:r w:rsidRPr="00E41DC8">
        <w:instrText>HYPERLINK "https://www.youtube.com/watch?v=QIhwy2ht4ss"</w:instrText>
      </w:r>
      <w:r w:rsidRPr="00E41DC8">
        <w:fldChar w:fldCharType="separate"/>
      </w:r>
      <w:r w:rsidRPr="00E41DC8">
        <w:rPr>
          <w:rStyle w:val="Hypertextovodkaz"/>
        </w:rPr>
        <w:t>Bubnovačka</w:t>
      </w:r>
      <w:proofErr w:type="spellEnd"/>
      <w:r w:rsidRPr="00E41DC8">
        <w:fldChar w:fldCharType="end"/>
      </w:r>
      <w:r w:rsidRPr="00E41DC8">
        <w:t>, která se koná dne 19. 11. 2024 a do níž se mohou zapojit všechny školy. Cílem akce je upozornit na důležitost ochrany dětí před násilím v rodině.</w:t>
      </w:r>
    </w:p>
    <w:p w14:paraId="7F6AE308" w14:textId="77777777" w:rsidR="00E41DC8" w:rsidRDefault="00E41DC8" w:rsidP="00E41DC8"/>
    <w:p w14:paraId="50E840D4" w14:textId="5145D78B" w:rsidR="00E41DC8" w:rsidRDefault="00E41DC8" w:rsidP="00E41DC8">
      <w:r w:rsidRPr="00E41DC8">
        <w:t>Vrchní ředitel sekce vzdělávání a mládeže v závěru všem poděkoval za účast a cenné podněty, připomněl možnost podávat žádosti o poskytnutí neinvestiční dotace na podporu aktivit v oblasti primární prevence rizikového chování a podpory duševního zdraví ve školách a školských zařízeních pro rok 2025 a informoval přítomné o připravovaném hodnocení kvality programu primární prevence.</w:t>
      </w:r>
    </w:p>
    <w:p w14:paraId="530B415D" w14:textId="77777777" w:rsidR="00E41DC8" w:rsidRPr="00E41DC8" w:rsidRDefault="00E41DC8" w:rsidP="00E41DC8"/>
    <w:p w14:paraId="790BDF4D" w14:textId="77777777" w:rsidR="00E41DC8" w:rsidRPr="00E41DC8" w:rsidRDefault="00E41DC8" w:rsidP="00E41DC8">
      <w:hyperlink r:id="rId5" w:history="1">
        <w:r w:rsidRPr="00E41DC8">
          <w:rPr>
            <w:rStyle w:val="Hypertextovodkaz"/>
          </w:rPr>
          <w:t xml:space="preserve">Čtvrté setkání Mezioborové pracovní skupiny pro primární prevenci rizikového </w:t>
        </w:r>
        <w:proofErr w:type="gramStart"/>
        <w:r w:rsidRPr="00E41DC8">
          <w:rPr>
            <w:rStyle w:val="Hypertextovodkaz"/>
          </w:rPr>
          <w:t>chování - leták</w:t>
        </w:r>
        <w:proofErr w:type="gramEnd"/>
      </w:hyperlink>
    </w:p>
    <w:p w14:paraId="7E7E60AB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C8"/>
    <w:rsid w:val="00100DF0"/>
    <w:rsid w:val="0020229C"/>
    <w:rsid w:val="00704B05"/>
    <w:rsid w:val="00B94EFF"/>
    <w:rsid w:val="00E41DC8"/>
    <w:rsid w:val="00E5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E036DB"/>
  <w15:chartTrackingRefBased/>
  <w15:docId w15:val="{8E91D52F-E4EB-9943-9285-934A34F02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41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41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41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41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41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41D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41D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41D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41D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1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41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41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41DC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41DC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41DC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41DC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41DC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41DC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41D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41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41D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41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41D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41DC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41DC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41DC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41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41DC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41DC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E41DC8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41DC8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41DC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1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110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355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11801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43415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3021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mt.gov.cz/file/63774/download/" TargetMode="External"/><Relationship Id="rId4" Type="http://schemas.openxmlformats.org/officeDocument/2006/relationships/hyperlink" Target="https://www.csicr.cz/cz/Dokumenty/Publikace-a-ostatni-vystupy/Publikace-Skoly,-do-kterych-se-zaci-tesi,-Inspirac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463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2024-11-25T10:49:00Z</dcterms:created>
  <dcterms:modified xsi:type="dcterms:W3CDTF">2024-11-25T10:51:00Z</dcterms:modified>
</cp:coreProperties>
</file>