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446F0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170</w:t>
      </w:r>
    </w:p>
    <w:p w14:paraId="7B82253F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ZÁKON</w:t>
      </w:r>
    </w:p>
    <w:p w14:paraId="4ADBEDB4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29. května 2024,</w:t>
      </w:r>
    </w:p>
    <w:p w14:paraId="723AEA21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kterým se mění zákon č. 245/2000 Sb., o státních svátcích, o ostatních svátcích, o významných dnech a o dnech pracovního klidu, ve znění pozdějších předpisů</w:t>
      </w:r>
    </w:p>
    <w:p w14:paraId="5934E8BA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Parlament se usnesl na tomto zákoně České republiky:</w:t>
      </w:r>
    </w:p>
    <w:p w14:paraId="5DD10168" w14:textId="77777777" w:rsidR="00000187" w:rsidRPr="00000187" w:rsidRDefault="00AD4BDD" w:rsidP="0000018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FFBE1E8">
          <v:rect id="_x0000_i1030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62FEAD1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67502D50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Zákon č. 245/2000 Sb., o státních svátcích, o ostatních svátcích, o významných dnech a o dnech pracovního klidu, ve znění zákona č. 101/2004 Sb., zákona č. 129/2006 Sb., zákona č. 162/2013 Sb., zákona č. 359/2015 Sb., zákona č. 226/2017 Sb., zákona č. 48/2019 Sb., zákona č. 49/2019 Sb., zákona č. 356/2019 Sb. a zákona č. 92/2022 Sb., se mění takto:</w:t>
      </w:r>
    </w:p>
    <w:p w14:paraId="09E74AA8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§ 4 odst. 1 se za slova „7. </w:t>
      </w:r>
      <w:proofErr w:type="gramStart"/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duben - Den</w:t>
      </w:r>
      <w:proofErr w:type="gramEnd"/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vzdělanosti,“ vkládají slova „1. květen - Den přistoupení České republiky k Evropské unii,“.</w:t>
      </w:r>
    </w:p>
    <w:p w14:paraId="0927B46D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§ 4 se na konci textu odstavce 2 doplňují slova </w:t>
      </w:r>
      <w:proofErr w:type="gramStart"/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„ ,</w:t>
      </w:r>
      <w:proofErr w:type="gramEnd"/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nejsou-li zároveň státním svátkem nebo ostatním svátkem“.</w:t>
      </w:r>
    </w:p>
    <w:p w14:paraId="53415F36" w14:textId="77777777" w:rsidR="00000187" w:rsidRPr="00000187" w:rsidRDefault="00AD4BDD" w:rsidP="0000018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D164146">
          <v:rect id="_x0000_i1029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0DEE7B81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14:paraId="1104B206" w14:textId="77777777" w:rsidR="00000187" w:rsidRPr="00000187" w:rsidRDefault="00000187" w:rsidP="0000018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7C2E3F75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Tento zákon nabývá účinnosti dnem 1. ledna 2025.</w:t>
      </w:r>
    </w:p>
    <w:p w14:paraId="15455CF3" w14:textId="77777777" w:rsidR="00000187" w:rsidRPr="00000187" w:rsidRDefault="00AD4BDD" w:rsidP="0000018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9D2D28C">
          <v:rect id="_x0000_i1028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210B8A0E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Pekarová Adamová v. r.</w:t>
      </w:r>
    </w:p>
    <w:p w14:paraId="52BC0244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Pavel v. r.</w:t>
      </w:r>
    </w:p>
    <w:p w14:paraId="11AFD9FA" w14:textId="77777777" w:rsidR="00000187" w:rsidRPr="00000187" w:rsidRDefault="00000187" w:rsidP="0000018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000187">
        <w:rPr>
          <w:rFonts w:ascii="Times New Roman" w:eastAsia="Times New Roman" w:hAnsi="Times New Roman" w:cs="Times New Roman"/>
          <w:sz w:val="22"/>
          <w:szCs w:val="22"/>
          <w:lang w:eastAsia="cs-CZ"/>
        </w:rPr>
        <w:t>Fiala v. r.</w:t>
      </w:r>
    </w:p>
    <w:p w14:paraId="27A85148" w14:textId="77777777" w:rsidR="00704B05" w:rsidRPr="00B04351" w:rsidRDefault="00704B05">
      <w:pPr>
        <w:rPr>
          <w:rFonts w:ascii="Times New Roman" w:hAnsi="Times New Roman" w:cs="Times New Roman"/>
          <w:sz w:val="22"/>
          <w:szCs w:val="22"/>
        </w:rPr>
      </w:pPr>
    </w:p>
    <w:p w14:paraId="725D1FAB" w14:textId="77777777" w:rsidR="00B04351" w:rsidRDefault="00B04351">
      <w:pPr>
        <w:rPr>
          <w:rFonts w:ascii="Times New Roman" w:hAnsi="Times New Roman" w:cs="Times New Roman"/>
          <w:sz w:val="22"/>
          <w:szCs w:val="22"/>
        </w:rPr>
      </w:pPr>
    </w:p>
    <w:p w14:paraId="3F3B82A9" w14:textId="77777777" w:rsidR="00B04351" w:rsidRDefault="00B04351">
      <w:pPr>
        <w:rPr>
          <w:rFonts w:ascii="Times New Roman" w:hAnsi="Times New Roman" w:cs="Times New Roman"/>
          <w:sz w:val="22"/>
          <w:szCs w:val="22"/>
        </w:rPr>
      </w:pPr>
    </w:p>
    <w:p w14:paraId="705A450B" w14:textId="77777777" w:rsidR="00B04351" w:rsidRPr="00B04351" w:rsidRDefault="00B04351">
      <w:pPr>
        <w:rPr>
          <w:rFonts w:ascii="Times New Roman" w:hAnsi="Times New Roman" w:cs="Times New Roman"/>
          <w:sz w:val="22"/>
          <w:szCs w:val="22"/>
        </w:rPr>
      </w:pPr>
    </w:p>
    <w:p w14:paraId="06FA766E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279</w:t>
      </w:r>
    </w:p>
    <w:p w14:paraId="519DFD2D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ZÁKON</w:t>
      </w:r>
    </w:p>
    <w:p w14:paraId="35068F6D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11. září 2024,</w:t>
      </w:r>
    </w:p>
    <w:p w14:paraId="57B90789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kterým se mění zákon č. 245/2000 Sb., o státních svátcích, o ostatních svátcích, o významných dnech a o dnech pracovního klidu, ve znění pozdějších předpisů</w:t>
      </w:r>
    </w:p>
    <w:p w14:paraId="706302C9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Parlament se usnesl na tomto zákoně České republiky:</w:t>
      </w:r>
    </w:p>
    <w:p w14:paraId="216EC811" w14:textId="77777777" w:rsidR="00B04351" w:rsidRPr="00B04351" w:rsidRDefault="00AD4BDD" w:rsidP="00B04351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96D6EEB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1FDEF25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75CC3667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V § 4 odst. 1 zákona č. 245/2000 Sb., o státních svátcích, o ostatních svátcích, o významných dnech a o dnech pracovního klidu, ve znění zákona č. 101/2004 Sb., zákona č. 129/2006 Sb., zákona č. 162/2013 Sb., zákona č. 226/2017 Sb., zákona č. 49/2019 Sb., zákona č. 356/2019 Sb., zákona č. 92/2022 Sb. a zákona č. 170/2024 Sb., se za slova „8. říjen - Památný den sokolstva“ vkládají slova </w:t>
      </w:r>
      <w:proofErr w:type="gramStart"/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„ ,</w:t>
      </w:r>
      <w:proofErr w:type="gramEnd"/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12. říjen - Den samizdatu“.</w:t>
      </w:r>
    </w:p>
    <w:p w14:paraId="36501710" w14:textId="77777777" w:rsidR="00B04351" w:rsidRPr="00B04351" w:rsidRDefault="00AD4BDD" w:rsidP="00B04351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6452C12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9918E37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14:paraId="20099FCF" w14:textId="77777777" w:rsidR="00B04351" w:rsidRPr="00B04351" w:rsidRDefault="00B04351" w:rsidP="00B04351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2C449B25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Tento zákon nabývá účinnosti dnem 1. ledna 2025.</w:t>
      </w:r>
    </w:p>
    <w:p w14:paraId="5F00B733" w14:textId="77777777" w:rsidR="00B04351" w:rsidRPr="00B04351" w:rsidRDefault="00AD4BDD" w:rsidP="00B04351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AD4BDD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56B8B4BC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9811AC9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Pekarová Adamová v. r.</w:t>
      </w:r>
    </w:p>
    <w:p w14:paraId="28ED6325" w14:textId="77777777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Pavel v. r.</w:t>
      </w:r>
    </w:p>
    <w:p w14:paraId="5FD6396A" w14:textId="52179A46" w:rsidR="00B04351" w:rsidRPr="00B04351" w:rsidRDefault="00B04351" w:rsidP="00B04351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04351">
        <w:rPr>
          <w:rFonts w:ascii="Times New Roman" w:eastAsia="Times New Roman" w:hAnsi="Times New Roman" w:cs="Times New Roman"/>
          <w:sz w:val="22"/>
          <w:szCs w:val="22"/>
          <w:lang w:eastAsia="cs-CZ"/>
        </w:rPr>
        <w:t>Fiala v. r.</w:t>
      </w:r>
    </w:p>
    <w:sectPr w:rsidR="00B04351" w:rsidRPr="00B04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48E"/>
    <w:rsid w:val="00000187"/>
    <w:rsid w:val="000B648E"/>
    <w:rsid w:val="00704B05"/>
    <w:rsid w:val="00AD4BDD"/>
    <w:rsid w:val="00B04351"/>
    <w:rsid w:val="00B93DA7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32A5"/>
  <w15:chartTrackingRefBased/>
  <w15:docId w15:val="{ADA24091-8AB8-654D-B36A-0F568706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B64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B64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B64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B64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B64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B64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B64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B64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B64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B64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B64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B64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B64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B64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B64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B64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B64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B648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B64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B6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B648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B6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B64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B648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B648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B648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B64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B648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B648E"/>
    <w:rPr>
      <w:b/>
      <w:bCs/>
      <w:smallCaps/>
      <w:color w:val="0F4761" w:themeColor="accent1" w:themeShade="BF"/>
      <w:spacing w:val="5"/>
    </w:rPr>
  </w:style>
  <w:style w:type="paragraph" w:customStyle="1" w:styleId="l1">
    <w:name w:val="l1"/>
    <w:basedOn w:val="Normln"/>
    <w:rsid w:val="00000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000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000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000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000187"/>
    <w:rPr>
      <w:i/>
      <w:iCs/>
    </w:rPr>
  </w:style>
  <w:style w:type="character" w:customStyle="1" w:styleId="apple-converted-space">
    <w:name w:val="apple-converted-space"/>
    <w:basedOn w:val="Standardnpsmoodstavce"/>
    <w:rsid w:val="00000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29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2025-01-06T18:53:00Z</dcterms:created>
  <dcterms:modified xsi:type="dcterms:W3CDTF">2025-01-06T18:54:00Z</dcterms:modified>
</cp:coreProperties>
</file>