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5487B" w14:textId="6292ECE1" w:rsidR="00D05277" w:rsidRPr="00D05277" w:rsidRDefault="00D05277" w:rsidP="00D05277">
      <w:pPr>
        <w:spacing w:before="60" w:after="120"/>
        <w:jc w:val="center"/>
        <w:outlineLvl w:val="1"/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</w:pPr>
      <w:r w:rsidRPr="00D05277"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  <w:t>PŘIJÍMAČKY 2025: PODPORA PRO ŽÁKY, CVIČNÉ TESTY A APLIKACE</w:t>
      </w:r>
    </w:p>
    <w:p w14:paraId="0D9A4B96" w14:textId="4600885A" w:rsidR="00D05277" w:rsidRPr="00D05277" w:rsidRDefault="00D05277" w:rsidP="00D05277">
      <w:p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7352761B" w14:textId="06EDBE6A" w:rsidR="00D05277" w:rsidRPr="00D05277" w:rsidRDefault="00D05277" w:rsidP="00D05277">
      <w:pPr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  <w:r w:rsidRPr="00D05277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 xml:space="preserve">Od 1. února se spustí elektronické přihlašování na střední školy, žáci mohou letos k přípravě využít přijímačky nanečisto i cvičné online testy. Na portále Vzdělávání v datech také nově najdou statistiky přihlášených i přijatých na konkrétní školu, což jim může pomoci při rozhodování o volbě školy.  Na základě loňských zkušeností byl vylepšen elektronický přihlašovací </w:t>
      </w:r>
      <w:proofErr w:type="gramStart"/>
      <w:r w:rsidRPr="00D05277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 xml:space="preserve">systém  </w:t>
      </w:r>
      <w:proofErr w:type="spellStart"/>
      <w:r w:rsidRPr="00D05277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DiPSy</w:t>
      </w:r>
      <w:proofErr w:type="spellEnd"/>
      <w:proofErr w:type="gramEnd"/>
      <w:r w:rsidRPr="00D05277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 xml:space="preserve"> .  </w:t>
      </w:r>
    </w:p>
    <w:p w14:paraId="3D89E7FD" w14:textId="77777777" w:rsidR="00D05277" w:rsidRPr="00D05277" w:rsidRDefault="00D05277" w:rsidP="00D05277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05277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>„Podpora, kterou Ministerstvo školství spolu s Cermatem a Českou školní inspekcí připravilo, má žákům pomoci snížit stres z přijímacích zkoušek a nabídnout bezplatnou přípravu na testy,“</w:t>
      </w:r>
      <w:r w:rsidRPr="00D0527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uvedl ministr školství, mládeže a tělovýchovy Mikuláš Bek. </w:t>
      </w:r>
    </w:p>
    <w:p w14:paraId="6E95AA40" w14:textId="77777777" w:rsidR="00D05277" w:rsidRPr="00D05277" w:rsidRDefault="00D05277" w:rsidP="00D05277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0527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Testy jednotných přijímacích zkoušek z minulých let si mohou uchazeči procvičovat v aplikaci </w:t>
      </w:r>
      <w:hyperlink r:id="rId4" w:tooltip="[Odkaz do nového okna] " w:history="1">
        <w:r w:rsidRPr="00D05277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TAU</w:t>
        </w:r>
      </w:hyperlink>
      <w:r w:rsidRPr="00D0527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a </w:t>
      </w:r>
      <w:proofErr w:type="spellStart"/>
      <w:r w:rsidRPr="00D0527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aplikaciInspIS</w:t>
      </w:r>
      <w:proofErr w:type="spellEnd"/>
      <w:r w:rsidRPr="00D0527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SET Mobile. Testová zadání jsou ke stažení také na webu </w:t>
      </w:r>
      <w:hyperlink r:id="rId5" w:tooltip="[Odkaz do nového okna] " w:history="1">
        <w:r w:rsidRPr="00D05277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Cermatu</w:t>
        </w:r>
      </w:hyperlink>
      <w:r w:rsidRPr="00D0527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. Na webu </w:t>
      </w:r>
      <w:hyperlink r:id="rId6" w:tgtFrame="_blank" w:history="1">
        <w:r w:rsidRPr="00D05277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Vzdělávání v datech</w:t>
        </w:r>
      </w:hyperlink>
      <w:r w:rsidRPr="00D0527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pak žáci a rodiče najdou informace o kapacitách středních škol, bodové výsledky jednotných přijímacích zkoušek a také úspěšnost studentů škol u maturit. Výsledky cvičných testů pak mohou porovnat s požadavky vybrané školy, a lépe tak odhadnout šance na přijetí. </w:t>
      </w:r>
    </w:p>
    <w:p w14:paraId="7EB1552E" w14:textId="77777777" w:rsidR="00D05277" w:rsidRPr="00D05277" w:rsidRDefault="00D05277" w:rsidP="00D05277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0527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Při Přijímačkách nanečisto, které se budou konat 28. ledna, si mohou žáci ve škole zkusit psát testy a zažít atmosféru podobnou skutečným přijímacím zkouškám. Novinka je určena žákům 9. tříd, mohou je pořádat i střední školy pro uchazeče o nástavbové studium. Testy z matematiky a z českého jazyka a literatury opraví vyučující na školách. Klíče správných řešení a emailovou a telefonickou podporu pro hodnotitele zajistí Cermat. </w:t>
      </w:r>
    </w:p>
    <w:p w14:paraId="741DB055" w14:textId="77777777" w:rsidR="00D05277" w:rsidRPr="00D05277" w:rsidRDefault="00D05277" w:rsidP="00D05277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0527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Přihlašování do 1. kola přijímacích zkoušek se bude konat od 1. do 20. února. Je možné hlásit se až na pět oborů (tři obory bez talentové zkoušky, dva obory s talentovou zkouškou). Zůstává možnost podat přihlášku třemi způsoby: plně elektronicky, klasickou papírovou přihláškou a tzv. hybridním podáním. V přihlašovacím </w:t>
      </w:r>
      <w:proofErr w:type="spellStart"/>
      <w:r w:rsidRPr="00D0527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systémuDiPSy</w:t>
      </w:r>
      <w:proofErr w:type="spellEnd"/>
      <w:r w:rsidRPr="00D0527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byly přidány některé nové funkcionality, které usnadní přihlašování. Jedná se například o vyhledávání škol pomocí filtrů, automatická kontrola věku a přihlašovaného oboru nebo hromadný export pro školy. </w:t>
      </w:r>
    </w:p>
    <w:p w14:paraId="32029900" w14:textId="77777777" w:rsidR="00D05277" w:rsidRPr="00D05277" w:rsidRDefault="00D05277" w:rsidP="00D05277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05277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>„Systém zůstává stabilní, aby školy i žáci měli dostatek času se připravit. Menší legislativní změny k úpravě přijímacího řízení by měly platit od příštího roku,“</w:t>
      </w:r>
      <w:r w:rsidRPr="00D0527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uvedl ministr Bek. </w:t>
      </w:r>
    </w:p>
    <w:p w14:paraId="28B47309" w14:textId="77777777" w:rsidR="00D05277" w:rsidRPr="00D05277" w:rsidRDefault="00D05277" w:rsidP="00D05277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0527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K přijímacím zkouškám by mělo jít dle kvalifikovaných odhadů 102,5 tis. žáků 9. tříd. Počet přijímaných na SŠ (bez víceletých gymnázií) se předpokládá 111,5 tis., tedy přibližně 9 až 10 tis. uchazečů by se mělo hlásit odjinud než přímo ze základní školy. MŠMT eviduje žádosti o navýšení kapacit škol a zápis nových oborů. Kapacity škol pro letošní přijímací řízení budou známy na konci ledna.  </w:t>
      </w:r>
    </w:p>
    <w:p w14:paraId="2DADF889" w14:textId="77777777" w:rsidR="00D05277" w:rsidRPr="00D05277" w:rsidRDefault="00D05277" w:rsidP="00D05277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0527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K 30. 9. 2024 byly celkové kapacity středních škol v ČR 691 585 míst. Žáků by pak dle odhadů mělo být 480–500 tisíc. </w:t>
      </w:r>
    </w:p>
    <w:p w14:paraId="4B54273C" w14:textId="77777777" w:rsidR="00704B05" w:rsidRDefault="00704B05"/>
    <w:sectPr w:rsidR="00704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277"/>
    <w:rsid w:val="004E0296"/>
    <w:rsid w:val="00555B0E"/>
    <w:rsid w:val="00704B05"/>
    <w:rsid w:val="007D23C1"/>
    <w:rsid w:val="00887308"/>
    <w:rsid w:val="00B94EFF"/>
    <w:rsid w:val="00D0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189875B"/>
  <w15:chartTrackingRefBased/>
  <w15:docId w15:val="{4B231B70-EF0A-8743-A50C-AA487385A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052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052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052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052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052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0527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0527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0527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0527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052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D052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052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0527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0527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0527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0527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0527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0527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0527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052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0527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052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0527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0527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0527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05277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052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05277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05277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ln"/>
    <w:rsid w:val="00D0527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Zdraznn">
    <w:name w:val="Emphasis"/>
    <w:basedOn w:val="Standardnpsmoodstavce"/>
    <w:uiPriority w:val="20"/>
    <w:qFormat/>
    <w:rsid w:val="00D05277"/>
    <w:rPr>
      <w:i/>
      <w:iCs/>
    </w:rPr>
  </w:style>
  <w:style w:type="character" w:customStyle="1" w:styleId="textrun">
    <w:name w:val="textrun"/>
    <w:basedOn w:val="Standardnpsmoodstavce"/>
    <w:rsid w:val="00D05277"/>
  </w:style>
  <w:style w:type="character" w:customStyle="1" w:styleId="apple-converted-space">
    <w:name w:val="apple-converted-space"/>
    <w:basedOn w:val="Standardnpsmoodstavce"/>
    <w:rsid w:val="00D05277"/>
  </w:style>
  <w:style w:type="character" w:customStyle="1" w:styleId="eop">
    <w:name w:val="eop"/>
    <w:basedOn w:val="Standardnpsmoodstavce"/>
    <w:rsid w:val="00D05277"/>
  </w:style>
  <w:style w:type="character" w:customStyle="1" w:styleId="normaltextrun">
    <w:name w:val="normaltextrun"/>
    <w:basedOn w:val="Standardnpsmoodstavce"/>
    <w:rsid w:val="00D052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90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447099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0657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  <w:divsChild>
            <w:div w:id="75570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49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8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6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83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zdelavanivdatech.cz/sekceSS1.php" TargetMode="External"/><Relationship Id="rId5" Type="http://schemas.openxmlformats.org/officeDocument/2006/relationships/hyperlink" Target="https://prijimacky.cermat.cz/menu/testova-zadani-k-procvicovani" TargetMode="External"/><Relationship Id="rId4" Type="http://schemas.openxmlformats.org/officeDocument/2006/relationships/hyperlink" Target="https://tau.cermat.cz/predmet_prijimacky.php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448</Words>
  <Characters>2649</Characters>
  <Application>Microsoft Office Word</Application>
  <DocSecurity>0</DocSecurity>
  <Lines>22</Lines>
  <Paragraphs>6</Paragraphs>
  <ScaleCrop>false</ScaleCrop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2025-01-27T13:44:00Z</dcterms:created>
  <dcterms:modified xsi:type="dcterms:W3CDTF">2025-01-27T14:09:00Z</dcterms:modified>
</cp:coreProperties>
</file>