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F591D" w14:textId="15C0E096" w:rsidR="000751A2" w:rsidRPr="000751A2" w:rsidRDefault="000751A2" w:rsidP="000751A2">
      <w:pPr>
        <w:pStyle w:val="Bezmezer"/>
        <w:rPr>
          <w:rFonts w:asciiTheme="minorHAnsi" w:hAnsiTheme="minorHAnsi" w:cstheme="minorHAnsi"/>
          <w:b/>
          <w:bCs/>
          <w:color w:val="0070C0"/>
          <w:sz w:val="28"/>
          <w:szCs w:val="28"/>
          <w:lang w:eastAsia="cs-CZ"/>
        </w:rPr>
      </w:pPr>
      <w:r w:rsidRPr="000751A2">
        <w:rPr>
          <w:rFonts w:asciiTheme="minorHAnsi" w:hAnsiTheme="minorHAnsi" w:cstheme="minorHAnsi"/>
          <w:b/>
          <w:bCs/>
          <w:color w:val="0070C0"/>
          <w:sz w:val="28"/>
          <w:szCs w:val="28"/>
          <w:lang w:eastAsia="cs-CZ"/>
        </w:rPr>
        <w:t xml:space="preserve">Novela </w:t>
      </w:r>
      <w:r w:rsidRPr="000751A2">
        <w:rPr>
          <w:rFonts w:asciiTheme="minorHAnsi" w:hAnsiTheme="minorHAnsi" w:cstheme="minorHAnsi"/>
          <w:b/>
          <w:bCs/>
          <w:color w:val="0070C0"/>
          <w:sz w:val="28"/>
          <w:szCs w:val="28"/>
          <w:lang w:eastAsia="cs-CZ"/>
        </w:rPr>
        <w:t>nařízení vlády č. 341/2017 Sb., o platových poměrech zaměstnanců ve veřejných službách a správě, ve znění pozdějších předpisů</w:t>
      </w:r>
    </w:p>
    <w:p w14:paraId="24D9744A" w14:textId="7658B001" w:rsidR="000751A2" w:rsidRPr="000751A2" w:rsidRDefault="000751A2" w:rsidP="000751A2">
      <w:pPr>
        <w:pStyle w:val="Bezmezer"/>
        <w:rPr>
          <w:rFonts w:asciiTheme="minorHAnsi" w:hAnsiTheme="minorHAnsi" w:cstheme="minorHAnsi"/>
          <w:lang w:eastAsia="cs-CZ"/>
        </w:rPr>
      </w:pPr>
      <w:r w:rsidRPr="000751A2">
        <w:rPr>
          <w:rFonts w:asciiTheme="minorHAnsi" w:hAnsiTheme="minorHAnsi" w:cstheme="minorHAnsi"/>
          <w:lang w:eastAsia="cs-CZ"/>
        </w:rPr>
        <w:t>(</w:t>
      </w:r>
      <w:r w:rsidRPr="000751A2">
        <w:rPr>
          <w:rFonts w:asciiTheme="minorHAnsi" w:hAnsiTheme="minorHAnsi" w:cstheme="minorHAnsi"/>
          <w:lang w:eastAsia="cs-CZ"/>
        </w:rPr>
        <w:t>Nařízení vlády č. 16/2026 Sb.</w:t>
      </w:r>
      <w:r w:rsidRPr="000751A2">
        <w:rPr>
          <w:rFonts w:asciiTheme="minorHAnsi" w:hAnsiTheme="minorHAnsi" w:cstheme="minorHAnsi"/>
          <w:lang w:eastAsia="cs-CZ"/>
        </w:rPr>
        <w:t>)</w:t>
      </w:r>
    </w:p>
    <w:p w14:paraId="636CF046" w14:textId="77777777" w:rsidR="005620EA" w:rsidRPr="000751A2" w:rsidRDefault="005620EA" w:rsidP="000751A2">
      <w:pPr>
        <w:pStyle w:val="Bezmezer"/>
        <w:rPr>
          <w:rFonts w:asciiTheme="minorHAnsi" w:hAnsiTheme="minorHAnsi" w:cstheme="minorHAnsi"/>
        </w:rPr>
      </w:pPr>
    </w:p>
    <w:p w14:paraId="110F7177" w14:textId="77777777" w:rsidR="000751A2" w:rsidRPr="000751A2" w:rsidRDefault="000751A2" w:rsidP="000751A2">
      <w:pPr>
        <w:pStyle w:val="Bezmezer"/>
        <w:rPr>
          <w:rFonts w:asciiTheme="minorHAnsi" w:hAnsiTheme="minorHAnsi" w:cstheme="minorHAnsi"/>
          <w:b/>
          <w:bCs/>
        </w:rPr>
      </w:pPr>
      <w:r w:rsidRPr="000751A2">
        <w:rPr>
          <w:rFonts w:asciiTheme="minorHAnsi" w:hAnsiTheme="minorHAnsi" w:cstheme="minorHAnsi"/>
          <w:b/>
          <w:bCs/>
        </w:rPr>
        <w:t>Změna nařízení vlády o platových poměrech zaměstnanců ve veřejných službách a správě</w:t>
      </w:r>
    </w:p>
    <w:p w14:paraId="473FA936" w14:textId="6DFCFACA" w:rsidR="000751A2" w:rsidRPr="000751A2" w:rsidRDefault="000751A2" w:rsidP="000751A2">
      <w:pPr>
        <w:pStyle w:val="Bezmezer"/>
        <w:rPr>
          <w:rFonts w:asciiTheme="minorHAnsi" w:hAnsiTheme="minorHAnsi" w:cstheme="minorHAnsi"/>
          <w:b/>
          <w:bCs/>
        </w:rPr>
      </w:pPr>
      <w:r w:rsidRPr="000751A2">
        <w:rPr>
          <w:rFonts w:asciiTheme="minorHAnsi" w:hAnsiTheme="minorHAnsi" w:cstheme="minorHAnsi"/>
          <w:b/>
          <w:bCs/>
        </w:rPr>
        <w:t>V příloze č. 1 tabulka zní:</w:t>
      </w:r>
    </w:p>
    <w:tbl>
      <w:tblPr>
        <w:tblW w:w="12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142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</w:tblGrid>
      <w:tr w:rsidR="000751A2" w:rsidRPr="000751A2" w14:paraId="3BFD5DD3" w14:textId="77777777" w:rsidTr="000751A2">
        <w:tc>
          <w:tcPr>
            <w:tcW w:w="1050" w:type="dxa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94C1D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Platový stupeň</w:t>
            </w:r>
          </w:p>
        </w:tc>
        <w:tc>
          <w:tcPr>
            <w:tcW w:w="1050" w:type="dxa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9CA8F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 xml:space="preserve">Počet let </w:t>
            </w:r>
            <w:proofErr w:type="spellStart"/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započitaelné</w:t>
            </w:r>
            <w:proofErr w:type="spellEnd"/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 xml:space="preserve"> praxe</w:t>
            </w:r>
          </w:p>
        </w:tc>
        <w:tc>
          <w:tcPr>
            <w:tcW w:w="0" w:type="auto"/>
            <w:gridSpan w:val="1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C7124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Platová třída</w:t>
            </w:r>
          </w:p>
        </w:tc>
      </w:tr>
      <w:tr w:rsidR="000751A2" w:rsidRPr="000751A2" w14:paraId="46D08DE5" w14:textId="77777777" w:rsidTr="000751A2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2054923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FD38342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F2FA8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3FEBF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40C080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25C38B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CB8B8F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59B2D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F1053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F2071C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79789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D3EDB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13A76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CB814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8EB0BA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ECB21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3789F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7381D" w14:textId="77777777" w:rsidR="000751A2" w:rsidRPr="000751A2" w:rsidRDefault="000751A2" w:rsidP="000751A2">
            <w:pPr>
              <w:pStyle w:val="Bezmezer"/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b/>
                <w:bCs/>
                <w:color w:val="000000"/>
                <w:kern w:val="0"/>
                <w:sz w:val="20"/>
                <w:szCs w:val="20"/>
                <w:lang w:eastAsia="cs-CZ"/>
              </w:rPr>
              <w:t>16</w:t>
            </w:r>
          </w:p>
        </w:tc>
      </w:tr>
      <w:tr w:rsidR="000751A2" w:rsidRPr="000751A2" w14:paraId="0D086A55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0707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47831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1 roku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DA90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14760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9716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15740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10D87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16780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4DD2E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17900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FE6A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19110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0FB4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20440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586E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21890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64FBC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23470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1C9D9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25190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D5C96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27030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D16E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29090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4F15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31230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A6FE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33590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351E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36160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39B6C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38960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4C78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42000</w:t>
            </w:r>
          </w:p>
        </w:tc>
      </w:tr>
      <w:tr w:rsidR="000751A2" w:rsidRPr="000751A2" w14:paraId="5415C75E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3E6E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D928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2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8ABC0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15170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D205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16200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F108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17280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1A2A9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18470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DFCB7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19760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8ECAA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21120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00A0A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22590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05E5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24260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F2AF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25990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B0CC0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27930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910C0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30050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650D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32270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71C3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34730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2765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37380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209C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40300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EA11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43450</w:t>
            </w:r>
          </w:p>
        </w:tc>
      </w:tr>
      <w:tr w:rsidR="000751A2" w:rsidRPr="000751A2" w14:paraId="46AE0882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E31D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1B1D5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4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22FD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15610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2D1C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16700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A79F3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17800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47AA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19030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1C81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20360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6AE8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21780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2D25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23330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7CA7F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25050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40CC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26870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B705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28870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023E2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31100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6678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33380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8F9E4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35920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7247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38690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FFB96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41700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9B1F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44960</w:t>
            </w:r>
          </w:p>
        </w:tc>
      </w:tr>
      <w:tr w:rsidR="000751A2" w:rsidRPr="000751A2" w14:paraId="67FD2400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935A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DBF3A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6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F190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16070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10B0D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17180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5DB70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18370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41A0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19610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67F9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21020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A8F6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22490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DCA62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24090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E2AE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25870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10E3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27760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AA78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29850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A8AC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32130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B348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34480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C2F3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37130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CF02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40010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6F75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43160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AC53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46530</w:t>
            </w:r>
          </w:p>
        </w:tc>
      </w:tr>
      <w:tr w:rsidR="000751A2" w:rsidRPr="000751A2" w14:paraId="5CFD5A28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5AFD6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907E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9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00F1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16580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FC2B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17720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DCCC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18940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5061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20240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C6A0F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21670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A78C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23210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97472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24880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252A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26730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8B6D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28680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B337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30840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C242A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33210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40C7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35680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FC8A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38420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0FC1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41390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73E74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44650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7B8DD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48140</w:t>
            </w:r>
          </w:p>
        </w:tc>
      </w:tr>
      <w:tr w:rsidR="000751A2" w:rsidRPr="000751A2" w14:paraId="5BBBF015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7888C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4D2E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12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BA4D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17100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F732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18260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E11E4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19510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3100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20870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A1FD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22370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4C31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23940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D1B8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25700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6D41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27640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3C82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29630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3270C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31850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DA91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34340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C713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36900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BFCB4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39740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6588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42810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DE347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46200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0814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49820</w:t>
            </w:r>
          </w:p>
        </w:tc>
      </w:tr>
      <w:tr w:rsidR="000751A2" w:rsidRPr="000751A2" w14:paraId="1ADFF939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6428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1FF6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15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07A5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17600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17C7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18850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0076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20140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8695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21540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5DD23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23080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55ACC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24740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2BF6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26520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60CE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28540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A4AD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30660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51DA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32940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CF4E7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35520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1C09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38180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616E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41100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E9FE0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44310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C419E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47810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2A35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51570</w:t>
            </w:r>
          </w:p>
        </w:tc>
      </w:tr>
      <w:tr w:rsidR="000751A2" w:rsidRPr="000751A2" w14:paraId="12FF613A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68CC4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1D86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19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88812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18140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CF677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19430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055A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20780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3E92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22220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352B9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23830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5AA8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25540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AD34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27390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74E0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29490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99EE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31680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E2433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34060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393E0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36720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DF42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39510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C530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42530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9619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45850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102F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49520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EBB15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53390</w:t>
            </w:r>
          </w:p>
        </w:tc>
      </w:tr>
      <w:tr w:rsidR="000751A2" w:rsidRPr="000751A2" w14:paraId="1DDF2D84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41A2E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3073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23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0831D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18700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C671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20030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BA8A8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21430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071D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22940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B61E7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24620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7A1E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26380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9E8B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28310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276B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30470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2604B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32740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4EE1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35220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EE82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37960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E284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40850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4BA6B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44010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46ED6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47490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D7F9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51260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4F6D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55280</w:t>
            </w:r>
          </w:p>
        </w:tc>
      </w:tr>
      <w:tr w:rsidR="000751A2" w:rsidRPr="000751A2" w14:paraId="31CD9CC5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1E16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09B4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27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11C5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19320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C884D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20680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C895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22120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4D9DA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23680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601B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25430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C682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27250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5378B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29220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A6C8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31510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3165E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33860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1F555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36410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9BF3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39270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8E42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42280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E5000A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45560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F33B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49130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AF89D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53080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6A8F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57210</w:t>
            </w:r>
          </w:p>
        </w:tc>
      </w:tr>
      <w:tr w:rsidR="000751A2" w:rsidRPr="000751A2" w14:paraId="1BD134EF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40783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0FB9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do 32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DFAE6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19900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31D51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21300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8DE5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22840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06D40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24450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FCB8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26280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30F25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28170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D885C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30240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5175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32610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CA63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35020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D073E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37690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A3C8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40640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F1E7C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43740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6A9F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47140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36AA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50880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F878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54940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EE70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59280</w:t>
            </w:r>
          </w:p>
        </w:tc>
      </w:tr>
      <w:tr w:rsidR="000751A2" w:rsidRPr="000751A2" w14:paraId="3BEFEAB4" w14:textId="77777777" w:rsidTr="000751A2"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E87C4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5A11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nad 32 let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2BB24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20540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2133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22000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91015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23580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AD84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25240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E93102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27160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9D930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29100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E00D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31240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D43D3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33710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CFE0F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36210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EB5D3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38990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2EF2D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42050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E6B09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45260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D225E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48800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C51C8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52660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A3321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56870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87226" w14:textId="77777777" w:rsidR="000751A2" w:rsidRPr="000751A2" w:rsidRDefault="000751A2" w:rsidP="000751A2">
            <w:pPr>
              <w:pStyle w:val="Bezmezer"/>
              <w:rPr>
                <w:color w:val="000000"/>
                <w:kern w:val="0"/>
                <w:sz w:val="20"/>
                <w:szCs w:val="20"/>
                <w:lang w:eastAsia="cs-CZ"/>
              </w:rPr>
            </w:pPr>
            <w:r w:rsidRPr="000751A2">
              <w:rPr>
                <w:color w:val="000000"/>
                <w:kern w:val="0"/>
                <w:sz w:val="20"/>
                <w:szCs w:val="20"/>
                <w:lang w:eastAsia="cs-CZ"/>
              </w:rPr>
              <w:t>61390</w:t>
            </w:r>
          </w:p>
        </w:tc>
      </w:tr>
    </w:tbl>
    <w:p w14:paraId="784EBEBD" w14:textId="77777777" w:rsidR="000751A2" w:rsidRPr="000751A2" w:rsidRDefault="000751A2" w:rsidP="000751A2">
      <w:pPr>
        <w:pStyle w:val="Bezmezer"/>
        <w:rPr>
          <w:b/>
          <w:bCs/>
        </w:rPr>
      </w:pPr>
    </w:p>
    <w:p w14:paraId="471C4413" w14:textId="77777777" w:rsidR="000751A2" w:rsidRDefault="000751A2" w:rsidP="000751A2">
      <w:pPr>
        <w:pStyle w:val="Bezmezer"/>
      </w:pPr>
    </w:p>
    <w:sectPr w:rsidR="000751A2" w:rsidSect="000751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1A2"/>
    <w:rsid w:val="000751A2"/>
    <w:rsid w:val="00147BDC"/>
    <w:rsid w:val="00393B72"/>
    <w:rsid w:val="005620EA"/>
    <w:rsid w:val="00740067"/>
    <w:rsid w:val="008A5092"/>
    <w:rsid w:val="00B54B05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9C4C8"/>
  <w15:chartTrackingRefBased/>
  <w15:docId w15:val="{C9CE3D2B-CE77-4DCD-8DC4-0A1954DB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0751A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751A2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751A2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751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751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751A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751A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751A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751A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0751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751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751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751A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751A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751A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751A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751A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751A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751A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75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751A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75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751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751A2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751A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751A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751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751A2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751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2026-02-16T08:27:00Z</dcterms:created>
  <dcterms:modified xsi:type="dcterms:W3CDTF">2026-02-16T08:31:00Z</dcterms:modified>
</cp:coreProperties>
</file>