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6D08A" w14:textId="2A2D5CBB" w:rsidR="00AC0E71" w:rsidRDefault="00AC0E71" w:rsidP="00AC0E71">
      <w:pPr>
        <w:spacing w:after="0"/>
        <w:rPr>
          <w:b/>
          <w:bCs/>
          <w:color w:val="0070C0"/>
          <w:sz w:val="28"/>
          <w:szCs w:val="28"/>
        </w:rPr>
      </w:pPr>
      <w:r>
        <w:rPr>
          <w:b/>
          <w:bCs/>
          <w:color w:val="0070C0"/>
          <w:sz w:val="28"/>
          <w:szCs w:val="28"/>
        </w:rPr>
        <w:t>Vykazování zameškaných dní u dětí v MŠ</w:t>
      </w:r>
    </w:p>
    <w:p w14:paraId="6F2B3A3A" w14:textId="77777777" w:rsidR="00AC0E71" w:rsidRDefault="00AC0E71" w:rsidP="00AC0E71">
      <w:pPr>
        <w:spacing w:after="0"/>
      </w:pPr>
    </w:p>
    <w:p w14:paraId="6E27EF39" w14:textId="77777777" w:rsidR="00AC0E71" w:rsidRPr="00AC0E71" w:rsidRDefault="00AC0E71" w:rsidP="00AC0E71">
      <w:pPr>
        <w:spacing w:after="0"/>
      </w:pPr>
      <w:r w:rsidRPr="00AC0E71">
        <w:t xml:space="preserve">Praha, březen 2026 </w:t>
      </w:r>
    </w:p>
    <w:p w14:paraId="0D115F43" w14:textId="77777777" w:rsidR="00AC0E71" w:rsidRPr="00AC0E71" w:rsidRDefault="00AC0E71" w:rsidP="00AC0E71">
      <w:pPr>
        <w:spacing w:after="0"/>
      </w:pPr>
      <w:r w:rsidRPr="00AC0E71">
        <w:t xml:space="preserve">Č. j.: MSMT-3138/2026-2 </w:t>
      </w:r>
    </w:p>
    <w:p w14:paraId="6E804310" w14:textId="77777777" w:rsidR="00AC0E71" w:rsidRPr="00AC0E71" w:rsidRDefault="00AC0E71" w:rsidP="00AC0E71">
      <w:pPr>
        <w:spacing w:after="0"/>
      </w:pPr>
      <w:r w:rsidRPr="00AC0E71">
        <w:t>Příloha</w:t>
      </w:r>
    </w:p>
    <w:p w14:paraId="4133754D" w14:textId="77777777" w:rsidR="00AC0E71" w:rsidRPr="00AC0E71" w:rsidRDefault="00AC0E71" w:rsidP="00AC0E71">
      <w:pPr>
        <w:spacing w:after="0"/>
      </w:pPr>
    </w:p>
    <w:p w14:paraId="6865AB25" w14:textId="0B84CF20" w:rsidR="00AC0E71" w:rsidRPr="00AC0E71" w:rsidRDefault="00AC0E71" w:rsidP="00AC0E71">
      <w:pPr>
        <w:spacing w:after="0"/>
      </w:pPr>
      <w:r w:rsidRPr="00AC0E71">
        <w:t xml:space="preserve">Vážená paní ředitelko, vážený pane řediteli, </w:t>
      </w:r>
    </w:p>
    <w:p w14:paraId="1F638FD2" w14:textId="77777777" w:rsidR="00AC0E71" w:rsidRPr="00AC0E71" w:rsidRDefault="00AC0E71" w:rsidP="00AC0E71">
      <w:pPr>
        <w:spacing w:after="0"/>
      </w:pPr>
      <w:r w:rsidRPr="00AC0E71">
        <w:t xml:space="preserve">dovoluji si Vás informovat, že v rámci sběru dat podle stavu k 31.3.2026 se bude nově vykazovat </w:t>
      </w:r>
      <w:r w:rsidRPr="00AC0E71">
        <w:rPr>
          <w:b/>
          <w:bCs/>
        </w:rPr>
        <w:t>zameškaná absence u dětí v povinném předškolním vzdělávání</w:t>
      </w:r>
      <w:r w:rsidRPr="00AC0E71">
        <w:t xml:space="preserve">. První vykazování bude probíhat za období od 1. 9. 2025 do 31. 1. 2026 a vykazovat se budou zameškané dny. Údaje o zameškané absenci jsou součástí školní matriky a jsou zahrnuty mezi individuálními údaji o dětech. Z matriky se pak tyto informace předávají automaticky. Pro případ potřeby jsme zpracovali podrobný materiál, který Vám zasíláme v příloze. </w:t>
      </w:r>
    </w:p>
    <w:p w14:paraId="3BB0C8C4" w14:textId="49913BE9" w:rsidR="00AC0E71" w:rsidRPr="00AC0E71" w:rsidRDefault="00AC0E71" w:rsidP="00AC0E71">
      <w:pPr>
        <w:spacing w:after="0"/>
      </w:pPr>
      <w:r w:rsidRPr="00AC0E71">
        <w:t xml:space="preserve">Dále se na Vás obracíme s žádostí o spolupráci při důslednější kontrole vykazovaných dat. Součástí předávaných matričních údajů je mj. </w:t>
      </w:r>
      <w:r w:rsidRPr="00AC0E71">
        <w:rPr>
          <w:b/>
          <w:bCs/>
        </w:rPr>
        <w:t>údaj o nedostatečné znalosti vyučovacího jazyka dítěte</w:t>
      </w:r>
      <w:r w:rsidRPr="00AC0E71">
        <w:t>. Informační systém, který školy používají pro vedení pedagogické dokumentace a matriky žáků, je podpůrným nástrojem a nemůže zaručit správnost vykázaných dat. Pokud je v informačním systému u všech dětí přednastavena určitá hodnota a škola ji aktivně neupraví podle skutečného stavu, promítne se to pak nesprávně do souhrnného výkazu. Údaj o nedostatečné znalosti vyučovacího jazyka dítěte je nutné zjišťovat z toho důvodu, že s účinností od 1.9.2025 se nově do nároku pro vznik skupiny pro jazykovou přípravu v povinném předškolním vzdělávání zahrnují rovněž děti s českým občanstvím, které mají obdobné potřeby k začlenění jako cizinci (viz § 1e vyhlášky č. 14/2005 Sb., o předškolním vzdělávání, ve znění pozdějších předpisů). Součástí metodického pokynu k vyplnění výkazu M1 je rovněž informace, jak nedostatečnou znalost vyučovacího jazyka posoudit a u kterých dětí ji vykazovat. Školy mohou v případě potřeby využít podpůrný materiál, který je dostupný na webu Národního pedagogického institutu ČR.</w:t>
      </w:r>
    </w:p>
    <w:p w14:paraId="18E19F0F" w14:textId="77777777" w:rsidR="00AC0E71" w:rsidRDefault="00AC0E71" w:rsidP="00AC0E71">
      <w:pPr>
        <w:spacing w:after="0"/>
        <w:rPr>
          <w:b/>
          <w:bCs/>
          <w:color w:val="0070C0"/>
          <w:sz w:val="28"/>
          <w:szCs w:val="28"/>
        </w:rPr>
      </w:pPr>
    </w:p>
    <w:p w14:paraId="19AEE953" w14:textId="06D79E54" w:rsidR="002657D5" w:rsidRPr="002657D5" w:rsidRDefault="002657D5" w:rsidP="00AC0E71">
      <w:pPr>
        <w:spacing w:after="0"/>
        <w:rPr>
          <w:color w:val="0070C0"/>
          <w:sz w:val="28"/>
          <w:szCs w:val="28"/>
        </w:rPr>
      </w:pPr>
      <w:r w:rsidRPr="002657D5">
        <w:rPr>
          <w:b/>
          <w:bCs/>
          <w:color w:val="0070C0"/>
          <w:sz w:val="28"/>
          <w:szCs w:val="28"/>
        </w:rPr>
        <w:t xml:space="preserve">Metodické doporučení MŠMT k vykazování zameškaných dní u dětí v povinném předškolním vzdělávání v mateřských školách </w:t>
      </w:r>
    </w:p>
    <w:p w14:paraId="6639DDE8" w14:textId="77777777" w:rsidR="002657D5" w:rsidRPr="002657D5" w:rsidRDefault="002657D5" w:rsidP="00AC0E71">
      <w:pPr>
        <w:spacing w:after="0"/>
      </w:pPr>
      <w:r w:rsidRPr="002657D5">
        <w:t xml:space="preserve">čj. MSMT-3138/2026-1 </w:t>
      </w:r>
    </w:p>
    <w:p w14:paraId="5502F56E" w14:textId="77777777" w:rsidR="002657D5" w:rsidRPr="002657D5" w:rsidRDefault="002657D5" w:rsidP="00AC0E71">
      <w:pPr>
        <w:spacing w:after="0"/>
      </w:pPr>
      <w:r w:rsidRPr="002657D5">
        <w:t xml:space="preserve">V Praze, březen 2026 </w:t>
      </w:r>
    </w:p>
    <w:p w14:paraId="43B78EF4" w14:textId="77777777" w:rsidR="002657D5" w:rsidRDefault="002657D5" w:rsidP="00AC0E71">
      <w:pPr>
        <w:spacing w:after="0"/>
      </w:pPr>
    </w:p>
    <w:p w14:paraId="6D8E693B" w14:textId="26E53F3B" w:rsidR="002657D5" w:rsidRPr="002657D5" w:rsidRDefault="002657D5" w:rsidP="00AC0E71">
      <w:pPr>
        <w:spacing w:after="0"/>
      </w:pPr>
      <w:r w:rsidRPr="002657D5">
        <w:t xml:space="preserve">Tento metodický materiál MŠMT je určen mateřským školám a zaměřuje se na postupy při vykazování dnů, ve kterých byly omluveny či neomluveny zameškané hodiny povinného předškolního vzdělávání (dále také absence). </w:t>
      </w:r>
    </w:p>
    <w:p w14:paraId="0B67E855" w14:textId="77777777" w:rsidR="002657D5" w:rsidRPr="002657D5" w:rsidRDefault="002657D5" w:rsidP="00AC0E71">
      <w:pPr>
        <w:spacing w:after="0"/>
      </w:pPr>
      <w:r w:rsidRPr="002657D5">
        <w:rPr>
          <w:b/>
          <w:bCs/>
        </w:rPr>
        <w:t xml:space="preserve">Právní vymezení </w:t>
      </w:r>
    </w:p>
    <w:p w14:paraId="2C48CDEF" w14:textId="77777777" w:rsidR="002657D5" w:rsidRPr="002657D5" w:rsidRDefault="002657D5" w:rsidP="00AC0E71">
      <w:pPr>
        <w:spacing w:after="0"/>
      </w:pPr>
      <w:r w:rsidRPr="002657D5">
        <w:t xml:space="preserve">Pravidla pro vykazování absence a související postupy jsou vymezena následujícími právními předpisy: </w:t>
      </w:r>
    </w:p>
    <w:p w14:paraId="0011277D" w14:textId="77777777" w:rsidR="002657D5" w:rsidRPr="002657D5" w:rsidRDefault="002657D5" w:rsidP="00AC0E71">
      <w:pPr>
        <w:numPr>
          <w:ilvl w:val="0"/>
          <w:numId w:val="1"/>
        </w:numPr>
        <w:spacing w:after="0"/>
      </w:pPr>
      <w:r w:rsidRPr="002657D5">
        <w:rPr>
          <w:b/>
          <w:bCs/>
        </w:rPr>
        <w:t xml:space="preserve">Zákon č. 561/2004 Sb., o předškolním, základním, středním, vyšším odborném a jiném </w:t>
      </w:r>
      <w:r w:rsidRPr="002657D5">
        <w:t xml:space="preserve">vzdělávání (školský zákon), ve znění pozdějších předpisů </w:t>
      </w:r>
    </w:p>
    <w:p w14:paraId="2D249BD6" w14:textId="77777777" w:rsidR="002657D5" w:rsidRPr="002657D5" w:rsidRDefault="002657D5" w:rsidP="00AC0E71">
      <w:pPr>
        <w:spacing w:after="0"/>
      </w:pPr>
    </w:p>
    <w:p w14:paraId="707B27C6" w14:textId="77777777" w:rsidR="002657D5" w:rsidRPr="002657D5" w:rsidRDefault="002657D5" w:rsidP="00AC0E71">
      <w:pPr>
        <w:spacing w:after="0"/>
        <w:rPr>
          <w:i/>
          <w:iCs/>
        </w:rPr>
      </w:pPr>
      <w:r w:rsidRPr="002657D5">
        <w:rPr>
          <w:b/>
          <w:bCs/>
        </w:rPr>
        <w:t xml:space="preserve">§ 34a odst. 3: </w:t>
      </w:r>
      <w:r w:rsidRPr="002657D5">
        <w:rPr>
          <w:i/>
          <w:iCs/>
        </w:rPr>
        <w:t xml:space="preserve">Povinné předškolní vzdělávání má formu pravidelné denní docházky v pracovních dnech, a to v rozsahu stanoveném prováděcím právním předpisem. Povinnost předškolního vzdělávání není dána ve dnech, které připadají na období školních prázdnin v souladu s organizací školního roku v základních a středních školách; pro účely tohoto ustanovení se termín jarních prázdnin určuje podle sídla mateřské školy v souladu s vyhláškou o organizaci školního roku. Právo dítěte vzdělávat se v mateřské škole po celou dobu provozu, v němž je vzděláváno, není větou první a druhou dotčeno. </w:t>
      </w:r>
    </w:p>
    <w:p w14:paraId="3FB1C5E6" w14:textId="77777777" w:rsidR="002657D5" w:rsidRPr="002657D5" w:rsidRDefault="002657D5" w:rsidP="00AC0E71">
      <w:pPr>
        <w:spacing w:after="0"/>
        <w:rPr>
          <w:i/>
          <w:iCs/>
        </w:rPr>
      </w:pPr>
      <w:r w:rsidRPr="002657D5">
        <w:rPr>
          <w:b/>
          <w:bCs/>
        </w:rPr>
        <w:t xml:space="preserve">§ 34a odst. 4: </w:t>
      </w:r>
      <w:r w:rsidRPr="002657D5">
        <w:rPr>
          <w:i/>
          <w:iCs/>
        </w:rPr>
        <w:t xml:space="preserve">Podmínky pro uvolňování dětí ze vzdělávání a omlouvání jejich neúčasti ve vzdělávání stanoví školní řád. Ředitel mateřské školy je oprávněn požadovat doložení důvodů nepřítomnosti dítěte; zákonný zástupce je povinen doložit důvody nepřítomnosti dítěte nejpozději do 3 dnů ode dne výzvy. </w:t>
      </w:r>
    </w:p>
    <w:p w14:paraId="72224798" w14:textId="77777777" w:rsidR="002657D5" w:rsidRPr="002657D5" w:rsidRDefault="002657D5" w:rsidP="00AC0E71">
      <w:pPr>
        <w:numPr>
          <w:ilvl w:val="0"/>
          <w:numId w:val="2"/>
        </w:numPr>
        <w:spacing w:after="0"/>
      </w:pPr>
    </w:p>
    <w:p w14:paraId="2201E2D8" w14:textId="73F3FC48" w:rsidR="002657D5" w:rsidRPr="002657D5" w:rsidRDefault="002657D5" w:rsidP="00AC0E71">
      <w:pPr>
        <w:numPr>
          <w:ilvl w:val="0"/>
          <w:numId w:val="2"/>
        </w:numPr>
        <w:spacing w:after="0"/>
      </w:pPr>
      <w:r w:rsidRPr="002657D5">
        <w:rPr>
          <w:b/>
          <w:bCs/>
        </w:rPr>
        <w:lastRenderedPageBreak/>
        <w:t xml:space="preserve">Vyhláška č. 14/2005 Sb., o předškolním vzdělávání, ve znění pozdějších předpisů </w:t>
      </w:r>
    </w:p>
    <w:p w14:paraId="3D684D96" w14:textId="77777777" w:rsidR="002657D5" w:rsidRPr="002657D5" w:rsidRDefault="002657D5" w:rsidP="00AC0E71">
      <w:pPr>
        <w:spacing w:after="0"/>
      </w:pPr>
    </w:p>
    <w:p w14:paraId="65755A84" w14:textId="77777777" w:rsidR="002657D5" w:rsidRPr="002657D5" w:rsidRDefault="002657D5" w:rsidP="00AC0E71">
      <w:pPr>
        <w:spacing w:after="0"/>
        <w:rPr>
          <w:i/>
          <w:iCs/>
        </w:rPr>
      </w:pPr>
      <w:r w:rsidRPr="002657D5">
        <w:rPr>
          <w:b/>
          <w:bCs/>
        </w:rPr>
        <w:t xml:space="preserve">§ 1c odst. 1: </w:t>
      </w:r>
      <w:r w:rsidRPr="002657D5">
        <w:rPr>
          <w:i/>
          <w:iCs/>
        </w:rPr>
        <w:t xml:space="preserve">Povinné předškolní vzdělávání se stanovuje v rozsahu nepřetržitých 4 hodin ve dnech, v nichž je dána povinnost předškolního vzdělávání. </w:t>
      </w:r>
    </w:p>
    <w:p w14:paraId="621E70CA" w14:textId="77777777" w:rsidR="002657D5" w:rsidRPr="002657D5" w:rsidRDefault="002657D5" w:rsidP="00AC0E71">
      <w:pPr>
        <w:spacing w:after="0"/>
        <w:rPr>
          <w:i/>
          <w:iCs/>
        </w:rPr>
      </w:pPr>
      <w:r w:rsidRPr="002657D5">
        <w:rPr>
          <w:b/>
          <w:bCs/>
        </w:rPr>
        <w:t xml:space="preserve">§ 1c odst. 2: </w:t>
      </w:r>
      <w:r w:rsidRPr="002657D5">
        <w:rPr>
          <w:i/>
          <w:iCs/>
        </w:rPr>
        <w:t xml:space="preserve">Ředitel mateřské školy stanoví začátek doby podle odstavce 1 v časovém rozmezí od 7 hodin do 9 hodin a uvede jej ve školním řádu. </w:t>
      </w:r>
    </w:p>
    <w:p w14:paraId="2B068A77" w14:textId="77777777" w:rsidR="002657D5" w:rsidRPr="002657D5" w:rsidRDefault="002657D5" w:rsidP="00AC0E71">
      <w:pPr>
        <w:numPr>
          <w:ilvl w:val="0"/>
          <w:numId w:val="3"/>
        </w:numPr>
        <w:spacing w:after="0"/>
      </w:pPr>
    </w:p>
    <w:p w14:paraId="44D9D25E" w14:textId="282192B9" w:rsidR="002657D5" w:rsidRPr="002657D5" w:rsidRDefault="002657D5" w:rsidP="00AC0E71">
      <w:pPr>
        <w:numPr>
          <w:ilvl w:val="0"/>
          <w:numId w:val="3"/>
        </w:numPr>
        <w:spacing w:after="0"/>
      </w:pPr>
      <w:r w:rsidRPr="002657D5">
        <w:rPr>
          <w:b/>
          <w:bCs/>
        </w:rPr>
        <w:t xml:space="preserve">Vyhláška č. 364/2005 Sb., vyhláška o vedení dokumentace škol a školských zařízení a školní </w:t>
      </w:r>
      <w:r w:rsidRPr="002657D5">
        <w:t xml:space="preserve">matriky a o předávání údajů z dokumentace škol a školských zařízení a ze školní matriky (vyhláška o dokumentaci škol a školských zařízení), ve znění pozdějších předpisů, změna s účinností od 1. 1. 2026 </w:t>
      </w:r>
    </w:p>
    <w:p w14:paraId="736849F2" w14:textId="77777777" w:rsidR="002657D5" w:rsidRPr="002657D5" w:rsidRDefault="002657D5" w:rsidP="00AC0E71">
      <w:pPr>
        <w:spacing w:after="0"/>
      </w:pPr>
    </w:p>
    <w:p w14:paraId="1724302A" w14:textId="02E9B50A" w:rsidR="005620EA" w:rsidRDefault="002657D5" w:rsidP="00AC0E71">
      <w:pPr>
        <w:spacing w:after="0"/>
        <w:rPr>
          <w:i/>
          <w:iCs/>
        </w:rPr>
      </w:pPr>
      <w:r w:rsidRPr="002657D5">
        <w:rPr>
          <w:b/>
          <w:bCs/>
        </w:rPr>
        <w:t xml:space="preserve">§ 1 písm. g): </w:t>
      </w:r>
      <w:r w:rsidRPr="002657D5">
        <w:rPr>
          <w:i/>
          <w:iCs/>
        </w:rPr>
        <w:t>Údaje o průběhu a výsledcích vzdělávání dítěte, žáka nebo studenta ve školní matrice školy obsahují podle povahy činnosti školy: g) údaje o docházce do školy, údaje o omluvených a neomluvených zameškaných vyučovacích hodinách, údaje o dnech, ve kterých byly omluveny nebo neomluveny zameškané hodiny povinného předškolního vzdělávání.</w:t>
      </w:r>
    </w:p>
    <w:p w14:paraId="13B5226A" w14:textId="77777777" w:rsidR="002657D5" w:rsidRDefault="002657D5" w:rsidP="00AC0E71">
      <w:pPr>
        <w:spacing w:after="0"/>
        <w:rPr>
          <w:i/>
          <w:iCs/>
        </w:rPr>
      </w:pPr>
    </w:p>
    <w:p w14:paraId="2A42E19D" w14:textId="77777777" w:rsidR="002657D5" w:rsidRPr="002657D5" w:rsidRDefault="002657D5" w:rsidP="00AC0E71">
      <w:pPr>
        <w:spacing w:after="0"/>
      </w:pPr>
      <w:r w:rsidRPr="002657D5">
        <w:rPr>
          <w:b/>
          <w:bCs/>
        </w:rPr>
        <w:t xml:space="preserve">Obsah vykazování </w:t>
      </w:r>
    </w:p>
    <w:p w14:paraId="62D6145B" w14:textId="77777777" w:rsidR="002657D5" w:rsidRPr="002657D5" w:rsidRDefault="002657D5" w:rsidP="00AC0E71">
      <w:pPr>
        <w:spacing w:after="0"/>
      </w:pPr>
      <w:r w:rsidRPr="002657D5">
        <w:t xml:space="preserve">Vykazování se týká se pouze povinného předškolního vzdělávání v rozsahu nepřetržitých 4 hodin v časovém rozmezí stanoveném ředitelem školy (tj. nejdříve od 7 hodin a nejdéle do 13 hodin). </w:t>
      </w:r>
    </w:p>
    <w:p w14:paraId="49D7DC79" w14:textId="77777777" w:rsidR="002657D5" w:rsidRPr="002657D5" w:rsidRDefault="002657D5" w:rsidP="00AC0E71">
      <w:pPr>
        <w:spacing w:after="0"/>
      </w:pPr>
      <w:r w:rsidRPr="002657D5">
        <w:t xml:space="preserve">U dětí, </w:t>
      </w:r>
      <w:r w:rsidRPr="002657D5">
        <w:rPr>
          <w:b/>
          <w:bCs/>
        </w:rPr>
        <w:t>na které se vztahuje povinné předškolní vzdělávání</w:t>
      </w:r>
      <w:r w:rsidRPr="002657D5">
        <w:t xml:space="preserve">, se absence vykazuje/nevykazuje jako: </w:t>
      </w:r>
    </w:p>
    <w:p w14:paraId="7931D9A2" w14:textId="63073FDE" w:rsidR="002657D5" w:rsidRPr="002657D5" w:rsidRDefault="002657D5" w:rsidP="00AC0E71">
      <w:pPr>
        <w:numPr>
          <w:ilvl w:val="0"/>
          <w:numId w:val="4"/>
        </w:numPr>
        <w:spacing w:after="0"/>
      </w:pPr>
      <w:r>
        <w:rPr>
          <w:b/>
          <w:bCs/>
        </w:rPr>
        <w:sym w:font="Wingdings" w:char="F0FC"/>
      </w:r>
      <w:r>
        <w:rPr>
          <w:b/>
          <w:bCs/>
        </w:rPr>
        <w:t xml:space="preserve"> </w:t>
      </w:r>
      <w:r w:rsidRPr="002657D5">
        <w:rPr>
          <w:b/>
          <w:bCs/>
        </w:rPr>
        <w:t>počet dní</w:t>
      </w:r>
      <w:r w:rsidRPr="002657D5">
        <w:t xml:space="preserve">, ve kterých mělo dítě </w:t>
      </w:r>
      <w:r w:rsidRPr="002657D5">
        <w:rPr>
          <w:b/>
          <w:bCs/>
          <w:i/>
          <w:iCs/>
        </w:rPr>
        <w:t>omluvené</w:t>
      </w:r>
      <w:r w:rsidRPr="002657D5">
        <w:t xml:space="preserve"> zameškané hodiny povinného předškolního vzdělávání </w:t>
      </w:r>
    </w:p>
    <w:p w14:paraId="0877073A" w14:textId="7BEC83FF" w:rsidR="002657D5" w:rsidRPr="002657D5" w:rsidRDefault="002657D5" w:rsidP="00AC0E71">
      <w:pPr>
        <w:numPr>
          <w:ilvl w:val="0"/>
          <w:numId w:val="4"/>
        </w:numPr>
        <w:spacing w:after="0"/>
      </w:pPr>
      <w:r w:rsidRPr="002657D5">
        <w:sym w:font="Wingdings" w:char="F0FC"/>
      </w:r>
      <w:r w:rsidRPr="002657D5">
        <w:t xml:space="preserve"> </w:t>
      </w:r>
      <w:r w:rsidRPr="002657D5">
        <w:rPr>
          <w:b/>
          <w:bCs/>
        </w:rPr>
        <w:t>počet dní</w:t>
      </w:r>
      <w:r w:rsidRPr="002657D5">
        <w:t xml:space="preserve">, ve kterých mělo dítě </w:t>
      </w:r>
      <w:r w:rsidRPr="002657D5">
        <w:rPr>
          <w:b/>
          <w:bCs/>
          <w:i/>
          <w:iCs/>
        </w:rPr>
        <w:t>neomluvené</w:t>
      </w:r>
      <w:r w:rsidRPr="002657D5">
        <w:t xml:space="preserve"> zameškané hodiny povinného předškolního vzdělávání </w:t>
      </w:r>
    </w:p>
    <w:p w14:paraId="595CFAC9" w14:textId="7346FB7C" w:rsidR="002657D5" w:rsidRPr="002657D5" w:rsidRDefault="002657D5" w:rsidP="00AC0E71">
      <w:pPr>
        <w:numPr>
          <w:ilvl w:val="0"/>
          <w:numId w:val="4"/>
        </w:numPr>
        <w:spacing w:after="0"/>
        <w:rPr>
          <w:b/>
          <w:bCs/>
          <w:i/>
          <w:iCs/>
        </w:rPr>
      </w:pPr>
      <w:r>
        <w:rPr>
          <w:b/>
          <w:bCs/>
        </w:rPr>
        <w:sym w:font="Wingdings" w:char="F0FB"/>
      </w:r>
      <w:r w:rsidRPr="002657D5">
        <w:t xml:space="preserve">počet hodin, omluvených nebo neomluvených, se </w:t>
      </w:r>
      <w:r w:rsidRPr="002657D5">
        <w:rPr>
          <w:b/>
          <w:bCs/>
          <w:i/>
          <w:iCs/>
        </w:rPr>
        <w:t xml:space="preserve">nevykazuje </w:t>
      </w:r>
    </w:p>
    <w:p w14:paraId="5F0DCC21" w14:textId="77777777" w:rsidR="002657D5" w:rsidRPr="002657D5" w:rsidRDefault="002657D5" w:rsidP="00AC0E71">
      <w:pPr>
        <w:spacing w:after="0"/>
      </w:pPr>
    </w:p>
    <w:p w14:paraId="2F5D0966" w14:textId="77777777" w:rsidR="002657D5" w:rsidRPr="002657D5" w:rsidRDefault="002657D5" w:rsidP="00AC0E71">
      <w:pPr>
        <w:spacing w:after="0"/>
      </w:pPr>
      <w:r w:rsidRPr="002657D5">
        <w:t xml:space="preserve">Vykazování zameškané absence se </w:t>
      </w:r>
      <w:r w:rsidRPr="002657D5">
        <w:rPr>
          <w:b/>
          <w:bCs/>
          <w:i/>
          <w:iCs/>
        </w:rPr>
        <w:t>netýká</w:t>
      </w:r>
      <w:r w:rsidRPr="002657D5">
        <w:t xml:space="preserve"> dnů v období školních prázdnin v základních školách (v případě jarních prázdnin podle sídla mateřské školy) (viz § 34a odst. 3 školského zákona). V těchto dnech není předškolní vzdělávání povinné. </w:t>
      </w:r>
    </w:p>
    <w:p w14:paraId="1F3E47C0" w14:textId="77777777" w:rsidR="002657D5" w:rsidRPr="002657D5" w:rsidRDefault="002657D5" w:rsidP="00AC0E71">
      <w:pPr>
        <w:spacing w:after="0"/>
      </w:pPr>
      <w:r w:rsidRPr="002657D5">
        <w:rPr>
          <w:b/>
          <w:bCs/>
        </w:rPr>
        <w:t xml:space="preserve">Termíny pro vykazování </w:t>
      </w:r>
    </w:p>
    <w:p w14:paraId="33536558" w14:textId="77777777" w:rsidR="002657D5" w:rsidRPr="002657D5" w:rsidRDefault="002657D5" w:rsidP="00AC0E71">
      <w:pPr>
        <w:spacing w:after="0"/>
      </w:pPr>
      <w:r w:rsidRPr="002657D5">
        <w:t xml:space="preserve">Školy předávají údaje dvakrát ročně, vždy v termínu do 15. 10. (v souvislosti s výkazem M1) a v termínu do 15. 4. (v souvislosti s výkazem M1) za předchozí období (tj. únor až červen a září až leden). První sběr dat proběhne za období 1. 9. 2025 až 31. 1. 2026 s termínem předání do 15. 4. 2026. </w:t>
      </w:r>
    </w:p>
    <w:p w14:paraId="2163BD95" w14:textId="77777777" w:rsidR="002657D5" w:rsidRPr="002657D5" w:rsidRDefault="002657D5" w:rsidP="00AC0E71">
      <w:pPr>
        <w:spacing w:after="0"/>
      </w:pPr>
      <w:r w:rsidRPr="002657D5">
        <w:rPr>
          <w:b/>
          <w:bCs/>
        </w:rPr>
        <w:t xml:space="preserve">Způsob vykazování </w:t>
      </w:r>
    </w:p>
    <w:p w14:paraId="0A6CC417" w14:textId="77777777" w:rsidR="002657D5" w:rsidRPr="002657D5" w:rsidRDefault="002657D5" w:rsidP="00AC0E71">
      <w:pPr>
        <w:spacing w:after="0"/>
      </w:pPr>
      <w:r w:rsidRPr="002657D5">
        <w:t xml:space="preserve">Údaje o zameškané absenci jsou součástí školní matriky a jsou zahrnuty mezi individuálními údaji o dětech. Z matriky se pak tyto informace předávají automaticky. </w:t>
      </w:r>
    </w:p>
    <w:p w14:paraId="09AB5A5C" w14:textId="77777777" w:rsidR="002657D5" w:rsidRPr="002657D5" w:rsidRDefault="002657D5" w:rsidP="00AC0E71">
      <w:pPr>
        <w:spacing w:after="0"/>
      </w:pPr>
      <w:r w:rsidRPr="002657D5">
        <w:rPr>
          <w:b/>
          <w:bCs/>
        </w:rPr>
        <w:t xml:space="preserve">Způsob vedení absence </w:t>
      </w:r>
    </w:p>
    <w:p w14:paraId="0DB63126" w14:textId="77777777" w:rsidR="002657D5" w:rsidRPr="002657D5" w:rsidRDefault="002657D5" w:rsidP="00AC0E71">
      <w:pPr>
        <w:spacing w:after="0"/>
      </w:pPr>
      <w:r w:rsidRPr="002657D5">
        <w:t xml:space="preserve">Absence je vedena v souladu se školním informačním systémem používaným pro vedení pedagogické dokumentace (školní matrika), přičemž konkrétní pravidla stanovuje ředitel školy. Pokud jsou zaznamenávány jednotlivé zameškané hodiny, do výkazů se uvádějí pouze dny, ve kterých k těmto hodinám došlo. Pro správné vykazování dnů se zameškanými hodinami je nezbytné správně nastavit způsob evidence absence ve školním informačním systému. </w:t>
      </w:r>
    </w:p>
    <w:p w14:paraId="21883B59" w14:textId="77777777" w:rsidR="002657D5" w:rsidRPr="002657D5" w:rsidRDefault="002657D5" w:rsidP="00AC0E71">
      <w:pPr>
        <w:spacing w:after="0"/>
      </w:pPr>
      <w:r w:rsidRPr="002657D5">
        <w:rPr>
          <w:b/>
          <w:bCs/>
        </w:rPr>
        <w:t xml:space="preserve">Praktické otázky </w:t>
      </w:r>
    </w:p>
    <w:p w14:paraId="0259962F" w14:textId="77777777" w:rsidR="002657D5" w:rsidRPr="002657D5" w:rsidRDefault="002657D5" w:rsidP="00AC0E71">
      <w:pPr>
        <w:spacing w:after="0"/>
      </w:pPr>
      <w:r w:rsidRPr="002657D5">
        <w:t xml:space="preserve">Jak postupovat při vykazování dnů se zameškanými hodinami v následujících situacích: </w:t>
      </w:r>
    </w:p>
    <w:p w14:paraId="671ACCCA" w14:textId="77777777" w:rsidR="002657D5" w:rsidRPr="002657D5" w:rsidRDefault="002657D5" w:rsidP="00AC0E71">
      <w:pPr>
        <w:numPr>
          <w:ilvl w:val="0"/>
          <w:numId w:val="5"/>
        </w:numPr>
        <w:spacing w:after="0"/>
      </w:pPr>
    </w:p>
    <w:p w14:paraId="41E33C2D" w14:textId="4335195D" w:rsidR="002657D5" w:rsidRPr="002657D5" w:rsidRDefault="002657D5" w:rsidP="00AC0E71">
      <w:pPr>
        <w:numPr>
          <w:ilvl w:val="0"/>
          <w:numId w:val="5"/>
        </w:numPr>
        <w:spacing w:after="0"/>
      </w:pPr>
      <w:r>
        <w:rPr>
          <w:b/>
          <w:bCs/>
        </w:rPr>
        <w:t xml:space="preserve">? </w:t>
      </w:r>
      <w:r w:rsidRPr="002657D5">
        <w:rPr>
          <w:b/>
          <w:bCs/>
        </w:rPr>
        <w:t xml:space="preserve">Pravidla pro omlouvání absence </w:t>
      </w:r>
    </w:p>
    <w:p w14:paraId="1BC63622" w14:textId="77777777" w:rsidR="002657D5" w:rsidRPr="002657D5" w:rsidRDefault="002657D5" w:rsidP="00AC0E71">
      <w:pPr>
        <w:spacing w:after="0"/>
      </w:pPr>
      <w:r w:rsidRPr="002657D5">
        <w:t xml:space="preserve">Zákonní zástupci dětí jsou povinni zajistit, aby dítě do školy řádně docházelo, a dokládat důvody jeho nepřítomnosti (§ 22 odst. 3 písm. a) a d) školského zákona). Podmínky pro uvolňování dětí ze vzdělávání a omlouvání jejich neúčasti ve vzdělávání stanoví školní řád. Zákonný zástupce dítěte musí být předem s těmito pravidly seznámen. Řádná omluva je považována za legitimní důvod nepřítomnosti dítěte v mateřské škole. </w:t>
      </w:r>
    </w:p>
    <w:p w14:paraId="54330685" w14:textId="77777777" w:rsidR="002657D5" w:rsidRPr="002657D5" w:rsidRDefault="002657D5" w:rsidP="00AC0E71">
      <w:pPr>
        <w:numPr>
          <w:ilvl w:val="0"/>
          <w:numId w:val="6"/>
        </w:numPr>
        <w:spacing w:after="0"/>
      </w:pPr>
    </w:p>
    <w:p w14:paraId="1E1779A4" w14:textId="174E3581" w:rsidR="002657D5" w:rsidRPr="002657D5" w:rsidRDefault="002657D5" w:rsidP="00AC0E71">
      <w:pPr>
        <w:numPr>
          <w:ilvl w:val="0"/>
          <w:numId w:val="6"/>
        </w:numPr>
        <w:spacing w:after="0"/>
      </w:pPr>
      <w:r>
        <w:rPr>
          <w:b/>
          <w:bCs/>
        </w:rPr>
        <w:t xml:space="preserve">? </w:t>
      </w:r>
      <w:r w:rsidRPr="002657D5">
        <w:rPr>
          <w:b/>
          <w:bCs/>
        </w:rPr>
        <w:t xml:space="preserve">Kdy je vykazován den absence </w:t>
      </w:r>
    </w:p>
    <w:p w14:paraId="4599B5FC" w14:textId="3C8D6F42" w:rsidR="002657D5" w:rsidRDefault="002657D5" w:rsidP="00AC0E71">
      <w:pPr>
        <w:spacing w:after="0"/>
      </w:pPr>
      <w:r w:rsidRPr="002657D5">
        <w:lastRenderedPageBreak/>
        <w:t>Aby mohl být den vykázán jako den se zameškanou hodinou, musí v něm být zameškaná alespoň 1 hodina povinného předškolního vzdělávání.</w:t>
      </w:r>
    </w:p>
    <w:p w14:paraId="4C28122A" w14:textId="77777777" w:rsidR="002657D5" w:rsidRPr="002657D5" w:rsidRDefault="002657D5" w:rsidP="00AC0E71">
      <w:pPr>
        <w:spacing w:after="0"/>
      </w:pPr>
    </w:p>
    <w:p w14:paraId="384DA97A" w14:textId="0031B306" w:rsidR="002657D5" w:rsidRPr="002657D5" w:rsidRDefault="002657D5" w:rsidP="00AC0E71">
      <w:pPr>
        <w:spacing w:after="0"/>
      </w:pPr>
      <w:r>
        <w:rPr>
          <w:b/>
          <w:bCs/>
        </w:rPr>
        <w:t xml:space="preserve">? </w:t>
      </w:r>
      <w:r w:rsidRPr="002657D5">
        <w:rPr>
          <w:b/>
          <w:bCs/>
        </w:rPr>
        <w:t xml:space="preserve">Co je zameškaná hodina </w:t>
      </w:r>
    </w:p>
    <w:p w14:paraId="166B8D75" w14:textId="77777777" w:rsidR="002657D5" w:rsidRPr="002657D5" w:rsidRDefault="002657D5" w:rsidP="00AC0E71">
      <w:pPr>
        <w:spacing w:after="0"/>
      </w:pPr>
      <w:r w:rsidRPr="002657D5">
        <w:t xml:space="preserve">Zameškání se posuzuje pouze v časovém období 4 hodin, kdy je docházka do mateřské školy povinná. Kritéria pro to, kdy je zameškaná hodina považována za omluvenou či neomluvenou, jsou stanovena ve školním řádu. Právní předpisy neřeší, jak dlouhá nepřítomnost v hodině znamená zameškanou hodinu. Hranice se může v jednotlivých případech lišit. Zákonný zástupce má být předem informován. </w:t>
      </w:r>
    </w:p>
    <w:p w14:paraId="5B324519" w14:textId="77777777" w:rsidR="002657D5" w:rsidRPr="002657D5" w:rsidRDefault="002657D5" w:rsidP="00AC0E71">
      <w:pPr>
        <w:numPr>
          <w:ilvl w:val="0"/>
          <w:numId w:val="7"/>
        </w:numPr>
        <w:spacing w:after="0"/>
      </w:pPr>
    </w:p>
    <w:p w14:paraId="371E76B4" w14:textId="19B9D641" w:rsidR="002657D5" w:rsidRPr="002657D5" w:rsidRDefault="002657D5" w:rsidP="00AC0E71">
      <w:pPr>
        <w:numPr>
          <w:ilvl w:val="0"/>
          <w:numId w:val="7"/>
        </w:numPr>
        <w:spacing w:after="0"/>
      </w:pPr>
      <w:r>
        <w:rPr>
          <w:b/>
          <w:bCs/>
        </w:rPr>
        <w:t xml:space="preserve">? </w:t>
      </w:r>
      <w:r w:rsidRPr="002657D5">
        <w:rPr>
          <w:b/>
          <w:bCs/>
        </w:rPr>
        <w:t xml:space="preserve">Nepřítomnost mimo stanovenou dobu povinného předškolního vzdělávání </w:t>
      </w:r>
    </w:p>
    <w:p w14:paraId="2FB4386F" w14:textId="77777777" w:rsidR="002657D5" w:rsidRPr="002657D5" w:rsidRDefault="002657D5" w:rsidP="00AC0E71">
      <w:pPr>
        <w:spacing w:after="0"/>
      </w:pPr>
      <w:r w:rsidRPr="002657D5">
        <w:t xml:space="preserve">Povinné předškolní vzdělávání v mateřské škole může být stanoveno nejdříve od 7 hodin a nejdéle do 13 hodin, vždy však v délce 4 hodiny (viz § 1c odst. 2 vyhlášky č. 14/2005 Sb.). Nepřítomnost dítěte ve škole mimo tuto dobu není považována za zameškanou pro účely vykazování. </w:t>
      </w:r>
    </w:p>
    <w:p w14:paraId="2FE5D12B" w14:textId="77777777" w:rsidR="002657D5" w:rsidRPr="002657D5" w:rsidRDefault="002657D5" w:rsidP="00AC0E71">
      <w:pPr>
        <w:spacing w:after="0"/>
      </w:pPr>
      <w:r w:rsidRPr="002657D5">
        <w:t xml:space="preserve">Např. dítě ráno přijde do mateřské školy na dvě hodiny, z nichž se půl hodiny účastní povinného vzdělávání ve stanoveném čase. Poté odejde s rodičem na logopedii a následně se vrátí do školy na zbývající dvě hodiny povinného vzdělávání. Celkem tak během dopoledne stráví v mateřské škole čtyři hodiny, avšak pouze dvě a půl hodiny z doby určené k povinnému vzdělávání. U dítěte bude vykázán tento den jako den se zameškanými hodinami. </w:t>
      </w:r>
    </w:p>
    <w:p w14:paraId="1E96261B" w14:textId="77777777" w:rsidR="002657D5" w:rsidRPr="002657D5" w:rsidRDefault="002657D5" w:rsidP="00AC0E71">
      <w:pPr>
        <w:spacing w:after="0"/>
      </w:pPr>
      <w:r w:rsidRPr="002657D5">
        <w:t xml:space="preserve">Pokud bude v jiném případě stanoveno povinné předškolní vzdělávání v mateřské škole v době od 9 do 13 hodin a dítě bude nepřítomno pouze až po 13. hodině, nebude tento den vykázán jako den se zameškanými hodinami. </w:t>
      </w:r>
    </w:p>
    <w:p w14:paraId="1422C51E" w14:textId="77777777" w:rsidR="002657D5" w:rsidRPr="002657D5" w:rsidRDefault="002657D5" w:rsidP="00AC0E71">
      <w:pPr>
        <w:numPr>
          <w:ilvl w:val="0"/>
          <w:numId w:val="8"/>
        </w:numPr>
        <w:spacing w:after="0"/>
      </w:pPr>
    </w:p>
    <w:p w14:paraId="0140983A" w14:textId="75713C49" w:rsidR="002657D5" w:rsidRPr="002657D5" w:rsidRDefault="002657D5" w:rsidP="00AC0E71">
      <w:pPr>
        <w:numPr>
          <w:ilvl w:val="0"/>
          <w:numId w:val="8"/>
        </w:numPr>
        <w:spacing w:after="0"/>
      </w:pPr>
      <w:r>
        <w:rPr>
          <w:b/>
          <w:bCs/>
        </w:rPr>
        <w:t xml:space="preserve">? </w:t>
      </w:r>
      <w:r w:rsidRPr="002657D5">
        <w:rPr>
          <w:b/>
          <w:bCs/>
        </w:rPr>
        <w:t xml:space="preserve">Přijetí dítěte v průběhu školního roku (dítě se dříve vzdělávalo v jiné mateřské škole, event. přípravné třídě či přípravném stupni ZŠ) </w:t>
      </w:r>
    </w:p>
    <w:p w14:paraId="3471C43B" w14:textId="77777777" w:rsidR="002657D5" w:rsidRPr="002657D5" w:rsidRDefault="002657D5" w:rsidP="00AC0E71">
      <w:pPr>
        <w:spacing w:after="0"/>
      </w:pPr>
      <w:r w:rsidRPr="002657D5">
        <w:t xml:space="preserve">Vykazují se pouze ty dny se zameškanými hodinami, které spadají do období, kdy bylo dítě zapsáno v dané mateřské škole a plnilo povinné předškolní vzdělávání. Počty dní se zameškanými hodinami z předchozích mateřských škol se při vykazování nesčítají; každá škola vykazuje údaje pouze za „svoji“ dobu docházky dítěte. </w:t>
      </w:r>
    </w:p>
    <w:p w14:paraId="744782C0" w14:textId="77777777" w:rsidR="002657D5" w:rsidRPr="002657D5" w:rsidRDefault="002657D5" w:rsidP="00AC0E71">
      <w:pPr>
        <w:numPr>
          <w:ilvl w:val="0"/>
          <w:numId w:val="9"/>
        </w:numPr>
        <w:spacing w:after="0"/>
      </w:pPr>
    </w:p>
    <w:p w14:paraId="0B81CF23" w14:textId="646E6447" w:rsidR="002657D5" w:rsidRPr="002657D5" w:rsidRDefault="002657D5" w:rsidP="00AC0E71">
      <w:pPr>
        <w:numPr>
          <w:ilvl w:val="0"/>
          <w:numId w:val="9"/>
        </w:numPr>
        <w:spacing w:after="0"/>
      </w:pPr>
      <w:r>
        <w:rPr>
          <w:b/>
          <w:bCs/>
        </w:rPr>
        <w:t xml:space="preserve">? </w:t>
      </w:r>
      <w:r w:rsidRPr="002657D5">
        <w:rPr>
          <w:b/>
          <w:bCs/>
        </w:rPr>
        <w:t xml:space="preserve">Soudní svěření do společné péče obou rodičů (dříve „střídavá“ péče) </w:t>
      </w:r>
    </w:p>
    <w:p w14:paraId="68090424" w14:textId="77777777" w:rsidR="002657D5" w:rsidRPr="002657D5" w:rsidRDefault="002657D5" w:rsidP="00AC0E71">
      <w:pPr>
        <w:spacing w:after="0"/>
      </w:pPr>
      <w:r w:rsidRPr="002657D5">
        <w:t xml:space="preserve">Při pravidelném střídání péče se vykazují pouze dny se zameškanými hodinami za období, kdy má být dítě přítomno v dané mateřské škole. </w:t>
      </w:r>
    </w:p>
    <w:p w14:paraId="6811EA9F" w14:textId="77777777" w:rsidR="002657D5" w:rsidRPr="002657D5" w:rsidRDefault="002657D5" w:rsidP="00AC0E71">
      <w:pPr>
        <w:numPr>
          <w:ilvl w:val="0"/>
          <w:numId w:val="10"/>
        </w:numPr>
        <w:spacing w:after="0"/>
      </w:pPr>
    </w:p>
    <w:p w14:paraId="3CF0D20D" w14:textId="72B1CDAE" w:rsidR="002657D5" w:rsidRPr="002657D5" w:rsidRDefault="002657D5" w:rsidP="00AC0E71">
      <w:pPr>
        <w:numPr>
          <w:ilvl w:val="0"/>
          <w:numId w:val="10"/>
        </w:numPr>
        <w:spacing w:after="0"/>
      </w:pPr>
      <w:r>
        <w:rPr>
          <w:b/>
          <w:bCs/>
        </w:rPr>
        <w:t xml:space="preserve">? </w:t>
      </w:r>
      <w:r w:rsidRPr="002657D5">
        <w:rPr>
          <w:b/>
          <w:bCs/>
        </w:rPr>
        <w:t xml:space="preserve">Individuální vzdělávání dítěte </w:t>
      </w:r>
    </w:p>
    <w:p w14:paraId="7287D3E3" w14:textId="77777777" w:rsidR="002657D5" w:rsidRPr="002657D5" w:rsidRDefault="002657D5" w:rsidP="00AC0E71">
      <w:pPr>
        <w:spacing w:after="0"/>
      </w:pPr>
      <w:r w:rsidRPr="002657D5">
        <w:t xml:space="preserve">Při individuálním vzdělávání neprobíhá předškolní vzdělávání prezenční formou, proto se dny se zameškanými hodinami neevidují ani nevykazují. Pokud dítě během roku na individuální vzdělávání přejde nebo se z něj vrátí zpět k prezenční docházce do školy, vykazují se dny se zameškanými hodinami pouze za období prezenční docházky. </w:t>
      </w:r>
    </w:p>
    <w:p w14:paraId="0630FD01" w14:textId="77777777" w:rsidR="002657D5" w:rsidRPr="002657D5" w:rsidRDefault="002657D5" w:rsidP="00AC0E71">
      <w:pPr>
        <w:numPr>
          <w:ilvl w:val="0"/>
          <w:numId w:val="11"/>
        </w:numPr>
        <w:spacing w:after="0"/>
      </w:pPr>
    </w:p>
    <w:p w14:paraId="5FD8B375" w14:textId="233ECD68" w:rsidR="002657D5" w:rsidRPr="002657D5" w:rsidRDefault="002657D5" w:rsidP="00AC0E71">
      <w:pPr>
        <w:numPr>
          <w:ilvl w:val="0"/>
          <w:numId w:val="11"/>
        </w:numPr>
        <w:spacing w:after="0"/>
      </w:pPr>
      <w:r>
        <w:rPr>
          <w:b/>
          <w:bCs/>
        </w:rPr>
        <w:t xml:space="preserve">? </w:t>
      </w:r>
      <w:r w:rsidRPr="002657D5">
        <w:rPr>
          <w:b/>
          <w:bCs/>
        </w:rPr>
        <w:t xml:space="preserve">Absence mladších dětí </w:t>
      </w:r>
    </w:p>
    <w:p w14:paraId="41450CD5" w14:textId="45E379A3" w:rsidR="002657D5" w:rsidRPr="002657D5" w:rsidRDefault="002657D5" w:rsidP="00AC0E71">
      <w:pPr>
        <w:spacing w:after="0"/>
      </w:pPr>
      <w:r w:rsidRPr="002657D5">
        <w:t>Absence dětí, které neplní povinné předškolní vzdělávání, se nevykazuje.</w:t>
      </w:r>
    </w:p>
    <w:sectPr w:rsidR="002657D5" w:rsidRPr="002657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BA8F9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99F5D4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6D5DCC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5D6D5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D8238B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ADAFFC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ED4EC1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C2AB6C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57F8A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EFB758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0B249B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11660920">
    <w:abstractNumId w:val="1"/>
  </w:num>
  <w:num w:numId="2" w16cid:durableId="417681416">
    <w:abstractNumId w:val="7"/>
  </w:num>
  <w:num w:numId="3" w16cid:durableId="1991211343">
    <w:abstractNumId w:val="2"/>
  </w:num>
  <w:num w:numId="4" w16cid:durableId="1023942376">
    <w:abstractNumId w:val="0"/>
  </w:num>
  <w:num w:numId="5" w16cid:durableId="1951280522">
    <w:abstractNumId w:val="8"/>
  </w:num>
  <w:num w:numId="6" w16cid:durableId="1038698690">
    <w:abstractNumId w:val="3"/>
  </w:num>
  <w:num w:numId="7" w16cid:durableId="135492140">
    <w:abstractNumId w:val="5"/>
  </w:num>
  <w:num w:numId="8" w16cid:durableId="1492670511">
    <w:abstractNumId w:val="4"/>
  </w:num>
  <w:num w:numId="9" w16cid:durableId="1358193031">
    <w:abstractNumId w:val="6"/>
  </w:num>
  <w:num w:numId="10" w16cid:durableId="889535567">
    <w:abstractNumId w:val="10"/>
  </w:num>
  <w:num w:numId="11" w16cid:durableId="18460932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7D5"/>
    <w:rsid w:val="00147BDC"/>
    <w:rsid w:val="002657D5"/>
    <w:rsid w:val="00393B72"/>
    <w:rsid w:val="005620EA"/>
    <w:rsid w:val="0064721A"/>
    <w:rsid w:val="00740067"/>
    <w:rsid w:val="008A5092"/>
    <w:rsid w:val="00AC0E71"/>
    <w:rsid w:val="00DB7D01"/>
    <w:rsid w:val="00F14F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8CE37"/>
  <w15:chartTrackingRefBased/>
  <w15:docId w15:val="{40E1F62E-E327-4B56-9A24-8323558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2657D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657D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657D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657D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2657D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2657D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2657D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2657D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2657D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2657D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657D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657D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657D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657D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657D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657D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657D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657D5"/>
    <w:rPr>
      <w:rFonts w:eastAsiaTheme="majorEastAsia" w:cstheme="majorBidi"/>
      <w:color w:val="272727" w:themeColor="text1" w:themeTint="D8"/>
    </w:rPr>
  </w:style>
  <w:style w:type="paragraph" w:styleId="Nzev">
    <w:name w:val="Title"/>
    <w:basedOn w:val="Normln"/>
    <w:next w:val="Normln"/>
    <w:link w:val="NzevChar"/>
    <w:uiPriority w:val="10"/>
    <w:qFormat/>
    <w:rsid w:val="002657D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57D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57D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657D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657D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657D5"/>
    <w:rPr>
      <w:rFonts w:ascii="Calibri" w:hAnsi="Calibri" w:cs="Calibri"/>
      <w:i/>
      <w:iCs/>
      <w:color w:val="404040" w:themeColor="text1" w:themeTint="BF"/>
    </w:rPr>
  </w:style>
  <w:style w:type="paragraph" w:styleId="Odstavecseseznamem">
    <w:name w:val="List Paragraph"/>
    <w:basedOn w:val="Normln"/>
    <w:uiPriority w:val="34"/>
    <w:qFormat/>
    <w:rsid w:val="002657D5"/>
    <w:pPr>
      <w:ind w:left="720"/>
      <w:contextualSpacing/>
    </w:pPr>
  </w:style>
  <w:style w:type="character" w:styleId="Zdraznnintenzivn">
    <w:name w:val="Intense Emphasis"/>
    <w:basedOn w:val="Standardnpsmoodstavce"/>
    <w:uiPriority w:val="21"/>
    <w:qFormat/>
    <w:rsid w:val="002657D5"/>
    <w:rPr>
      <w:i/>
      <w:iCs/>
      <w:color w:val="2F5496" w:themeColor="accent1" w:themeShade="BF"/>
    </w:rPr>
  </w:style>
  <w:style w:type="paragraph" w:styleId="Vrazncitt">
    <w:name w:val="Intense Quote"/>
    <w:basedOn w:val="Normln"/>
    <w:next w:val="Normln"/>
    <w:link w:val="VrazncittChar"/>
    <w:uiPriority w:val="30"/>
    <w:qFormat/>
    <w:rsid w:val="002657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657D5"/>
    <w:rPr>
      <w:rFonts w:ascii="Calibri" w:hAnsi="Calibri" w:cs="Calibri"/>
      <w:i/>
      <w:iCs/>
      <w:color w:val="2F5496" w:themeColor="accent1" w:themeShade="BF"/>
    </w:rPr>
  </w:style>
  <w:style w:type="character" w:styleId="Odkazintenzivn">
    <w:name w:val="Intense Reference"/>
    <w:basedOn w:val="Standardnpsmoodstavce"/>
    <w:uiPriority w:val="32"/>
    <w:qFormat/>
    <w:rsid w:val="002657D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1365</Words>
  <Characters>8060</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2</cp:revision>
  <dcterms:created xsi:type="dcterms:W3CDTF">2026-03-09T07:08:00Z</dcterms:created>
  <dcterms:modified xsi:type="dcterms:W3CDTF">2026-03-09T07:24:00Z</dcterms:modified>
</cp:coreProperties>
</file>