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6E" w:rsidRPr="00E2436E" w:rsidRDefault="00E2436E" w:rsidP="00E2436E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</w:pPr>
      <w:r w:rsidRPr="00E2436E">
        <w:rPr>
          <w:rFonts w:ascii="Arial" w:eastAsia="Times New Roman" w:hAnsi="Arial" w:cs="Arial"/>
          <w:caps/>
          <w:color w:val="206875"/>
          <w:sz w:val="36"/>
          <w:szCs w:val="36"/>
          <w:lang w:eastAsia="cs-CZ"/>
        </w:rPr>
        <w:t>PŘIBÝVÁ PODVODNÝCH TELEFONICKÝCH ÚTOKŮ NA UČITELE A ŠKOLY</w:t>
      </w:r>
    </w:p>
    <w:p w:rsidR="00E2436E" w:rsidRPr="00E2436E" w:rsidRDefault="00E2436E" w:rsidP="00E2436E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E2436E" w:rsidRPr="00E2436E" w:rsidRDefault="00E2436E" w:rsidP="00E2436E">
      <w:pP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Ministerstvo školství, mládeže a tělovýchovy a Policejní prezidium České republiky upozorňují na aktuálně probíhající vlnu podvodných telefonátů, při kterých se pachatelé vydávají za policisty nebo pracovníky bankovních institucí. Útoky jsou v poslední době stále častější a míří na učitele a další pracovníky ve školství. Útočníci necílí pouze na účty jednotlivců, ale i na účty institucí, jako jsou školy a další vzdělávací zařízení.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Od začátku roku evidují orgány činné v trestním řízení zhruba 900 případů s celkovou škodou přesahující 390 milionů korun. Průměrná škoda na jednu oběť přitom přesahuje 700 tisíc korun. Podle Policejního prezidia České republiky pachatelé při cílených útocích často míří i na učitele a další pracovníky ve školství – a to nejen jako na jednotlivce, ale i s cílem získat přístup k finančním prostředkům škol.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Scénář podvodu se může lišit, základní princip je však obdobný: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Pachatel vás telefonicky kontaktuje a vydává se za policistu nebo pracovníka banky (včetně odkazu na komerční banky či Českou národní banku).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Tvrdí, že se někdo pokusil vzít si na vaše jméno úvěr nebo že jsou vaše finance v ohrožení.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Snaží se ve vás vyvolat strach a pocit naléhavosti.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Často zakazuje, abyste o situaci s kýmkoliv mluvili („mlčenlivost“).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Při odmítnutí spolupráce může vyhrožovat trestním stíháním nebo ohrožením vašich blízkých.</w:t>
      </w:r>
    </w:p>
    <w:p w:rsidR="00E2436E" w:rsidRPr="00E2436E" w:rsidRDefault="00E2436E" w:rsidP="00E2436E">
      <w:pPr>
        <w:numPr>
          <w:ilvl w:val="0"/>
          <w:numId w:val="1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Útočníci se mohou mezi sebou „přepojovat“, vystupovat jako více osob a své tvrzení podkládat falešnými dokumenty nebo průkazy. Oběť je často manipulována i několik hodin.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Cílem je získat finanční prostředky. Útočníci mohou oběť navést například k:</w:t>
      </w:r>
    </w:p>
    <w:p w:rsidR="00E2436E" w:rsidRPr="00E2436E" w:rsidRDefault="00E2436E" w:rsidP="00E2436E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předání hotovosti nebo platební karty kurýrovi,</w:t>
      </w:r>
    </w:p>
    <w:p w:rsidR="00E2436E" w:rsidRPr="00E2436E" w:rsidRDefault="00E2436E" w:rsidP="00E2436E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provedení převodu na údajně „bezpečný účet“,</w:t>
      </w:r>
    </w:p>
    <w:p w:rsidR="00E2436E" w:rsidRPr="00E2436E" w:rsidRDefault="00E2436E" w:rsidP="00E2436E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 xml:space="preserve">vložení hotovosti do speciálních </w:t>
      </w:r>
      <w:proofErr w:type="spellStart"/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vkladomatů</w:t>
      </w:r>
      <w:proofErr w:type="spellEnd"/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 xml:space="preserve"> (např. pro virtuální měny),</w:t>
      </w:r>
    </w:p>
    <w:p w:rsidR="00E2436E" w:rsidRPr="00E2436E" w:rsidRDefault="00E2436E" w:rsidP="00E2436E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instalaci aplikace, která umožní zneužití platební karty prostřednictvím technologie NFC.</w:t>
      </w:r>
    </w:p>
    <w:p w:rsidR="00E2436E" w:rsidRPr="00E2436E" w:rsidRDefault="00E2436E" w:rsidP="00E2436E">
      <w:pPr>
        <w:numPr>
          <w:ilvl w:val="0"/>
          <w:numId w:val="2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V některých případech jsou oběti zmanipulovány i k uzavření úvěru nebo ke zpřístupnění prostředků zaměstnavatele, což představuje zásadní riziko i pro školy a jejich rozpočty.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Na co si dát pozor:</w:t>
      </w:r>
    </w:p>
    <w:p w:rsidR="00E2436E" w:rsidRPr="00E2436E" w:rsidRDefault="00E2436E" w:rsidP="00E2436E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Policie ani banky nikdy nepožadují převod peněz na „bezpečný účet“.</w:t>
      </w:r>
    </w:p>
    <w:p w:rsidR="00E2436E" w:rsidRPr="00E2436E" w:rsidRDefault="00E2436E" w:rsidP="00E2436E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Nikdy vás nebudou nutit jednat pod tlakem nebo vás izolovat od okolí.</w:t>
      </w:r>
    </w:p>
    <w:p w:rsidR="00E2436E" w:rsidRPr="00E2436E" w:rsidRDefault="00E2436E" w:rsidP="00E2436E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Nikdy nechtějí znát vaše PIN kódy, přihlašovací údaje ani vás navádět k instalaci neznámých aplikací.</w:t>
      </w:r>
    </w:p>
    <w:p w:rsidR="00E2436E" w:rsidRPr="00E2436E" w:rsidRDefault="00E2436E" w:rsidP="00E2436E">
      <w:pPr>
        <w:numPr>
          <w:ilvl w:val="0"/>
          <w:numId w:val="3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Jakmile někdo takto jedná, jde téměř jistě o podvod.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Doporučení pro školy a pedagogy:</w:t>
      </w:r>
    </w:p>
    <w:p w:rsidR="00E2436E" w:rsidRPr="00E2436E" w:rsidRDefault="00E2436E" w:rsidP="00E2436E">
      <w:pPr>
        <w:numPr>
          <w:ilvl w:val="0"/>
          <w:numId w:val="4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Okamžitě ukončete podezřelý hovor.</w:t>
      </w:r>
    </w:p>
    <w:p w:rsidR="00E2436E" w:rsidRPr="00E2436E" w:rsidRDefault="00E2436E" w:rsidP="00E2436E">
      <w:pPr>
        <w:numPr>
          <w:ilvl w:val="0"/>
          <w:numId w:val="4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Ověřte situaci přímo u své banky oficiální cestou.</w:t>
      </w:r>
    </w:p>
    <w:p w:rsidR="00E2436E" w:rsidRPr="00E2436E" w:rsidRDefault="00E2436E" w:rsidP="00E2436E">
      <w:pPr>
        <w:numPr>
          <w:ilvl w:val="0"/>
          <w:numId w:val="4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Ihned informujte vedení školy a kolegy.</w:t>
      </w:r>
    </w:p>
    <w:p w:rsidR="00E2436E" w:rsidRPr="00E2436E" w:rsidRDefault="00E2436E" w:rsidP="00E2436E">
      <w:pPr>
        <w:numPr>
          <w:ilvl w:val="0"/>
          <w:numId w:val="4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Upozorněte žáky a jejich rodiče v rámci prevence.</w:t>
      </w:r>
    </w:p>
    <w:p w:rsidR="00E2436E" w:rsidRPr="00E2436E" w:rsidRDefault="00E2436E" w:rsidP="00E2436E">
      <w:pPr>
        <w:numPr>
          <w:ilvl w:val="0"/>
          <w:numId w:val="4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Telefonní číslo pachatele lze nahlásit operátorovi zasláním SMS na číslo 7726, případně jej označit na specializovaných webových stránkách.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t>Pokud dojde k incidentu:</w:t>
      </w:r>
    </w:p>
    <w:p w:rsidR="00E2436E" w:rsidRPr="00E2436E" w:rsidRDefault="00E2436E" w:rsidP="00E2436E">
      <w:pPr>
        <w:numPr>
          <w:ilvl w:val="0"/>
          <w:numId w:val="5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Neprodleně kontaktujte svou banku.</w:t>
      </w:r>
    </w:p>
    <w:p w:rsidR="00E2436E" w:rsidRPr="00E2436E" w:rsidRDefault="00E2436E" w:rsidP="00E2436E">
      <w:pPr>
        <w:numPr>
          <w:ilvl w:val="0"/>
          <w:numId w:val="5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Nemažte žádné důkazy (záznamy hovorů, zprávy, e-maily).</w:t>
      </w:r>
    </w:p>
    <w:p w:rsidR="00E2436E" w:rsidRPr="00E2436E" w:rsidRDefault="00E2436E" w:rsidP="00E2436E">
      <w:pPr>
        <w:numPr>
          <w:ilvl w:val="0"/>
          <w:numId w:val="5"/>
        </w:numPr>
        <w:ind w:left="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Obraťte se na Policii ČR.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b/>
          <w:bCs/>
          <w:color w:val="4C4C4C"/>
          <w:sz w:val="21"/>
          <w:szCs w:val="21"/>
          <w:lang w:eastAsia="cs-CZ"/>
        </w:rPr>
        <w:lastRenderedPageBreak/>
        <w:t>Prevence je klíčová</w:t>
      </w: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Pachatelé často spoléhají na izolaci oběti. Proto je důležité, aby informace o tomto typu podvodu byly sdíleny napříč školami i v rodinách.</w:t>
      </w: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r w:rsidRPr="00E2436E">
        <w:rPr>
          <w:rFonts w:ascii="Arial" w:eastAsia="Times New Roman" w:hAnsi="Arial" w:cs="Arial"/>
          <w:color w:val="4C4C4C"/>
          <w:sz w:val="21"/>
          <w:szCs w:val="21"/>
          <w:lang w:eastAsia="cs-CZ"/>
        </w:rPr>
        <w:t>Ministerstvo školství vyzývá všechny školy, pedagogické i nepedagogické pracovníky, aby této problematice věnovali zvýšenou pozornost a aktivně šířili osvětu.</w:t>
      </w: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</w:p>
    <w:p w:rsidR="00E2436E" w:rsidRPr="00E2436E" w:rsidRDefault="00E2436E" w:rsidP="00E2436E">
      <w:pPr>
        <w:spacing w:before="120" w:after="240"/>
        <w:rPr>
          <w:rFonts w:ascii="Arial" w:eastAsia="Times New Roman" w:hAnsi="Arial" w:cs="Arial"/>
          <w:color w:val="4C4C4C"/>
          <w:sz w:val="21"/>
          <w:szCs w:val="21"/>
          <w:lang w:eastAsia="cs-CZ"/>
        </w:rPr>
      </w:pPr>
      <w:bookmarkStart w:id="0" w:name="_GoBack"/>
      <w:bookmarkEnd w:id="0"/>
    </w:p>
    <w:p w:rsidR="00704B05" w:rsidRPr="00E2436E" w:rsidRDefault="00E2436E" w:rsidP="00E2436E">
      <w:pPr>
        <w:jc w:val="right"/>
        <w:rPr>
          <w:b/>
        </w:rPr>
      </w:pPr>
      <w:r w:rsidRPr="00E2436E">
        <w:rPr>
          <w:b/>
        </w:rPr>
        <w:t>www.msmt.cz</w:t>
      </w:r>
    </w:p>
    <w:sectPr w:rsidR="00704B05" w:rsidRPr="00E24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3156"/>
    <w:multiLevelType w:val="multilevel"/>
    <w:tmpl w:val="FE60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3716C"/>
    <w:multiLevelType w:val="multilevel"/>
    <w:tmpl w:val="26C6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C92A0E"/>
    <w:multiLevelType w:val="multilevel"/>
    <w:tmpl w:val="3F9CD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B94DB8"/>
    <w:multiLevelType w:val="multilevel"/>
    <w:tmpl w:val="C616C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90220C"/>
    <w:multiLevelType w:val="multilevel"/>
    <w:tmpl w:val="9D82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36E"/>
    <w:rsid w:val="00704B05"/>
    <w:rsid w:val="00B94EFF"/>
    <w:rsid w:val="00E2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071F7A"/>
  <w15:chartTrackingRefBased/>
  <w15:docId w15:val="{9CCC6729-0D5A-EC40-B883-A90B91FB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2436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2436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43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E2436E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436E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36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2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53160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492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2026-06-15T12:30:00Z</dcterms:created>
  <dcterms:modified xsi:type="dcterms:W3CDTF">2026-06-15T12:30:00Z</dcterms:modified>
</cp:coreProperties>
</file>