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5891" w:rsidRPr="00A65891" w:rsidRDefault="00A65891" w:rsidP="009E5F5B">
      <w:pPr>
        <w:spacing w:before="60" w:after="120"/>
        <w:jc w:val="center"/>
        <w:outlineLvl w:val="1"/>
        <w:rPr>
          <w:rFonts w:ascii="Arial" w:eastAsia="Times New Roman" w:hAnsi="Arial" w:cs="Arial"/>
          <w:caps/>
          <w:color w:val="206875"/>
          <w:sz w:val="36"/>
          <w:szCs w:val="36"/>
          <w:lang w:eastAsia="cs-CZ"/>
        </w:rPr>
      </w:pPr>
      <w:bookmarkStart w:id="0" w:name="_GoBack"/>
      <w:bookmarkEnd w:id="0"/>
      <w:r w:rsidRPr="00A65891">
        <w:rPr>
          <w:rFonts w:ascii="Arial" w:eastAsia="Times New Roman" w:hAnsi="Arial" w:cs="Arial"/>
          <w:caps/>
          <w:color w:val="206875"/>
          <w:sz w:val="36"/>
          <w:szCs w:val="36"/>
          <w:lang w:eastAsia="cs-CZ"/>
        </w:rPr>
        <w:t>ZMĚNY V RVP ZV: VĚTŠÍ SROZUMITELNOST A ÚPRAVY CIZÍCH JAZYKŮ</w:t>
      </w:r>
    </w:p>
    <w:p w:rsidR="00A65891" w:rsidRPr="00A65891" w:rsidRDefault="00A65891" w:rsidP="00A65891">
      <w:pPr>
        <w:rPr>
          <w:rFonts w:ascii="Arial" w:eastAsia="Times New Roman" w:hAnsi="Arial" w:cs="Arial"/>
          <w:color w:val="4C4C4C"/>
          <w:sz w:val="19"/>
          <w:szCs w:val="19"/>
          <w:lang w:eastAsia="cs-CZ"/>
        </w:rPr>
      </w:pPr>
    </w:p>
    <w:p w:rsidR="00A65891" w:rsidRPr="00A65891" w:rsidRDefault="00A65891" w:rsidP="00A65891">
      <w:pPr>
        <w:rPr>
          <w:rFonts w:ascii="Arial" w:eastAsia="Times New Roman" w:hAnsi="Arial" w:cs="Arial"/>
          <w:b/>
          <w:bCs/>
          <w:color w:val="000000"/>
          <w:sz w:val="21"/>
          <w:szCs w:val="21"/>
          <w:lang w:eastAsia="cs-CZ"/>
        </w:rPr>
      </w:pPr>
      <w:r w:rsidRPr="00A65891">
        <w:rPr>
          <w:rFonts w:ascii="Arial" w:eastAsia="Times New Roman" w:hAnsi="Arial" w:cs="Arial"/>
          <w:b/>
          <w:bCs/>
          <w:color w:val="000000"/>
          <w:sz w:val="21"/>
          <w:szCs w:val="21"/>
          <w:lang w:eastAsia="cs-CZ"/>
        </w:rPr>
        <w:t xml:space="preserve">Ministr školství Robert </w:t>
      </w:r>
      <w:proofErr w:type="spellStart"/>
      <w:r w:rsidRPr="00A65891">
        <w:rPr>
          <w:rFonts w:ascii="Arial" w:eastAsia="Times New Roman" w:hAnsi="Arial" w:cs="Arial"/>
          <w:b/>
          <w:bCs/>
          <w:color w:val="000000"/>
          <w:sz w:val="21"/>
          <w:szCs w:val="21"/>
          <w:lang w:eastAsia="cs-CZ"/>
        </w:rPr>
        <w:t>Plaga</w:t>
      </w:r>
      <w:proofErr w:type="spellEnd"/>
      <w:r w:rsidRPr="00A65891">
        <w:rPr>
          <w:rFonts w:ascii="Arial" w:eastAsia="Times New Roman" w:hAnsi="Arial" w:cs="Arial"/>
          <w:b/>
          <w:bCs/>
          <w:color w:val="000000"/>
          <w:sz w:val="21"/>
          <w:szCs w:val="21"/>
          <w:lang w:eastAsia="cs-CZ"/>
        </w:rPr>
        <w:t xml:space="preserve"> rozhodl o úpravách v revidovaném Rámcovém vzdělávacím programu pro základní vzdělávání (RVP ZV). V rámci změn bude zrušena povinnost zahájit výuku anglického jazyka již od 1. ročníku a další cizí jazyk přestane být součástí společného základu pro všechny žáky. Nově bude další cizí jazyk zařazen mezi povinně volitelné předměty. Zároveň dojde k celkovému zjednodušení dokumentu RVP ZV.</w:t>
      </w:r>
    </w:p>
    <w:p w:rsidR="00A65891" w:rsidRPr="00A65891" w:rsidRDefault="00A65891" w:rsidP="00A65891">
      <w:pPr>
        <w:spacing w:before="120" w:after="240"/>
        <w:rPr>
          <w:rFonts w:ascii="Arial" w:eastAsia="Times New Roman" w:hAnsi="Arial" w:cs="Arial"/>
          <w:color w:val="4C4C4C"/>
          <w:sz w:val="21"/>
          <w:szCs w:val="21"/>
          <w:lang w:eastAsia="cs-CZ"/>
        </w:rPr>
      </w:pPr>
      <w:r w:rsidRPr="00A65891">
        <w:rPr>
          <w:rFonts w:ascii="Arial" w:eastAsia="Times New Roman" w:hAnsi="Arial" w:cs="Arial"/>
          <w:color w:val="4C4C4C"/>
          <w:sz w:val="21"/>
          <w:szCs w:val="21"/>
          <w:lang w:eastAsia="cs-CZ"/>
        </w:rPr>
        <w:t xml:space="preserve">Ministr </w:t>
      </w:r>
      <w:proofErr w:type="spellStart"/>
      <w:r w:rsidRPr="00A65891">
        <w:rPr>
          <w:rFonts w:ascii="Arial" w:eastAsia="Times New Roman" w:hAnsi="Arial" w:cs="Arial"/>
          <w:color w:val="4C4C4C"/>
          <w:sz w:val="21"/>
          <w:szCs w:val="21"/>
          <w:lang w:eastAsia="cs-CZ"/>
        </w:rPr>
        <w:t>Plaga</w:t>
      </w:r>
      <w:proofErr w:type="spellEnd"/>
      <w:r w:rsidRPr="00A65891">
        <w:rPr>
          <w:rFonts w:ascii="Arial" w:eastAsia="Times New Roman" w:hAnsi="Arial" w:cs="Arial"/>
          <w:color w:val="4C4C4C"/>
          <w:sz w:val="21"/>
          <w:szCs w:val="21"/>
          <w:lang w:eastAsia="cs-CZ"/>
        </w:rPr>
        <w:t xml:space="preserve"> tyto změny oznámil v dopise, který včera odešel do datových schránek všech základních škol. Oceňuje v něm současnou podobu RVP ZV, která obsahuje řadu kvalitních vzdělávacích obsahů a je výsledkem práce širokého týmu odborníků. </w:t>
      </w:r>
      <w:r w:rsidRPr="00A65891">
        <w:rPr>
          <w:rFonts w:ascii="Arial" w:eastAsia="Times New Roman" w:hAnsi="Arial" w:cs="Arial"/>
          <w:b/>
          <w:bCs/>
          <w:color w:val="4C4C4C"/>
          <w:sz w:val="21"/>
          <w:szCs w:val="21"/>
          <w:lang w:eastAsia="cs-CZ"/>
        </w:rPr>
        <w:t>Zároveň je podle něj však dokument v praxi obtížně využitelný – je příliš složitý a administrativně náročný. Cílem je tedy RVP ZV zjednodušit tak, aby byl dokument lépe převoditelný do každodenní pedagogické praxe</w:t>
      </w:r>
      <w:r w:rsidRPr="00A65891">
        <w:rPr>
          <w:rFonts w:ascii="Arial" w:eastAsia="Times New Roman" w:hAnsi="Arial" w:cs="Arial"/>
          <w:color w:val="4C4C4C"/>
          <w:sz w:val="21"/>
          <w:szCs w:val="21"/>
          <w:lang w:eastAsia="cs-CZ"/>
        </w:rPr>
        <w:t>.</w:t>
      </w:r>
    </w:p>
    <w:p w:rsidR="00A65891" w:rsidRPr="00A65891" w:rsidRDefault="00A65891" w:rsidP="00A65891">
      <w:pPr>
        <w:spacing w:before="120" w:after="240"/>
        <w:rPr>
          <w:rFonts w:ascii="Arial" w:eastAsia="Times New Roman" w:hAnsi="Arial" w:cs="Arial"/>
          <w:color w:val="4C4C4C"/>
          <w:sz w:val="21"/>
          <w:szCs w:val="21"/>
          <w:lang w:eastAsia="cs-CZ"/>
        </w:rPr>
      </w:pPr>
      <w:r w:rsidRPr="00A65891">
        <w:rPr>
          <w:rFonts w:ascii="Arial" w:eastAsia="Times New Roman" w:hAnsi="Arial" w:cs="Arial"/>
          <w:color w:val="4C4C4C"/>
          <w:sz w:val="21"/>
          <w:szCs w:val="21"/>
          <w:lang w:eastAsia="cs-CZ"/>
        </w:rPr>
        <w:t>První kolo úprav proběhne v </w:t>
      </w:r>
      <w:r w:rsidRPr="00A65891">
        <w:rPr>
          <w:rFonts w:ascii="Arial" w:eastAsia="Times New Roman" w:hAnsi="Arial" w:cs="Arial"/>
          <w:b/>
          <w:bCs/>
          <w:color w:val="4C4C4C"/>
          <w:sz w:val="21"/>
          <w:szCs w:val="21"/>
          <w:lang w:eastAsia="cs-CZ"/>
        </w:rPr>
        <w:t>průběhu následujících dvou měsíců a jeho výsledek bude školám k dispozici v polovině srpna 2026</w:t>
      </w:r>
      <w:r w:rsidRPr="00A65891">
        <w:rPr>
          <w:rFonts w:ascii="Arial" w:eastAsia="Times New Roman" w:hAnsi="Arial" w:cs="Arial"/>
          <w:color w:val="4C4C4C"/>
          <w:sz w:val="21"/>
          <w:szCs w:val="21"/>
          <w:lang w:eastAsia="cs-CZ"/>
        </w:rPr>
        <w:t>, tedy ještě před začátkem přípravného týdne. Dojde zde ke </w:t>
      </w:r>
      <w:r w:rsidRPr="00A65891">
        <w:rPr>
          <w:rFonts w:ascii="Arial" w:eastAsia="Times New Roman" w:hAnsi="Arial" w:cs="Arial"/>
          <w:b/>
          <w:bCs/>
          <w:color w:val="4C4C4C"/>
          <w:sz w:val="21"/>
          <w:szCs w:val="21"/>
          <w:lang w:eastAsia="cs-CZ"/>
        </w:rPr>
        <w:t>dvěma významným změnám, a to je zrušení povinnosti zařadit výuku anglického jazyka od 1. ročníku a zrušení povinnosti zařadit další cizí jazyk od 7. ročníku do společného základu pro všechny žáky</w:t>
      </w:r>
      <w:r w:rsidRPr="00A65891">
        <w:rPr>
          <w:rFonts w:ascii="Arial" w:eastAsia="Times New Roman" w:hAnsi="Arial" w:cs="Arial"/>
          <w:color w:val="4C4C4C"/>
          <w:sz w:val="21"/>
          <w:szCs w:val="21"/>
          <w:lang w:eastAsia="cs-CZ"/>
        </w:rPr>
        <w:t>. Nově tak bude záležet na jednotlivých školách, jak výuku angličtiny na prvním stupni rozvrhnou. </w:t>
      </w:r>
      <w:r w:rsidRPr="00A65891">
        <w:rPr>
          <w:rFonts w:ascii="Arial" w:eastAsia="Times New Roman" w:hAnsi="Arial" w:cs="Arial"/>
          <w:i/>
          <w:iCs/>
          <w:color w:val="4C4C4C"/>
          <w:sz w:val="21"/>
          <w:szCs w:val="21"/>
          <w:lang w:eastAsia="cs-CZ"/>
        </w:rPr>
        <w:t>„Důležité je dosažení stanovené výstupní úrovně v 5. ročníku, která zůstává závazná pro všechny školy</w:t>
      </w:r>
      <w:r w:rsidRPr="00A65891">
        <w:rPr>
          <w:rFonts w:ascii="Arial" w:eastAsia="Times New Roman" w:hAnsi="Arial" w:cs="Arial"/>
          <w:color w:val="4C4C4C"/>
          <w:sz w:val="21"/>
          <w:szCs w:val="21"/>
          <w:lang w:eastAsia="cs-CZ"/>
        </w:rPr>
        <w:t xml:space="preserve">,“ zdůrazňuje ministr </w:t>
      </w:r>
      <w:proofErr w:type="spellStart"/>
      <w:r w:rsidRPr="00A65891">
        <w:rPr>
          <w:rFonts w:ascii="Arial" w:eastAsia="Times New Roman" w:hAnsi="Arial" w:cs="Arial"/>
          <w:color w:val="4C4C4C"/>
          <w:sz w:val="21"/>
          <w:szCs w:val="21"/>
          <w:lang w:eastAsia="cs-CZ"/>
        </w:rPr>
        <w:t>Plaga</w:t>
      </w:r>
      <w:proofErr w:type="spellEnd"/>
      <w:r w:rsidRPr="00A65891">
        <w:rPr>
          <w:rFonts w:ascii="Arial" w:eastAsia="Times New Roman" w:hAnsi="Arial" w:cs="Arial"/>
          <w:color w:val="4C4C4C"/>
          <w:sz w:val="21"/>
          <w:szCs w:val="21"/>
          <w:lang w:eastAsia="cs-CZ"/>
        </w:rPr>
        <w:t>.</w:t>
      </w:r>
    </w:p>
    <w:p w:rsidR="00A65891" w:rsidRPr="00A65891" w:rsidRDefault="00A65891" w:rsidP="00A65891">
      <w:pPr>
        <w:spacing w:before="120" w:after="240"/>
        <w:rPr>
          <w:rFonts w:ascii="Arial" w:eastAsia="Times New Roman" w:hAnsi="Arial" w:cs="Arial"/>
          <w:color w:val="4C4C4C"/>
          <w:sz w:val="21"/>
          <w:szCs w:val="21"/>
          <w:lang w:eastAsia="cs-CZ"/>
        </w:rPr>
      </w:pPr>
      <w:r w:rsidRPr="00A65891">
        <w:rPr>
          <w:rFonts w:ascii="Arial" w:eastAsia="Times New Roman" w:hAnsi="Arial" w:cs="Arial"/>
          <w:color w:val="4C4C4C"/>
          <w:sz w:val="21"/>
          <w:szCs w:val="21"/>
          <w:lang w:eastAsia="cs-CZ"/>
        </w:rPr>
        <w:t>Ve výuce dalšího cizího jazyka dojde k posunu směrem k větší flexibilitě. Znalost dvou cizích jazyků je podle ministra žádoucí, nicméně za důležitější považuje prostor pro hlubší zvládnutí ostatních vzdělávacích obsahů. Další cizí jazyk se tak nově přesune do oblasti povinně volitelných předmětů. </w:t>
      </w:r>
      <w:r w:rsidRPr="00A65891">
        <w:rPr>
          <w:rFonts w:ascii="Arial" w:eastAsia="Times New Roman" w:hAnsi="Arial" w:cs="Arial"/>
          <w:b/>
          <w:bCs/>
          <w:i/>
          <w:iCs/>
          <w:color w:val="4C4C4C"/>
          <w:sz w:val="21"/>
          <w:szCs w:val="21"/>
          <w:lang w:eastAsia="cs-CZ"/>
        </w:rPr>
        <w:t>„Chci ponechat na žácích, zda se rozhodnou věnovat čas studiu dalšího cizího jazyka, nebo jinému předmětu z nabídky školy – ať už jde o oblast, ve které potřebují podporu, nebo naopak o oblast jejich silného zájmu</w:t>
      </w:r>
      <w:r w:rsidRPr="00A65891">
        <w:rPr>
          <w:rFonts w:ascii="Arial" w:eastAsia="Times New Roman" w:hAnsi="Arial" w:cs="Arial"/>
          <w:b/>
          <w:bCs/>
          <w:color w:val="4C4C4C"/>
          <w:sz w:val="21"/>
          <w:szCs w:val="21"/>
          <w:lang w:eastAsia="cs-CZ"/>
        </w:rPr>
        <w:t>,“</w:t>
      </w:r>
      <w:r w:rsidRPr="00A65891">
        <w:rPr>
          <w:rFonts w:ascii="Arial" w:eastAsia="Times New Roman" w:hAnsi="Arial" w:cs="Arial"/>
          <w:color w:val="4C4C4C"/>
          <w:sz w:val="21"/>
          <w:szCs w:val="21"/>
          <w:lang w:eastAsia="cs-CZ"/>
        </w:rPr>
        <w:t> uvádí ministr školství.</w:t>
      </w:r>
    </w:p>
    <w:p w:rsidR="00A65891" w:rsidRPr="00A65891" w:rsidRDefault="00A65891" w:rsidP="00A65891">
      <w:pPr>
        <w:spacing w:before="120" w:after="240"/>
        <w:rPr>
          <w:rFonts w:ascii="Arial" w:eastAsia="Times New Roman" w:hAnsi="Arial" w:cs="Arial"/>
          <w:color w:val="4C4C4C"/>
          <w:sz w:val="21"/>
          <w:szCs w:val="21"/>
          <w:lang w:eastAsia="cs-CZ"/>
        </w:rPr>
      </w:pPr>
      <w:r w:rsidRPr="00A65891">
        <w:rPr>
          <w:rFonts w:ascii="Arial" w:eastAsia="Times New Roman" w:hAnsi="Arial" w:cs="Arial"/>
          <w:color w:val="4C4C4C"/>
          <w:sz w:val="21"/>
          <w:szCs w:val="21"/>
          <w:lang w:eastAsia="cs-CZ"/>
        </w:rPr>
        <w:t>Kromě změn ve výuce cizích jazyků se úpravy zaměří především na </w:t>
      </w:r>
      <w:r w:rsidRPr="00A65891">
        <w:rPr>
          <w:rFonts w:ascii="Arial" w:eastAsia="Times New Roman" w:hAnsi="Arial" w:cs="Arial"/>
          <w:b/>
          <w:bCs/>
          <w:color w:val="4C4C4C"/>
          <w:sz w:val="21"/>
          <w:szCs w:val="21"/>
          <w:lang w:eastAsia="cs-CZ"/>
        </w:rPr>
        <w:t>zpřehlednění struktury dokumentu a zjednodušení požadavků na tvorbu školních vzdělávacích programů</w:t>
      </w:r>
      <w:r w:rsidRPr="00A65891">
        <w:rPr>
          <w:rFonts w:ascii="Arial" w:eastAsia="Times New Roman" w:hAnsi="Arial" w:cs="Arial"/>
          <w:color w:val="4C4C4C"/>
          <w:sz w:val="21"/>
          <w:szCs w:val="21"/>
          <w:lang w:eastAsia="cs-CZ"/>
        </w:rPr>
        <w:t>.</w:t>
      </w:r>
    </w:p>
    <w:p w:rsidR="00A65891" w:rsidRPr="00A65891" w:rsidRDefault="00A65891" w:rsidP="00A65891">
      <w:pPr>
        <w:spacing w:before="120" w:after="240"/>
        <w:rPr>
          <w:rFonts w:ascii="Arial" w:eastAsia="Times New Roman" w:hAnsi="Arial" w:cs="Arial"/>
          <w:color w:val="4C4C4C"/>
          <w:sz w:val="21"/>
          <w:szCs w:val="21"/>
          <w:lang w:eastAsia="cs-CZ"/>
        </w:rPr>
      </w:pPr>
      <w:r w:rsidRPr="00A65891">
        <w:rPr>
          <w:rFonts w:ascii="Arial" w:eastAsia="Times New Roman" w:hAnsi="Arial" w:cs="Arial"/>
          <w:b/>
          <w:bCs/>
          <w:color w:val="4C4C4C"/>
          <w:sz w:val="21"/>
          <w:szCs w:val="21"/>
          <w:lang w:eastAsia="cs-CZ"/>
        </w:rPr>
        <w:t>Na tyto úpravy navážou další kroky v průběhu let 2026 a 2027, včetně zveřejnění modelového školního vzdělávacího programu s doporučeným učivem a následné aktualizace RVP na základě konzultací se školami</w:t>
      </w:r>
      <w:r w:rsidRPr="00A65891">
        <w:rPr>
          <w:rFonts w:ascii="Arial" w:eastAsia="Times New Roman" w:hAnsi="Arial" w:cs="Arial"/>
          <w:color w:val="4C4C4C"/>
          <w:sz w:val="21"/>
          <w:szCs w:val="21"/>
          <w:lang w:eastAsia="cs-CZ"/>
        </w:rPr>
        <w:t>. Cílem ministerstva je vytvořit moderní kurikulum, které nebude vnímáno jako administrativní zátěž, ale jako praktický nástroj pro plánování a zkvalitňování výuky ve školách.</w:t>
      </w:r>
    </w:p>
    <w:p w:rsidR="00704B05" w:rsidRDefault="00704B05"/>
    <w:p w:rsidR="00A65891" w:rsidRDefault="00A65891"/>
    <w:p w:rsidR="00A65891" w:rsidRDefault="00A65891"/>
    <w:p w:rsidR="00A65891" w:rsidRDefault="00A65891"/>
    <w:p w:rsidR="00A65891" w:rsidRDefault="00A65891"/>
    <w:p w:rsidR="00A65891" w:rsidRDefault="00A65891"/>
    <w:p w:rsidR="00A65891" w:rsidRDefault="00A65891"/>
    <w:p w:rsidR="00A65891" w:rsidRDefault="00A65891"/>
    <w:p w:rsidR="00A65891" w:rsidRDefault="00A65891"/>
    <w:p w:rsidR="00A65891" w:rsidRDefault="00A65891"/>
    <w:p w:rsidR="00A65891" w:rsidRDefault="00A65891"/>
    <w:p w:rsidR="00A65891" w:rsidRDefault="00A65891"/>
    <w:p w:rsidR="00A65891" w:rsidRPr="00A65891" w:rsidRDefault="00A65891" w:rsidP="00A65891">
      <w:pPr>
        <w:jc w:val="right"/>
        <w:rPr>
          <w:b/>
        </w:rPr>
      </w:pPr>
      <w:r w:rsidRPr="00A65891">
        <w:rPr>
          <w:b/>
        </w:rPr>
        <w:t>www.msmt.cz</w:t>
      </w:r>
    </w:p>
    <w:sectPr w:rsidR="00A65891" w:rsidRPr="00A658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altName w:val="Cambria"/>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891"/>
    <w:rsid w:val="00704B05"/>
    <w:rsid w:val="009E5F5B"/>
    <w:rsid w:val="00A65891"/>
    <w:rsid w:val="00B94EF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D4451EF"/>
  <w15:chartTrackingRefBased/>
  <w15:docId w15:val="{755654FD-343F-8845-9F72-D51E7F8BC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A65891"/>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A65891"/>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A65891"/>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A65891"/>
  </w:style>
  <w:style w:type="character" w:styleId="Siln">
    <w:name w:val="Strong"/>
    <w:basedOn w:val="Standardnpsmoodstavce"/>
    <w:uiPriority w:val="22"/>
    <w:qFormat/>
    <w:rsid w:val="00A65891"/>
    <w:rPr>
      <w:b/>
      <w:bCs/>
    </w:rPr>
  </w:style>
  <w:style w:type="character" w:styleId="Zdraznn">
    <w:name w:val="Emphasis"/>
    <w:basedOn w:val="Standardnpsmoodstavce"/>
    <w:uiPriority w:val="20"/>
    <w:qFormat/>
    <w:rsid w:val="00A65891"/>
    <w:rPr>
      <w:i/>
      <w:iCs/>
    </w:rPr>
  </w:style>
  <w:style w:type="paragraph" w:styleId="Textbubliny">
    <w:name w:val="Balloon Text"/>
    <w:basedOn w:val="Normln"/>
    <w:link w:val="TextbublinyChar"/>
    <w:uiPriority w:val="99"/>
    <w:semiHidden/>
    <w:unhideWhenUsed/>
    <w:rsid w:val="00A65891"/>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A6589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695804">
      <w:bodyDiv w:val="1"/>
      <w:marLeft w:val="0"/>
      <w:marRight w:val="0"/>
      <w:marTop w:val="0"/>
      <w:marBottom w:val="0"/>
      <w:divBdr>
        <w:top w:val="none" w:sz="0" w:space="0" w:color="auto"/>
        <w:left w:val="none" w:sz="0" w:space="0" w:color="auto"/>
        <w:bottom w:val="none" w:sz="0" w:space="0" w:color="auto"/>
        <w:right w:val="none" w:sz="0" w:space="0" w:color="auto"/>
      </w:divBdr>
      <w:divsChild>
        <w:div w:id="362026057">
          <w:marLeft w:val="0"/>
          <w:marRight w:val="0"/>
          <w:marTop w:val="120"/>
          <w:marBottom w:val="240"/>
          <w:divBdr>
            <w:top w:val="none" w:sz="0" w:space="0" w:color="auto"/>
            <w:left w:val="none" w:sz="0" w:space="0" w:color="auto"/>
            <w:bottom w:val="none" w:sz="0" w:space="0" w:color="auto"/>
            <w:right w:val="none" w:sz="0" w:space="0" w:color="auto"/>
          </w:divBdr>
        </w:div>
        <w:div w:id="1301115141">
          <w:marLeft w:val="0"/>
          <w:marRight w:val="0"/>
          <w:marTop w:val="0"/>
          <w:marBottom w:val="0"/>
          <w:divBdr>
            <w:top w:val="dotted" w:sz="6" w:space="6" w:color="3696AB"/>
            <w:left w:val="none" w:sz="0" w:space="0" w:color="auto"/>
            <w:bottom w:val="dotted" w:sz="6" w:space="0" w:color="3696AB"/>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383</Words>
  <Characters>2260</Characters>
  <Application>Microsoft Office Word</Application>
  <DocSecurity>0</DocSecurity>
  <Lines>18</Lines>
  <Paragraphs>5</Paragraphs>
  <ScaleCrop>false</ScaleCrop>
  <Company/>
  <LinksUpToDate>false</LinksUpToDate>
  <CharactersWithSpaces>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2026-06-15T12:24:00Z</dcterms:created>
  <dcterms:modified xsi:type="dcterms:W3CDTF">2026-06-15T12:25:00Z</dcterms:modified>
</cp:coreProperties>
</file>