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560CC" w14:textId="3D8C2562" w:rsidR="001B300F" w:rsidRPr="001B300F" w:rsidRDefault="001B300F" w:rsidP="001B300F">
      <w:pPr>
        <w:shd w:val="clear" w:color="auto" w:fill="FFFFFF"/>
        <w:spacing w:before="60" w:after="60" w:line="676" w:lineRule="atLeast"/>
        <w:outlineLvl w:val="0"/>
        <w:rPr>
          <w:rFonts w:ascii="Times New Roman" w:eastAsia="Times New Roman" w:hAnsi="Times New Roman" w:cs="Times New Roman"/>
          <w:color w:val="43494D"/>
          <w:kern w:val="36"/>
          <w:sz w:val="52"/>
          <w:szCs w:val="52"/>
          <w:lang w:eastAsia="cs-CZ"/>
          <w14:ligatures w14:val="none"/>
        </w:rPr>
      </w:pPr>
      <w:r w:rsidRPr="001B300F">
        <w:rPr>
          <w:rFonts w:ascii="Times New Roman" w:eastAsia="Times New Roman" w:hAnsi="Times New Roman" w:cs="Times New Roman"/>
          <w:color w:val="43494D"/>
          <w:kern w:val="36"/>
          <w:sz w:val="52"/>
          <w:szCs w:val="52"/>
          <w:lang w:eastAsia="cs-CZ"/>
          <w14:ligatures w14:val="none"/>
        </w:rPr>
        <w:t>Vyhláška č. 170/2026 Sb.</w:t>
      </w:r>
      <w:r w:rsidRPr="001B300F">
        <w:rPr>
          <w:rFonts w:ascii="Arial" w:eastAsia="Times New Roman" w:hAnsi="Arial" w:cs="Arial"/>
          <w:i/>
          <w:iCs/>
          <w:color w:val="43494D"/>
          <w:kern w:val="36"/>
          <w:sz w:val="26"/>
          <w:szCs w:val="26"/>
          <w:lang w:eastAsia="cs-CZ"/>
          <w14:ligatures w14:val="none"/>
        </w:rPr>
        <w:t>, kterou se mění vyhláška č. 72/2005 Sb., o poskytování poradenských služeb ve školách a školských poradenských zařízeních, ve znění pozdějších předpisů</w:t>
      </w:r>
    </w:p>
    <w:p w14:paraId="6BD162A2" w14:textId="77777777" w:rsid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</w:p>
    <w:p w14:paraId="18BCC20D" w14:textId="04091759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Ministerstvo školství, mládeže a tělovýchovy stanoví podle § 121a, § 123 odst. 5 a § 161c odst. 2 písm. d) zákona č. 561/2004 Sb., o předškolním, základním, středním, vyšším odborném a jiném vzdělávání (školský zákon), ve znění zákona č. 267/2025 Sb.:</w:t>
      </w:r>
    </w:p>
    <w:p w14:paraId="1C6D34BB" w14:textId="77777777" w:rsidR="001B300F" w:rsidRPr="001B300F" w:rsidRDefault="001B300F" w:rsidP="001B300F">
      <w:pPr>
        <w:spacing w:before="240" w:after="0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pict w14:anchorId="39E92378">
          <v:rect id="_x0000_i1025" style="width:666.3pt;height:1.5pt" o:hrpct="0" o:hralign="center" o:hrstd="t" o:hrnoshade="t" o:hr="t" fillcolor="#e0e0e0" stroked="f"/>
        </w:pict>
      </w:r>
    </w:p>
    <w:p w14:paraId="248CB2C4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b/>
          <w:bCs/>
          <w:color w:val="E06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E06000"/>
          <w:kern w:val="0"/>
          <w:sz w:val="20"/>
          <w:szCs w:val="20"/>
          <w:lang w:eastAsia="cs-CZ"/>
          <w14:ligatures w14:val="none"/>
        </w:rPr>
        <w:t>Čl. I</w:t>
      </w:r>
    </w:p>
    <w:p w14:paraId="44B2D1F5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Vyhláška č. 72/2005 Sb., o poskytování poradenských služeb ve školách a školských poradenských zařízeních, ve znění vyhlášky č. 116/2011 Sb., vyhlášky č. 103/2014 Sb., vyhlášky č. 197/2016 Sb., vyhlášky č. 248/2019 Sb., vyhlášky č. 607/2020 Sb., vyhlášky č. 46/2025 Sb., vyhlášky č. 306/2025 Sb. a vyhlášky č. 533/2025 Sb., se mění takto:</w:t>
      </w:r>
    </w:p>
    <w:p w14:paraId="1B2D8C28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Úvodní věta zní:</w:t>
      </w:r>
    </w:p>
    <w:p w14:paraId="3D66A071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„Ministerstvo školství, mládeže a tělovýchovy stanoví podle § 28 odst. 7, § 121a, § 123 odst. 5 a § 161c odst. 2 písm. d) zákona č. 561/2004 Sb., o předškolním, základním, středním, vyšším odborném a jiném vzdělávání (školský zákon), ve znění zákona č. 383/2005 Sb., zákona č. 49/2009 Sb., zákona č. 472/2011 Sb. a zákona č. 267/2025 Sb.:“.</w:t>
      </w:r>
    </w:p>
    <w:p w14:paraId="2525D496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2.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 § 1 odst. 2 se na konci doplňuje věta „Školská poradenská zařízení zřizovaná státem, krajem, obcí nebo svazkem obcí dále zajišťují bezplatně metodické vedení škol při poskytování poradenských služeb.“.</w:t>
      </w:r>
    </w:p>
    <w:p w14:paraId="3759478C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3.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 § 1 odst. 8 se za slova „situacích, se poskytuje“ vkládají slova „ve školském poradenském zařízení a ve škole“.</w:t>
      </w:r>
    </w:p>
    <w:p w14:paraId="771AA384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4.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 § 4 odst. 1 písm. b) se slova „ke vzdělávání žáka se speciálními vzdělávacími potřebami a žáka mimořádně nadaného“ zrušují.</w:t>
      </w:r>
    </w:p>
    <w:p w14:paraId="5400011A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5.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 § 4 odst. 1 se písmena c) a d) zrušují.</w:t>
      </w:r>
    </w:p>
    <w:p w14:paraId="1F372FEB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Dosavadní písmena e) až j) se označují jako písmena c) až h).</w:t>
      </w:r>
    </w:p>
    <w:p w14:paraId="23360C4F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6.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 § 4 odst. 2 se slova „školním psychologem“ nahrazují slovem „psychologem“ a slova „h) a i)“ se nahrazují slovy „f) a g)“.</w:t>
      </w:r>
    </w:p>
    <w:p w14:paraId="6B83068B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7.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Za § 6a se vkládají nové § 6b a 6c, které znějí:</w:t>
      </w:r>
    </w:p>
    <w:p w14:paraId="1C9EE627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b/>
          <w:bCs/>
          <w:color w:val="FF84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FF8400"/>
          <w:kern w:val="0"/>
          <w:sz w:val="20"/>
          <w:szCs w:val="20"/>
          <w:lang w:eastAsia="cs-CZ"/>
          <w14:ligatures w14:val="none"/>
        </w:rPr>
        <w:t>„§ 6b</w:t>
      </w:r>
    </w:p>
    <w:p w14:paraId="16F03020" w14:textId="77777777" w:rsidR="001B300F" w:rsidRPr="001B300F" w:rsidRDefault="001B300F" w:rsidP="001B300F">
      <w:pPr>
        <w:spacing w:after="0" w:line="330" w:lineRule="atLeast"/>
        <w:outlineLvl w:val="2"/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  <w:t>Individuálně poskytované poradenské služby ve školském poradenském zařízení</w:t>
      </w:r>
    </w:p>
    <w:p w14:paraId="1772F9D1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Individuálně poskytované poradenské služby ve školském poradenském zařízení se pro účely normativů podle § 161 odst. 1 písm. f) bodu 1 školského zákona člení do 2 skupin podle stupně náročnosti, přičemž</w:t>
      </w:r>
    </w:p>
    <w:p w14:paraId="30E697A0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a)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 prvním stupni náročnosti jsou individuálně poskytnuté poradenské služby, u nichž školské poradenské zařízení žákovi nevydalo doporučení,</w:t>
      </w:r>
    </w:p>
    <w:p w14:paraId="1953A0A8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b)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ve druhém stupni náročnosti jsou individuálně poskytnuté poradenské služby, u nichž školské poradenské zařízení žákovi vydalo doporučení.</w:t>
      </w:r>
    </w:p>
    <w:p w14:paraId="3847041B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b/>
          <w:bCs/>
          <w:color w:val="FF84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FF8400"/>
          <w:kern w:val="0"/>
          <w:sz w:val="20"/>
          <w:szCs w:val="20"/>
          <w:lang w:eastAsia="cs-CZ"/>
          <w14:ligatures w14:val="none"/>
        </w:rPr>
        <w:t>§ 6c</w:t>
      </w:r>
    </w:p>
    <w:p w14:paraId="177546B2" w14:textId="77777777" w:rsidR="001B300F" w:rsidRPr="001B300F" w:rsidRDefault="001B300F" w:rsidP="001B300F">
      <w:pPr>
        <w:spacing w:after="0" w:line="330" w:lineRule="atLeast"/>
        <w:outlineLvl w:val="2"/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  <w:t>Skupinově poskytované poradenské služby ve školském poradenském zařízení</w:t>
      </w:r>
    </w:p>
    <w:p w14:paraId="0925C7B3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Za skupinu se pro účely použití normativů podle § 161 odst. 1 písm. f) bodu 2 školského zákona považuje každé setkání skupiny v délce alespoň 45 minut spočívající ve vyšetření, diagnostice včetně diagnostiky sociálního klimatu, depistáži, reedukaci, prevenci rizikového chování, psychologické, speciálně pedagogické nebo logopedické intervenci nebo krizové intervenci.“.</w:t>
      </w:r>
    </w:p>
    <w:p w14:paraId="096AD7E0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8.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 § 7 odst. 1 se slova „, učiteli výchov, případně s“ nahrazují slovem „a“.</w:t>
      </w:r>
    </w:p>
    <w:p w14:paraId="62E8688A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9.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 § 7 odst. 3 písm. i) se slova „včetně různých forem šikany a diskriminace“ zrušují.</w:t>
      </w:r>
    </w:p>
    <w:p w14:paraId="08FF70DE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10.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 § 7 odst. 5 se slova „včetně strategie předcházení školní neúspěšnosti, šikaně a dalším projevům rizikového chování“ nahrazují slovy „, jehož součástmi jsou školní program proti šikanování a krizové plány řešení rizikového chování, a strategii předcházení školní neúspěšnosti“.</w:t>
      </w:r>
    </w:p>
    <w:p w14:paraId="4A99BC5B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11.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 příloze č. 1 oddílu III. bodech 5 a 8 se slova „v souladu se zákonem o ochraně osobních údajů“ zrušují.</w:t>
      </w:r>
    </w:p>
    <w:p w14:paraId="06DBC262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lastRenderedPageBreak/>
        <w:t>12.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 příloze č. 2 oddílu I.III. se za bod 4 vkládá nový bod 5, který zní:</w:t>
      </w:r>
    </w:p>
    <w:p w14:paraId="37BCDC7B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„</w:t>
      </w: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5.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Zpracování zpráv a doporučení.“.</w:t>
      </w:r>
    </w:p>
    <w:p w14:paraId="63631AF8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Dosavadní body 5 až 11 se označují jako body 6 až 12.</w:t>
      </w:r>
    </w:p>
    <w:p w14:paraId="6C0E9673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13.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 příloze č. 3 část A zní:</w:t>
      </w:r>
    </w:p>
    <w:p w14:paraId="06AEAB5F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b/>
          <w:bCs/>
          <w:color w:val="202020"/>
          <w:kern w:val="0"/>
          <w:sz w:val="24"/>
          <w:szCs w:val="24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202020"/>
          <w:kern w:val="0"/>
          <w:sz w:val="24"/>
          <w:szCs w:val="24"/>
          <w:lang w:eastAsia="cs-CZ"/>
          <w14:ligatures w14:val="none"/>
        </w:rPr>
        <w:t>„ČÁST A</w:t>
      </w:r>
    </w:p>
    <w:p w14:paraId="75F11D12" w14:textId="77777777" w:rsidR="001B300F" w:rsidRPr="001B300F" w:rsidRDefault="001B300F" w:rsidP="001B300F">
      <w:pPr>
        <w:spacing w:after="0" w:line="330" w:lineRule="atLeast"/>
        <w:outlineLvl w:val="2"/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  <w:t>Standardní činnosti mateřské školy</w:t>
      </w:r>
    </w:p>
    <w:p w14:paraId="3DF53945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I.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Standardní činnosti učitele mateřské školy</w:t>
      </w:r>
    </w:p>
    <w:p w14:paraId="03A2DE1E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Identifikace dětí se speciálními vzdělávacími potřebami a dětí nadaných nebo mimořádně nadaných. Poskytování podpory těmto dětem ve vzdělávání, zajištění její individualizace a vyhodnocení nastavené podpory.</w:t>
      </w:r>
    </w:p>
    <w:p w14:paraId="1A2FD468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2.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Vyhledávání a orientační šetření dětí s rizikem vzniku či projevy rizikového chování; poskytování poradenských služeb těmto dětem a jejich zákonným zástupcům, případně zprostředkování péče odpovídajícího odborného pracoviště ve spolupráci s dalšími učiteli.</w:t>
      </w:r>
    </w:p>
    <w:p w14:paraId="37F45367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II.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Standardní činnosti speciálního pedagoga v mateřské škole</w:t>
      </w:r>
    </w:p>
    <w:p w14:paraId="3330640B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Podílení se na vytváření programu poradenských služeb ve škole.</w:t>
      </w:r>
    </w:p>
    <w:p w14:paraId="627ADABA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2.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Komunikace s vedením školy, pedagogickými pracovníky a zákonnými zástupci.</w:t>
      </w:r>
    </w:p>
    <w:p w14:paraId="1E25FE85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3.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Vyhledávání dětí s rizikem vzniku speciálních vzdělávacích potřeb a zařazení do vhodného preventivního nebo intervenčního programu.</w:t>
      </w:r>
    </w:p>
    <w:p w14:paraId="32A1EBD7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4.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Vyhledávání dětí se speciálními vzdělávacími potřebami a jejich zařazení do speciálně pedagogické péče.</w:t>
      </w:r>
    </w:p>
    <w:p w14:paraId="08E16170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5.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Bližší určení zásadních obtíží dítěte, případně stanovení plánu pedagogické podpory a druhu, rozsahu, frekvence a trvání intervenčních činností.</w:t>
      </w:r>
    </w:p>
    <w:p w14:paraId="4963C05B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6.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Orientační speciálně pedagogická diagnostika při výchovných problémech, stanovení intervenčního přístupu v rámci školy i mimo ni, podle potřeb dětí a možností školy.</w:t>
      </w:r>
    </w:p>
    <w:p w14:paraId="12D74584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7.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Intervenční podpora při realizaci plánu pedagogické podpory.</w:t>
      </w:r>
    </w:p>
    <w:p w14:paraId="6792A65A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8.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Dlouhodobá i krátkodobá individuální i skupinová speciálně pedagogická péče za účelem naplňování podpůrných opatření pro děti, speciálně pedagogické vzdělávací činnosti, reedukační, kompenzační a stimulační činnosti s dětmi s rizikem vzniku speciálních vzdělávacích potřeb.</w:t>
      </w:r>
    </w:p>
    <w:p w14:paraId="0004BCE4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9.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Poskytování logopedické intervence zaměřené na stimulaci a reedukaci dětí s vadami řeči, jde-li o speciálního pedagoga se státní závěrečnou zkouškou z logopedie a surdopedie, a to v souladu s doporučením školského poradenského zařízení a pod metodickým vedením školského logopeda školy, popřípadě školského poradenského zařízení.</w:t>
      </w:r>
    </w:p>
    <w:p w14:paraId="50CF2369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10.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Participace na vytvoření školního vzdělávacího programu, individuálního vzdělávacího plánu u dětí se speciálními vzdělávacími potřebami nebo plánu pedagogické podpory u dětí s rizikem vzniku speciálních vzdělávacích potřeb ve spolupráci s učiteli, s ředitelem školy, se zákonnými zástupci dítěte a se školským poradenským zařízením.</w:t>
      </w:r>
    </w:p>
    <w:p w14:paraId="358E4FE8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11.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Metodická pomoc učitelům při vzdělávání dětí se speciálními vzdělávacími potřebami nebo rizikem vzniku speciálních vzdělávacích potřeb.</w:t>
      </w:r>
    </w:p>
    <w:p w14:paraId="2F9C5A0A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12.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Kooperace se školskými poradenskými zařízeními a s dalšími institucemi a odbornými pracovníky. Interdisciplinární spolupráce ve prospěch dítěte se speciálními vzdělávacími potřebami nebo s rizikem vzniku speciálních vzdělávacích potřeb.</w:t>
      </w:r>
    </w:p>
    <w:p w14:paraId="1C36F48C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13.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Metodické vedení asistentů pedagoga, konzultace ve vztahu k dětem se speciálními vzdělávacími potřebami.</w:t>
      </w:r>
    </w:p>
    <w:p w14:paraId="03505A35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14.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Poskytování přednášek, konzultací a osvěty zákonným zástupcům dětí.</w:t>
      </w:r>
    </w:p>
    <w:p w14:paraId="3CA15156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III.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Standardní činnosti psychologa v mateřské škole</w:t>
      </w:r>
    </w:p>
    <w:p w14:paraId="13BA1EEC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Podílení se na vytváření programu poradenských služeb ve škole.</w:t>
      </w:r>
    </w:p>
    <w:p w14:paraId="66410392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2.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Komunikace s vedením školy, pedagogickými pracovníky a zákonnými zástupci.</w:t>
      </w:r>
    </w:p>
    <w:p w14:paraId="6732EEF3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3.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Vyhledávání dětí s rizikem vzniku speciálních vzdělávacích potřeb a zařazení do vhodného preventivního nebo intervenčního programu.</w:t>
      </w:r>
    </w:p>
    <w:p w14:paraId="2805C43C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4.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Bližší určení zásadních obtíží dítěte, případně stanovení plánu pedagogické podpory a druhu, rozsahu, frekvence a trvání intervenčních činností.</w:t>
      </w:r>
    </w:p>
    <w:p w14:paraId="0045F11E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5.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Psychologická diagnostika při výchovných problémech, stanovení intervenčního přístupu v rámci školy i mimo ni, podle potřeb dětí a možností školy.</w:t>
      </w:r>
    </w:p>
    <w:p w14:paraId="163FABAC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6.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Intervenční podpora při realizaci plánu pedagogické podpory.</w:t>
      </w:r>
    </w:p>
    <w:p w14:paraId="23A99990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7.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Dlouhodobá i krátkodobá individuální i skupinová případová práce s dítětem nebo třídou.</w:t>
      </w:r>
    </w:p>
    <w:p w14:paraId="3C74F45F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8.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Participace na vytvoření individuálního vzdělávacího plánu u dětí se speciálními vzdělávacími potřebami nebo plánu pedagogické podpory u dětí s potřebou podpory ve vzdělání a výchově ve spolupráci s pedagogickými pracovníky, s ředitelem školy, se zákonnými zástupci dítěte a se školským poradenským zařízením.</w:t>
      </w:r>
    </w:p>
    <w:p w14:paraId="6DCFC25E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9.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Podpora tolerantního a multikulturního prostředí ve škole.</w:t>
      </w:r>
    </w:p>
    <w:p w14:paraId="56607287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lastRenderedPageBreak/>
        <w:t>10.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Realizace aktivit zaměřených na podporu příznivého sociálního prostředí, celkové pohody a duševního zdraví dětí.</w:t>
      </w:r>
    </w:p>
    <w:p w14:paraId="4D1691EA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IV.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Standardní činnosti školského logopeda v mateřské škole</w:t>
      </w:r>
    </w:p>
    <w:p w14:paraId="75E894EC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Podílení se na vytváření programu poskytování pedagogicko-psychologických poradenských služeb ve škole, zejména pro děti s vadami řeči.</w:t>
      </w:r>
    </w:p>
    <w:p w14:paraId="76A6168B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2.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Komunikace s vedením školy, pedagogickými pracovníky a zákonnými zástupci.</w:t>
      </w:r>
    </w:p>
    <w:p w14:paraId="5CBBD997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3.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Vyhledávání dětí s rizikem vzniku speciálních vzdělávacích potřeb a zařazení do vhodného preventivního nebo intervenčního programu.</w:t>
      </w:r>
    </w:p>
    <w:p w14:paraId="2D9762E1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4.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Vyhledávání dětí se speciálními vzdělávacími potřebami a jejich zařazení do speciálně pedagogické péče.</w:t>
      </w:r>
    </w:p>
    <w:p w14:paraId="23B9103B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5.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Bližší určení zásadních obtíží dítěte, případně stanovení plánu pedagogické podpory a druhu, rozsahu, frekvence a trvání intervenčních činností.</w:t>
      </w:r>
    </w:p>
    <w:p w14:paraId="0DB06DA5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6.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Speciálně pedagogická diagnostika vad řeči.</w:t>
      </w:r>
    </w:p>
    <w:p w14:paraId="446B0DFC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7.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Intervenční podpora při realizaci plánu pedagogické podpory.</w:t>
      </w:r>
    </w:p>
    <w:p w14:paraId="5A045B7B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8.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Dlouhodobá i krátkodobá individuální i skupinová speciálně pedagogická péče za účelem naplňování podpůrných opatření pro děti, speciálně pedagogické vzdělávací činnosti, reedukační, kompenzační a stimulační činnosti s dětmi s rizikem vzniku speciálních vzdělávacích potřeb.</w:t>
      </w:r>
    </w:p>
    <w:p w14:paraId="74365CD7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9.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Participace na vytvoření školního vzdělávacího programu, individuálního vzdělávacího plánu u dětí se speciálními vzdělávacími potřebami nebo plánu pedagogické podpory u dětí s rizikem vzniku speciálních vzdělávacích potřeb ve spolupráci s pedagogickými pracovníky, s ředitelem školy, se zákonnými zástupci dítěte a se školským poradenským zařízením.</w:t>
      </w:r>
    </w:p>
    <w:p w14:paraId="6494982B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10.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Metodická pomoc pedagogickým pracovníkům při vzdělávání dětí se speciálními vzdělávacími potřebami, zejména vadami řeči.</w:t>
      </w:r>
    </w:p>
    <w:p w14:paraId="339E9166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11.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Kooperace se školskými poradenskými zařízeními a s dalšími institucemi a odbornými pracovníky ve prospěch dětí se speciálními vzdělávacími potřebami nebo s rizikem vzniku speciálních vzdělávacích potřeb.</w:t>
      </w:r>
    </w:p>
    <w:p w14:paraId="653CBF7C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12.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Metodické vedení asistentů pedagoga, konzultace ve vztahu k dětem se speciálními vzdělávacími potřebami.</w:t>
      </w:r>
    </w:p>
    <w:p w14:paraId="668AD22F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13.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Poskytování přednášek, konzultací a osvěty zákonným zástupcům dětí.“.</w:t>
      </w:r>
    </w:p>
    <w:p w14:paraId="76AE429E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14.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 příloze č. 3 část B zní:</w:t>
      </w:r>
    </w:p>
    <w:p w14:paraId="163E96AB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b/>
          <w:bCs/>
          <w:color w:val="202020"/>
          <w:kern w:val="0"/>
          <w:sz w:val="24"/>
          <w:szCs w:val="24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202020"/>
          <w:kern w:val="0"/>
          <w:sz w:val="24"/>
          <w:szCs w:val="24"/>
          <w:lang w:eastAsia="cs-CZ"/>
          <w14:ligatures w14:val="none"/>
        </w:rPr>
        <w:t>„ČÁST B</w:t>
      </w:r>
    </w:p>
    <w:p w14:paraId="7A26EDEB" w14:textId="77777777" w:rsidR="001B300F" w:rsidRPr="001B300F" w:rsidRDefault="001B300F" w:rsidP="001B300F">
      <w:pPr>
        <w:spacing w:after="0" w:line="330" w:lineRule="atLeast"/>
        <w:outlineLvl w:val="2"/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  <w:t>Standardní činnosti základní, střední, popřípadě vyšší odborné školy</w:t>
      </w:r>
    </w:p>
    <w:p w14:paraId="42823B5E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I.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Standardní činnosti výchovného poradce</w:t>
      </w:r>
    </w:p>
    <w:p w14:paraId="192C6DAD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I.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I. Poradenské činnosti</w:t>
      </w:r>
    </w:p>
    <w:p w14:paraId="5878483C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Kariérové poradenství a poradenská pomoc při rozhodování o další vzdělávací a profesní cestě žáků, zejména:</w:t>
      </w:r>
    </w:p>
    <w:p w14:paraId="1977FD17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a)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koordinace mezi hlavními oblastmi kariérového </w:t>
      </w:r>
      <w:proofErr w:type="gramStart"/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poradenství - kariérovým</w:t>
      </w:r>
      <w:proofErr w:type="gramEnd"/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vzděláváním a diagnosticko-poradenskými činnostmi zaměřenými k volbě vzdělávací cesty žáka a pozdějšímu profesnímu uplatnění,</w:t>
      </w:r>
    </w:p>
    <w:p w14:paraId="2B352649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b)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základní skupinová šetření v rámci kariérového poradenství, administrace, zpracování a interpretace zájmových dotazníků v rámci vlastní odborné kompetence, mapování preferencí v oblasti volby profesního zaměření,</w:t>
      </w:r>
    </w:p>
    <w:p w14:paraId="310A8A93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c)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individuální kariérové poradenství ve spolupráci s třídním učitelem,</w:t>
      </w:r>
    </w:p>
    <w:p w14:paraId="7C72EAE3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d)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poradenství zákonným zástupcům s ohledem na očekávání a předpoklady žáků ve spolupráci s třídním učitelem,</w:t>
      </w:r>
    </w:p>
    <w:p w14:paraId="5FA9FD39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e)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spolupráce v rámci poradenských služeb poskytovaných školou se službami specializovaných poradenských zařízení, zejména pedagogicko-psychologických poraden, speciálně pedagogických center, středisek výchovné péče a informačních poradenských středisek krajských poboček Úřadu práce České republiky, organizací sociálních služeb apod. při zajišťování poradenských služeb přesahujících kompetence školy,</w:t>
      </w:r>
    </w:p>
    <w:p w14:paraId="1764702A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f)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plánování a zajišťování skupinových návštěv žáků školy v informačních poradenských střediscích krajských poboček Úřadu práce České republiky podle potřeb dané školy, případně zajišťování stáží, besed s odborníky z praxe na podporu profesní orientace žáků ve spolupráci s třídními učiteli a poskytování informací žákům a zákonným zástupcům o možnosti individuálního využití informačních služeb těchto středisek,</w:t>
      </w:r>
    </w:p>
    <w:p w14:paraId="032FC9C9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g)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poskytování služeb kariérového poradenství žákům cizincům se zřetelem k jejich speciálním vzdělávacím potřebám.</w:t>
      </w:r>
    </w:p>
    <w:p w14:paraId="5B5CE548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2.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Vyhledávání a orientační šetření žáků, jejichž vývoj a vzdělávání vyžadují zvláštní pozornost, poradenství v oblasti školní neúspěšnosti žáků, koordinace podpory žákům s výukovými obtížemi včetně řešení problematiky předčasného odchodu žáků ze vzdělávání, poradenství v oblasti výchovných 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lastRenderedPageBreak/>
        <w:t>problémů žáků a koordinace podpory žákům s výchovnými obtížemi, poradenství žákům se speciálními vzdělávacími potřebami, včetně problematiky začleňování žáků z odlišného kulturního prostředí a s odlišnými životními podmínkami, a příprava návrhů na další péči o tyto žáky, včetně spolupráce na přípravě, kontrole a evidenci plánu pedagogické podpory pro žáky s potřebou podpůrného opatření v 1. stupni.</w:t>
      </w:r>
    </w:p>
    <w:p w14:paraId="15D4DD05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3.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Zprostředkování vstupní a průběžné diagnostiky speciálních vzdělávacích potřeb, nadání a mimořádného nadání a intervenčních činností pro žáky se speciálními vzdělávacími potřebami, nadané nebo mimořádně nadané žáky ve školských poradenských zařízeních.</w:t>
      </w:r>
    </w:p>
    <w:p w14:paraId="222FB57A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4.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Spolupráce se školskými poradenskými zařízeními při zajišťování podpůrných opatření pro žáky se speciálními vzdělávacími potřebami a intervenčních činností pro žáky se speciálními vzdělávacími potřebami.</w:t>
      </w:r>
    </w:p>
    <w:p w14:paraId="1B51C6B0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5.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Příprava podmínek pro vzdělávání žáků se speciálními vzdělávacími potřebami ve škole, koordinace poskytování poradenských služeb těmto žákům školou a školskými poradenskými zařízeními a koordinace vzdělávacích opatření u těchto žáků.</w:t>
      </w:r>
    </w:p>
    <w:p w14:paraId="2B401EB6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6.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Poskytování služeb kariérového poradenství pro žáky se speciálními vzdělávacími potřebami a zejména pro žáky uvedené v § 16 odst. 9 školského zákona.</w:t>
      </w:r>
    </w:p>
    <w:p w14:paraId="55E6FE9D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I.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II. Metodické a informační činnosti</w:t>
      </w:r>
    </w:p>
    <w:p w14:paraId="19C2A65A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Metodická pomoc pedagogickým pracovníkům školy:</w:t>
      </w:r>
    </w:p>
    <w:p w14:paraId="5B7491F3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a)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 otázkách kariérového rozhodování žáků,</w:t>
      </w:r>
    </w:p>
    <w:p w14:paraId="22100D84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b)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s přípravou a vyhodnocováním plánu pedagogické podpory,</w:t>
      </w:r>
    </w:p>
    <w:p w14:paraId="5CE34C8E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c)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s naplňováním podpůrných opatření ve vzdělávání žáků se speciálními vzdělávacími potřebami, žáků nadaných a mimořádně nadaných,</w:t>
      </w:r>
    </w:p>
    <w:p w14:paraId="16FCC7FE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d)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s tvorbou a vyhodnocováním individuálních vzdělávacích plánů,</w:t>
      </w:r>
    </w:p>
    <w:p w14:paraId="7A911E08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e)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 práci s nadanými a mimořádně nadanými žáky.</w:t>
      </w:r>
    </w:p>
    <w:p w14:paraId="2C3A130A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2.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Zprostředkování nových metod pedagogické diagnostiky a intervence pedagogickým pracovníkům školy.</w:t>
      </w:r>
    </w:p>
    <w:p w14:paraId="4AF94378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3.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Metodická pomoc pedagogickým pracovníkům školy v otázkách kariérového rozhodování žáků, integrace, individuálních vzdělávacích plánů, práce s nadanými žáky, práce při začleňování žáků z odlišného kulturního prostředí a s odlišnými životními podmínkami apod.</w:t>
      </w:r>
    </w:p>
    <w:p w14:paraId="579E2E74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4.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Předávání odborných informací z oblasti kariérového poradenství a péče o žáky se speciálními vzdělávacími potřebami a žáky nadané a mimořádně nadané pedagogickým pracovníkům školy.</w:t>
      </w:r>
    </w:p>
    <w:p w14:paraId="6A690C81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5.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Poskytování informací o činnosti školy, školských a dalších poradenských zařízení v regionu, o jejich zaměření, kompetencích a o možnostech využívání jejich služeb žákům a jejich zákonným zástupcům.</w:t>
      </w:r>
    </w:p>
    <w:p w14:paraId="5B118E13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6.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Koordinace tvorby strategie předcházení školní neúspěšnosti a participace na její realizaci.</w:t>
      </w:r>
    </w:p>
    <w:p w14:paraId="4B84473E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7.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Shromažďování odborných zpráv a informací o žácích v poradenské péči dalších poradenských zařízení.</w:t>
      </w:r>
    </w:p>
    <w:p w14:paraId="2CADF549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8.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Vedení písemných záznamů umožňujících prokazatelně doložit rozsah a obsah činnosti výchovného poradce, navržená a realizovaná opatření.</w:t>
      </w:r>
    </w:p>
    <w:p w14:paraId="28A7AA3E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II.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Standardní činnosti školního metodika prevence</w:t>
      </w:r>
    </w:p>
    <w:p w14:paraId="433AD342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II.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I. Metodické a koordinační činnosti</w:t>
      </w:r>
    </w:p>
    <w:p w14:paraId="42C7506F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Koordinace tvorby a evaluace preventivního programu školy včetně školního programu proti šikanování a krizových plánů řešení rizikového chování za využití systému evidence preventivních aktivit (SEPA) a participace na jeho realizaci.</w:t>
      </w:r>
    </w:p>
    <w:p w14:paraId="73659AC5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2.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Koordinace a participace (se zapojením pedagogických pracovníků podílejících se na poskytování poradenských služeb a třídního učitele) na realizaci aktivit školy zaměřených na prevenci projevů rizikového chování a podporu duševního zdraví.</w:t>
      </w:r>
    </w:p>
    <w:p w14:paraId="1BEF7FB7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3.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Vyhledávání a nastavení vhodné podpory (v součinnosti pedagogických pracovníků podílejících se na poskytování poradenských služeb) směřující k eliminaci rizikového chování a podpoře duševního zdraví.</w:t>
      </w:r>
    </w:p>
    <w:p w14:paraId="4E03449B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4.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Metodické vedení činnosti pedagogických pracovníků školy v oblasti prevence rizikového chování a podpory duševního zdraví. Koordinace dalšího vzdělávání pedagogických pracovníků školy v oblasti prevence rizikového chování.</w:t>
      </w:r>
    </w:p>
    <w:p w14:paraId="6E6BBFD4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5.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Koordinace, podpora a průběžné vyhodnocování realizace aktivit zaměřených na podporu příznivého sociálního prostředí, celkové pohody a duševního zdraví žáků.</w:t>
      </w:r>
    </w:p>
    <w:p w14:paraId="36AB19D5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6.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Metodická podpora realizace třídnických hodin a dalších aktivit zaměřených na podporu osobnostního rozvoje, socio-emočních dovedností, příznivého sociálního prostředí, celkové pohody žáků a pozitivních vztahů v třídních kolektivech.</w:t>
      </w:r>
    </w:p>
    <w:p w14:paraId="5D0AD6EB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7.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Koordinace spolupráce školy s orgány státní správy a samosprávy, které mají v kompetenci problematiku prevence rizikového chování a podporu duševního zdraví, s metodikem prevence v pedagogicko-psychologické poradně, krajským školským koordinátorem prevence a s poradenskými, 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lastRenderedPageBreak/>
        <w:t>terapeutickými, preventivními, krizovými a dalšími odbornými pracovišti, zařízeními a institucemi, které působí v oblasti prevence rizikového chování. Kontaktování odpovídajícího odborného pracoviště a participace na intervenci a následné péči v případě akutního výskytu rizikového chování.</w:t>
      </w:r>
    </w:p>
    <w:p w14:paraId="03E3EDB6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8.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Shromažďování informací o žácích v poradenské péči specializovaných poradenských zařízení v rámci prevence rizikového chování.</w:t>
      </w:r>
    </w:p>
    <w:p w14:paraId="5A2307A7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9.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Vedení písemných záznamů umožňujících prokazatelně doložit rozsah a obsah činnosti školního metodika prevence, navržená a realizovaná opatření.</w:t>
      </w:r>
    </w:p>
    <w:p w14:paraId="0CE975C7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10.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Účast a participace na jednáních za účelem efektivního řešení rizikového chování žáka školy.</w:t>
      </w:r>
    </w:p>
    <w:p w14:paraId="7357FA2E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II.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II. Informační činnosti</w:t>
      </w:r>
    </w:p>
    <w:p w14:paraId="11259AF8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Zajišťování a předávání odborných informací o problematice rizikového chování, o nabídkách bezpečných a efektivních programů a projektů, o metodách a formách specifické primární prevence a podpory duševního zdraví pedagogickým pracovníkům školy.</w:t>
      </w:r>
    </w:p>
    <w:p w14:paraId="6AB6D111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2.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Prezentace výsledků preventivní práce školy, získávání nových odborných informací a zkušeností v oblasti rizikového chování a duševního zdraví.</w:t>
      </w:r>
    </w:p>
    <w:p w14:paraId="027F6321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3.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Vedení a průběžné aktualizování databáze spolupracovníků školy pro oblast prevence rizikového chování, zejména orgánů státní správy a samosprávy, středisek výchovné péče, poskytovatelů sociálních služeb, zdravotnických zařízení, Policie České republiky, orgánů sociálně-právní ochrany dětí, nestátních organizací působících v oblasti prevence, center krizové intervence a dalších zařízení, institucí a jednotlivých odborníků.</w:t>
      </w:r>
    </w:p>
    <w:p w14:paraId="6C0A9651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4.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Předávání informací o realizovaných preventivních programech zákonným zástupcům, pedagogickým pracovníkům školy a školskému poradenskému zařízení.</w:t>
      </w:r>
    </w:p>
    <w:p w14:paraId="6D359D82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5.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Předávání informací prostřednictvím systému evidence preventivních aktivit (SEPA), včetně informací o realizovaných preventivních programech a výskytu rizikového chování ve škole, pro potřeby zpracování analýz, statistik a krajských plánů prevence.</w:t>
      </w:r>
    </w:p>
    <w:p w14:paraId="3CE86D5A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II.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III. Poradenské činnosti</w:t>
      </w:r>
    </w:p>
    <w:p w14:paraId="3BB7E98A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Vyhledávání a orientační šetření žáků s rizikem vzniku či projevy rizikového chování ve spolupráci s třídními učiteli; poskytování základních poradenských služeb těmto žákům a jejich zákonným zástupcům, případně doporučení péče odpovídajícího odborného pracoviště ve spolupráci s třídními učiteli.</w:t>
      </w:r>
    </w:p>
    <w:p w14:paraId="198736CA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2.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Spolupráce s třídními učiteli a pedagogickými pracovníky podílejícími se na poskytování poradenských služeb při včasném záchytu varovných signálů spojených s možností rozvoje rizikového chování u jednotlivých žáků a tříd a participace na sledování úrovně rizikových faktorů, které jsou významné pro rozvoj rizikového chování ve škole.</w:t>
      </w:r>
    </w:p>
    <w:p w14:paraId="734DAD2F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III.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Standardní činnosti psychologa</w:t>
      </w:r>
    </w:p>
    <w:p w14:paraId="05F9E10F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Podílí se na vytváření programu poradenských služeb ve škole a preventivního programu školy včetně krizových plánů řešení rizikového chování, pečuje o zdravé a bezpečné klima školy, příznivé sociální prostředí a celkovou pohodu žáků a pedagogických pracovníků školy.</w:t>
      </w:r>
    </w:p>
    <w:p w14:paraId="5E3BAF06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2.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Komunikuje s vedením školy, pedagogickými pracovníky, žáky a zákonnými zástupci.</w:t>
      </w:r>
    </w:p>
    <w:p w14:paraId="32B66A53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3.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Spolupracuje se školskými poradenskými zařízeními, středisky výchovné péče, poskytovateli zdravotnické péče, poskytovateli sociálních a dalších poradenských služeb.</w:t>
      </w:r>
    </w:p>
    <w:p w14:paraId="1B19B045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III.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I. Diagnostika a depistáž</w:t>
      </w:r>
    </w:p>
    <w:p w14:paraId="438C10CC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Na diagnostické a depistážní činnosti v odůvodněných případech spolupracuje se školskými poradenskými zařízeními.</w:t>
      </w:r>
    </w:p>
    <w:p w14:paraId="6F6D31C1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Orientace posouzení úrovně předškolních dovedností a školní připravenosti.</w:t>
      </w:r>
    </w:p>
    <w:p w14:paraId="4B1ABC8A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2.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Depistáž specifických poruch učení a chování v základních a středních školách.</w:t>
      </w:r>
    </w:p>
    <w:p w14:paraId="5BBFC4AF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3.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Depistáž a diagnostika vzdělávacích a výchovných problémů žáků.</w:t>
      </w:r>
    </w:p>
    <w:p w14:paraId="66E96382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4.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Screening obtíží v oblasti duševního zdraví.</w:t>
      </w:r>
    </w:p>
    <w:p w14:paraId="229B6EAF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5.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Depistáž a diagnostika nadaných žáků.</w:t>
      </w:r>
    </w:p>
    <w:p w14:paraId="3FF1FE19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6.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Diagnostika kariérových předpokladů.</w:t>
      </w:r>
    </w:p>
    <w:p w14:paraId="41ADECB5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7.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Zjišťování sociálního klimatu školy a tříd.</w:t>
      </w:r>
    </w:p>
    <w:p w14:paraId="485EBD9C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8.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Screening, ankety a dotazníky ve škole.</w:t>
      </w:r>
    </w:p>
    <w:p w14:paraId="759CEC0D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III.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II. Konzultační, poradenské a intervenční práce</w:t>
      </w:r>
    </w:p>
    <w:p w14:paraId="20189B85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Péče o žáky se speciálními vzdělávacími potřebami, kterým jsou poskytována podpůrná opatření prvního stupně, zejména pomoc při sestavování plánu pedagogické podpory, spolupráce na vyhodnocování plánu pedagogické podpory a podpůrných opatření prvního stupně.</w:t>
      </w:r>
    </w:p>
    <w:p w14:paraId="6B130D43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2.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Péče o žáky, kterým jsou poskytována podpůrná opatření druhého až pátého stupně, zejména pomoc při sestavování individuálního vzdělávacího plánu, spolupráce na vyhodnocování individuálního vzdělávacího plánu a podpůrných opatření.</w:t>
      </w:r>
    </w:p>
    <w:p w14:paraId="54F0BC46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3.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Spolupráce při zápisu do 1. ročníku základního vzdělávání.</w:t>
      </w:r>
    </w:p>
    <w:p w14:paraId="3273A9DD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4.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Individuální případová práce se žáky v osobních problémech, zejména konzultace a vedení.</w:t>
      </w:r>
    </w:p>
    <w:p w14:paraId="1A48545C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lastRenderedPageBreak/>
        <w:t>5.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Krizová intervence a zpracování krize pro žáky, pedagogické pracovníky a zákonné zástupce.</w:t>
      </w:r>
    </w:p>
    <w:p w14:paraId="63D9156D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6.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Prevence školního neúspěchu žáků, náprava a vedení.</w:t>
      </w:r>
    </w:p>
    <w:p w14:paraId="1A17E5CB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7.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Podpora pro dlouhodobě selhávající žáky ve vzdělávání.</w:t>
      </w:r>
    </w:p>
    <w:p w14:paraId="21D76581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8.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Podpora při vzdělávání žáků ze znevýhodněného prostředí, žáků s odlišným mateřským jazykem a žáků cizinců.</w:t>
      </w:r>
    </w:p>
    <w:p w14:paraId="5F5DC7A6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9.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Realizace aktivit zaměřených na podporu příznivého sociálního prostředí, celkové pohody a duševního zdraví žáků.</w:t>
      </w:r>
    </w:p>
    <w:p w14:paraId="2BC11794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10.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Techniky péče o duševní zdraví pro žáky a pedagogické pracovníky (strategie zvládání stresu, nácviky relaxačních technik apod.).</w:t>
      </w:r>
    </w:p>
    <w:p w14:paraId="29B24E4D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11.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Techniky a hygiena učení pro žáky.</w:t>
      </w:r>
    </w:p>
    <w:p w14:paraId="3872A907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12.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Kariérové poradenství u žáků.</w:t>
      </w:r>
    </w:p>
    <w:p w14:paraId="21CB4F35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13.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Skupinová a komunitní práce s žáky (např. vedení </w:t>
      </w:r>
      <w:proofErr w:type="spellStart"/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seberozvojových</w:t>
      </w:r>
      <w:proofErr w:type="spellEnd"/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skupin, skupin pro úzkostné žáky, skupin pro žáky s poruchami chování, skupin pro nácvik relaxací apod.).</w:t>
      </w:r>
    </w:p>
    <w:p w14:paraId="0FAA59AE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14.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Podpora spolupráce třídy a třídního učitele.</w:t>
      </w:r>
    </w:p>
    <w:p w14:paraId="153F2F3F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15.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Ve spolupráci se školním metodikem prevence koordinace preventivní práce ve třídě, programů pro třídy apod.</w:t>
      </w:r>
    </w:p>
    <w:p w14:paraId="34043EDB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16.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Individuální konzultace pro pedagogické pracovníky v oblasti výchovy a vzdělávání.</w:t>
      </w:r>
    </w:p>
    <w:p w14:paraId="21EC2F87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17.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Konzultace se zákonnými zástupci při vzdělávacích a výchovných problémech žáků. Podpora komunikace mezi zákonnými zástupci a učiteli.</w:t>
      </w:r>
    </w:p>
    <w:p w14:paraId="7CE80AF5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III.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III. Metodická práce a vzdělávací činnost</w:t>
      </w:r>
    </w:p>
    <w:p w14:paraId="6CF94CB1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Participace na přípravě programu zápisu do 1. ročníku základního vzdělávání.</w:t>
      </w:r>
    </w:p>
    <w:p w14:paraId="33000D86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2.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Metodická podpora při práci se žáky se speciálními vzdělávacími potřebami a s rizikem rozvoje speciálních vzdělávacích potřeb nebo socio-emočních obtíží.</w:t>
      </w:r>
    </w:p>
    <w:p w14:paraId="2413A4D3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3.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Metodická pomoc a konzultace pedagogickým pracovníkům školy.</w:t>
      </w:r>
    </w:p>
    <w:p w14:paraId="20A6EFA5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4.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Účast na pracovních poradách školy.</w:t>
      </w:r>
    </w:p>
    <w:p w14:paraId="3F44613C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5.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Spolupráce na koordinaci poradenských služeb poskytovaných ve škole, zejména s ostatními pedagogickými pracovníky podílejícími se na poskytování poradenských služeb a třídními učiteli.</w:t>
      </w:r>
    </w:p>
    <w:p w14:paraId="3D5321E6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6.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Spolupráce na koordinaci poradenských služeb mimo školu a spolupráce se školskými poradenskými zařízeními, poskytovateli zdravotnické péče a sociálních služeb.</w:t>
      </w:r>
    </w:p>
    <w:p w14:paraId="39484BFF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7.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Metodické intervence z psychodidaktiky pro pedagogické pracovníky školy, včetně podpory při tvorbě školního vzdělávacího programu.</w:t>
      </w:r>
    </w:p>
    <w:p w14:paraId="25984E81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8.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Prezentační, informační a osvětová činnost včetně besed a workshopů pro zákonné zástupce, pedagogické pracovníky a žáky.</w:t>
      </w:r>
    </w:p>
    <w:p w14:paraId="5F086EAC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9.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Participace na přípravě přijímacího řízení ke vzdělávání ve střední škole.</w:t>
      </w:r>
    </w:p>
    <w:p w14:paraId="618AA515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IV.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Standardní činnosti speciálního pedagoga</w:t>
      </w:r>
    </w:p>
    <w:p w14:paraId="1EEC0659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Spolupracuje a koordinuje činnosti se všemi pedagogickými pracovníky podílejícími se na poskytování poradenských služeb, včetně preventivního programu školy.</w:t>
      </w:r>
    </w:p>
    <w:p w14:paraId="5FBC5780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2.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Komunikuje a spolupracuje se školským poradenským zařízením.</w:t>
      </w:r>
    </w:p>
    <w:p w14:paraId="5775BB2A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3.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Komunikuje s vedením školy, pedagogickými pracovníky, žáky a zákonnými zástupci.</w:t>
      </w:r>
    </w:p>
    <w:p w14:paraId="5A9A2926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IV.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I. Depistáž a diagnostika</w:t>
      </w:r>
    </w:p>
    <w:p w14:paraId="67299069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Spolupráce při zápisu do 1. ročníku základního vzdělávání podle potřeb a možností školy. Komunikace se zákonnými zástupci ohledně přípravy budoucích žáků 1. ročníku základního vzdělávání.</w:t>
      </w:r>
    </w:p>
    <w:p w14:paraId="409604C8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2.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Vyhledávání žáků s rizikem vzniku speciálních vzdělávacích potřeb a zařazení do vhodného preventivního nebo intervenčního programu.</w:t>
      </w:r>
    </w:p>
    <w:p w14:paraId="56423111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3.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Vyhledávání žáků se speciálními vzdělávacími potřebami a jejich zařazení do speciálně pedagogické péče.</w:t>
      </w:r>
    </w:p>
    <w:p w14:paraId="44612CCC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4.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Bližší určení zásadních obtíží žáka, případně stanovení plánu pedagogické podpory a druhu, rozsahu, frekvence a trvání intervenčních činností.</w:t>
      </w:r>
    </w:p>
    <w:p w14:paraId="5F005CDC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5.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Orientační diagnostika speciálních vzdělávacích potřeb žáka, zejména shromažďování údajů o žákovi, včetně anamnézy rodinné a osobní, dále speciálně pedagogická diagnostika, zejména při vzdělávacích problémech žáků, pro nastavení intervenčních programů ve školním prostředí, speciálně pedagogická diagnostika předpokladů pro čtení, psaní, počítání, předpokladů rozvoje gramotnosti, analýza získaných údajů a jejich vyhodnocení.</w:t>
      </w:r>
    </w:p>
    <w:p w14:paraId="2BF73A17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6.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Orientační speciálně pedagogická diagnostika při výchovných problémech, stanovení intervenčního přístupu v rámci školy i mimo ni, podle potřeb, možností a profilace školy.</w:t>
      </w:r>
    </w:p>
    <w:p w14:paraId="467C59D9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7.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Screening, ankety, dotazníky ve škole týkající se speciálních vzdělávacích potřeb a rizika vzniku speciálních vzdělávacích potřeb. Přímé pozorování ve třídách. Identifikace nadaných a mimořádně nadaných žáků.</w:t>
      </w:r>
    </w:p>
    <w:p w14:paraId="2B8FBD57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IV.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II. Intervenční a konzultační práce</w:t>
      </w:r>
    </w:p>
    <w:p w14:paraId="445F6E79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Primární intervenční prevence školní neúspěšnosti a výchovných obtíží žáků.</w:t>
      </w:r>
    </w:p>
    <w:p w14:paraId="1C1DF6D2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lastRenderedPageBreak/>
        <w:t>2.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Dlouhodobá i krátkodobá individuální a skupinová speciálně pedagogická péče za účelem naplňování podpůrných opatření žáků. Speciálně pedagogické vzdělávací činnosti a stimulační intervence s žákem a se skupinami žáků s rizikem vzniku speciálních vzdělávacích potřeb.</w:t>
      </w:r>
    </w:p>
    <w:p w14:paraId="4492881E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3.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Poskytování logopedické intervence zaměřené na stimulaci a reedukaci žáků s vadami řeči, jde-li o speciálního pedagoga se státní závěrečnou zkouškou z logopedie a surdopedie, a to v souladu s doporučením školského poradenského zařízení a pod metodickým vedením školského logopeda školy, popřípadě školského poradenského zařízení.</w:t>
      </w:r>
    </w:p>
    <w:p w14:paraId="447CB8B8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4.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Participace na vytvoření školního vzdělávacího programu, individuálního vzdělávacího plánu u žáků se speciálními vzdělávacími potřebami nebo plánu pedagogické podpory u žáků s rizikem vzniku speciálních vzdělávacích potřeb ve spolupráci s třídním učitelem, učitelem odborného předmětu, s ředitelem školy, se zákonnými zástupci žáka, s žákem a s ostatními partnery podpůrného týmu uvnitř i vně školy. Participace na vytváření krizového plánu pro žáky se závažnými vývojovými poruchami chování.</w:t>
      </w:r>
    </w:p>
    <w:p w14:paraId="7FC7522B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5.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Spolupráce s pedagogickými pracovníky školy a zákonnými zástupci při rozvoji komunikačních, adaptivních a sociálních kompetencí žáků.</w:t>
      </w:r>
    </w:p>
    <w:p w14:paraId="1CA827F8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6.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Participace na průběžném vyhodnocování účinnosti poskytovaných podpůrných opatření pro žáky se speciálními vzdělávacími potřebami a rizikem vzniku speciálních vzdělávacích potřeb, podle potřeby navržení a realizace úprav.</w:t>
      </w:r>
    </w:p>
    <w:p w14:paraId="7A1221BE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7.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Preventivní intervenční programy v oblasti školního neúspěchu nebo výchovných problémů s uplatněním speciálně pedagogických přístupů ve spolupráci se školským poradenským zařízením.</w:t>
      </w:r>
    </w:p>
    <w:p w14:paraId="24A56F42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8.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Participace na kariérovém poradenství ve spolupráci s výchovným poradcem školy a s dalšími pedagogickými </w:t>
      </w:r>
      <w:proofErr w:type="gramStart"/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pracovníky - volba</w:t>
      </w:r>
      <w:proofErr w:type="gramEnd"/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vzdělávací dráhy žáka, individuální provázení žáka, praktická orientace v jednotlivých povoláních, rozvoj klíčových kompetencí.</w:t>
      </w:r>
    </w:p>
    <w:p w14:paraId="79AA0CEB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9.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Úpravy školního prostředí, zajištění speciálních pomůcek a didaktických materiálů na základě rozhodnutí ředitele školy a v souladu s doporučením školského poradenského zařízení.</w:t>
      </w:r>
    </w:p>
    <w:p w14:paraId="0BBE7A53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10.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Individuální konzultace s pedagogickými pracovníky a se zákonnými zástupci v oblasti speciálních vzdělávacích potřeb a rizika jejich vzniku, doporučení ze školských poradenských zařízení a koordinace sdílení zkušeností. Zabezpečení průběžné komunikace a kontaktů se zákonnými zástupci žáka.</w:t>
      </w:r>
    </w:p>
    <w:p w14:paraId="25678BCF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11.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Konzultace s pracovníky školských a dalších poradenských zařízení.</w:t>
      </w:r>
    </w:p>
    <w:p w14:paraId="106B4CE2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12.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Spolupráce se zdravotnickými, sociálními a dalšími odbornými institucemi.</w:t>
      </w:r>
    </w:p>
    <w:p w14:paraId="7F7134EB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IV.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III. Metodická podpora a vzdělávací činnost</w:t>
      </w:r>
    </w:p>
    <w:p w14:paraId="35080BC4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Metodická podpora pedagogickým pracovníkům školy při vytváření, realizaci a vyhodnocení podpůrných opatření.</w:t>
      </w:r>
    </w:p>
    <w:p w14:paraId="10B8235D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2.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Podpora pedagogických pracovníků při využívání speciálních pomůcek a didaktických materiálů ve výuce, nastavení podmínek vzdělávání žáků, především žáků se speciálními vzdělávacími potřebami.</w:t>
      </w:r>
    </w:p>
    <w:p w14:paraId="0331735E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3.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Informativní semináře pro pedagogické pracovníky v oblasti speciálních vzdělávacích potřeb.</w:t>
      </w:r>
    </w:p>
    <w:p w14:paraId="1B2382B1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4.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Kooperace se školskými poradenskými zařízeními a s dalšími institucemi a odbornými pracovníky. Interdisciplinární spolupráce ve prospěch žáka se speciálními vzdělávacími potřebami nebo s rizikem vzniku speciálních vzdělávacích potřeb.</w:t>
      </w:r>
    </w:p>
    <w:p w14:paraId="3C5973DB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5.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Metodické vedení asistentů pedagoga, konzultace ve vztahu k žákům se speciálními vzdělávacími potřebami.</w:t>
      </w:r>
    </w:p>
    <w:p w14:paraId="4EBE61D7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6.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Poskytování přednášek, konzultací a osvěty zákonným zástupcům žáků.</w:t>
      </w:r>
    </w:p>
    <w:p w14:paraId="78BC414E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V.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Standardní činnosti školského logopeda</w:t>
      </w:r>
    </w:p>
    <w:p w14:paraId="6922431F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V.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I. </w:t>
      </w:r>
      <w:proofErr w:type="gramStart"/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Diagnostika - na</w:t>
      </w:r>
      <w:proofErr w:type="gramEnd"/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úrovni depistáže nebo speciálně pedagogická</w:t>
      </w:r>
    </w:p>
    <w:p w14:paraId="6275EAC7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Podpora při sestavování skupin předmětů speciálně pedagogické péče podle doporučení školského poradenského zařízení.</w:t>
      </w:r>
    </w:p>
    <w:p w14:paraId="60BCD16C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2.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 případě speciálních vzdělávacích potřeb žáka charakteru vad řeči zjištěných ve školském poradenském zařízení seznamování zákonných zástupců se všemi dostupnými informacemi v souvislosti s možnostmi vzdělávání jejich dítěte na škole.</w:t>
      </w:r>
    </w:p>
    <w:p w14:paraId="46BB031C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3.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Bližší určení zásadních obtíží žáka, případně stanovení plánu pedagogické podpory a druhu, rozsahu, frekvence a trvání intervenčních činností.</w:t>
      </w:r>
    </w:p>
    <w:p w14:paraId="0F733213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4.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Orientační speciálně pedagogická diagnostika, zejména při vzdělávacích problémech žáků, pro navazující intervence ve školním prostředí, orientační speciálně pedagogická diagnostika předpokladů pro čtení, psaní, počítání, předpokladů rozvoje gramotnosti, analýza získaných údajů a jejich vyhodnocení.</w:t>
      </w:r>
    </w:p>
    <w:p w14:paraId="5154C1C4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5.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Participace na stanovení intervenčního přístupu v rámci školy podle potřeb, možností a profilace školy při výchovných problémech.</w:t>
      </w:r>
    </w:p>
    <w:p w14:paraId="3B9A6541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6.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Provádění speciálně pedagogické diagnostiky 1. stupně podpůrných opatření u žáků se speciálními vzdělávacími potřebami a nastavení systému podpory ze strany školy.</w:t>
      </w:r>
    </w:p>
    <w:p w14:paraId="2D2B3B6B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7.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Vyhodnocení podpůrných opatření 1. stupně, včetně pedagogické intervence.</w:t>
      </w:r>
    </w:p>
    <w:p w14:paraId="6E933250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lastRenderedPageBreak/>
        <w:t>8.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Screening, ankety, dotazníky ve škole týkající se speciálních vzdělávacích potřeb, nadání a mimořádného nadání. Přímé pozorování ve třídách.</w:t>
      </w:r>
    </w:p>
    <w:p w14:paraId="1FFE1AFB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V.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II. Intervenční a konzultační práce</w:t>
      </w:r>
    </w:p>
    <w:p w14:paraId="725DC2A8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Poskytování konzultací při zápisu do 1. ročníku základního vzdělávání podle potřeb a možností školy.</w:t>
      </w:r>
    </w:p>
    <w:p w14:paraId="12019F12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2.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Podpora naplňování speciálních vzdělávacích potřeb žáků školy, zejména žáků s vadami řeči.</w:t>
      </w:r>
    </w:p>
    <w:p w14:paraId="634028B7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3.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Intervenční, zejména logopedická, podpora při realizaci plánu pedagogické podpory.</w:t>
      </w:r>
    </w:p>
    <w:p w14:paraId="2F66D0A5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4.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Poskytování přímé logopedické intervence.</w:t>
      </w:r>
    </w:p>
    <w:p w14:paraId="165F0D74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5.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Poskytování poradenské služby žákům s vadami řeči se zvýšeným rizikem školní neúspěšnosti.</w:t>
      </w:r>
    </w:p>
    <w:p w14:paraId="5793E7DE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6.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Poskytování informační, konzultační, poradenské a metodické podpory zákonným zástupcům žáka se speciálními vzdělávacími potřebami, zejména s vadami řeči.</w:t>
      </w:r>
    </w:p>
    <w:p w14:paraId="6033097C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7.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Průběžné vyhodnocování účinnosti poskytovaných podpůrných opatření pro žáky se speciálními vzdělávacími potřebami, zejména s vadami řeči, nebo navrhování a konzultování jejich následné úpravy.</w:t>
      </w:r>
    </w:p>
    <w:p w14:paraId="20FFD216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8.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Poskytování dlouhodobé i krátkodobé speciálně pedagogické logopedické intervence pro žáky se speciálními vzdělávacími potřebami, zejména s vadami řeči.</w:t>
      </w:r>
    </w:p>
    <w:p w14:paraId="112B4906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9.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Poskytování reedukační, kompenzační a stimulační činnosti žákům se speciálními vzdělávacími potřebami, zejména s vadami řeči, spočívající zejména v zajišťování vedení předmětu speciálně pedagogické péče, pedagogické intervence se zaměřením na rozvoj řečových a komunikačních schopností těchto žáků.</w:t>
      </w:r>
    </w:p>
    <w:p w14:paraId="449D130B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10.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Participace na vytvoření individuálního vzdělávacího plánu u žáků se speciálními vzdělávacími potřebami, zejména s vadami řeči, nebo plánu pedagogické podpory ve spolupráci s třídním učitelem, učitelem odborného předmětu, s ředitelem školy, se zákonnými zástupci žáka, se žákem a s ostatními partnery podpůrného týmu uvnitř i vně školy.</w:t>
      </w:r>
    </w:p>
    <w:p w14:paraId="58F058BF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11.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Ve spolupráci s výchovným poradcem školy a třídním učitelem poskytování kariérového poradenství žákům s diagnostikovanými speciálními vzdělávacími potřebami, zejména s vadami řeči.</w:t>
      </w:r>
    </w:p>
    <w:p w14:paraId="178989BB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12.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Příprava a pomoc s realizací preventivních intervenčních programů v oblasti školního neúspěchu, výchovných problémů s uplatněním speciálně pedagogických metod a forem pedagogické práce ve spolupráci se školským poradenským zařízením.</w:t>
      </w:r>
    </w:p>
    <w:p w14:paraId="12758575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13.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Preventivní intervenční programy v oblasti školního neúspěchu nebo výchovných problémů s uplatněním speciálně pedagogických přístupů.</w:t>
      </w:r>
    </w:p>
    <w:p w14:paraId="418D87A9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14.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Úpravy školního prostředí, zajištění speciálních pomůcek a didaktických materiálů.</w:t>
      </w:r>
    </w:p>
    <w:p w14:paraId="6D9A3409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15.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Individuální konzultace pro pedagogické pracovníky v oblasti speciálních vzdělávacích potřeb.</w:t>
      </w:r>
    </w:p>
    <w:p w14:paraId="4FCB2EB6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16.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</w:t>
      </w:r>
      <w:proofErr w:type="spellStart"/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Intervizní</w:t>
      </w:r>
      <w:proofErr w:type="spellEnd"/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a supervizní činnost.</w:t>
      </w:r>
    </w:p>
    <w:p w14:paraId="40CBD642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17.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Metodické vedení a odborný dohled nad kvalitou logopedických intervenčních činností.</w:t>
      </w:r>
    </w:p>
    <w:p w14:paraId="66E76928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V.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III. Metodická práce a vzdělávací činnost</w:t>
      </w:r>
    </w:p>
    <w:p w14:paraId="56BA12CC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Sledování průběhu vzdělávání žáků se speciálními vzdělávacími potřebami.</w:t>
      </w:r>
    </w:p>
    <w:p w14:paraId="3B701232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2.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Metodické činnosti pro pedagogické pracovníky </w:t>
      </w:r>
      <w:proofErr w:type="gramStart"/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školy - specifika</w:t>
      </w:r>
      <w:proofErr w:type="gramEnd"/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výuky a možnosti žáků podle druhu a stupně speciálních vzdělávacích potřeb, návrhy metod a forem práce se </w:t>
      </w:r>
      <w:proofErr w:type="gramStart"/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žáky - jejich</w:t>
      </w:r>
      <w:proofErr w:type="gramEnd"/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zavádění do výuky, instruktáže využívání speciálních pomůcek a didaktických materiálů.</w:t>
      </w:r>
    </w:p>
    <w:p w14:paraId="5576EC31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3.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Kooperace s pedagogickými pracovníky školy zajišťujícími poradenské služby.</w:t>
      </w:r>
    </w:p>
    <w:p w14:paraId="4E500072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4.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Participace na vytváření školních vzdělávacích programů, individuálních vzdělávacích plánů, plánů pedagogické podpory u žáků se speciálními vzdělávacími potřebami.</w:t>
      </w:r>
    </w:p>
    <w:p w14:paraId="6E2DFDC9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5.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Participace na plnění individuálního vzdělávacího plánu v rámci doporučených podpůrných opatření ze strany školského poradenského zařízení a školy.</w:t>
      </w:r>
    </w:p>
    <w:p w14:paraId="756E0931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6.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Účast na metodických setkáních ve školském poradenském zařízení.“.</w:t>
      </w:r>
    </w:p>
    <w:p w14:paraId="1963A2B3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15.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 příloze č. 3 části C bodě 1 se slovo „, včetně“ nahrazuje slovem „a“, za slovo „školy“ se vkládají slova „včetně krizových plánů řešení rizikového chování“ a slovo „těchto“ se nahrazuje slovem „poradenských“.</w:t>
      </w:r>
    </w:p>
    <w:p w14:paraId="1E657749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16.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 příloze č. 3 části C bodě 2 se slovo „pedagogy“ nahrazuje slovy „pedagogickými pracovníky“.</w:t>
      </w:r>
    </w:p>
    <w:p w14:paraId="359DDF39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17.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 příloze č. 3 části C oddílu II. bod 1 zní:</w:t>
      </w:r>
    </w:p>
    <w:p w14:paraId="04894DED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„</w:t>
      </w: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Podpora duševního zdraví, příznivého sociálního prostředí a celkové pohody žáků.“.</w:t>
      </w:r>
    </w:p>
    <w:p w14:paraId="227F23C3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18.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 příloze č. 4 oddílu IV. písm. a) se za slovo „chování“ vkládají slova „, podporu duševního zdraví“.</w:t>
      </w:r>
    </w:p>
    <w:p w14:paraId="028BBF31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19.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 příloze č. 4 oddílu IV. písm. c) </w:t>
      </w:r>
      <w:proofErr w:type="gramStart"/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se</w:t>
      </w:r>
      <w:proofErr w:type="gramEnd"/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slova „na žádost školy a školského zařízení“ zrušují.</w:t>
      </w:r>
    </w:p>
    <w:p w14:paraId="46327BFD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20.</w:t>
      </w: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V příloze č. 4 oddílu IV. písm. f) se na konci textu doplňují slova „a duševního zdraví“.</w:t>
      </w:r>
    </w:p>
    <w:p w14:paraId="19CB73CE" w14:textId="77777777" w:rsidR="001B300F" w:rsidRPr="001B300F" w:rsidRDefault="001B300F" w:rsidP="001B300F">
      <w:pPr>
        <w:spacing w:before="240" w:after="0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pict w14:anchorId="40029726">
          <v:rect id="_x0000_i1026" style="width:666.3pt;height:1.5pt" o:hrpct="0" o:hralign="center" o:hrstd="t" o:hrnoshade="t" o:hr="t" fillcolor="#e0e0e0" stroked="f"/>
        </w:pict>
      </w:r>
    </w:p>
    <w:p w14:paraId="2D26569E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b/>
          <w:bCs/>
          <w:color w:val="E06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E06000"/>
          <w:kern w:val="0"/>
          <w:sz w:val="20"/>
          <w:szCs w:val="20"/>
          <w:lang w:eastAsia="cs-CZ"/>
          <w14:ligatures w14:val="none"/>
        </w:rPr>
        <w:t>Čl. II</w:t>
      </w:r>
    </w:p>
    <w:p w14:paraId="32D5A864" w14:textId="77777777" w:rsidR="001B300F" w:rsidRPr="001B300F" w:rsidRDefault="001B300F" w:rsidP="001B300F">
      <w:pPr>
        <w:spacing w:after="0" w:line="330" w:lineRule="atLeast"/>
        <w:outlineLvl w:val="2"/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</w:pPr>
      <w:r w:rsidRPr="001B300F"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  <w:t>Účinnost</w:t>
      </w:r>
    </w:p>
    <w:p w14:paraId="49A9D89F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Tato vyhláška nabývá účinnosti dnem 1. ledna 2027.</w:t>
      </w:r>
    </w:p>
    <w:p w14:paraId="13E832DE" w14:textId="77777777" w:rsidR="001B300F" w:rsidRPr="001B300F" w:rsidRDefault="001B300F" w:rsidP="001B300F">
      <w:pPr>
        <w:spacing w:before="240" w:after="0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pict w14:anchorId="3E6D5D81">
          <v:rect id="_x0000_i1027" style="width:666.3pt;height:1.5pt" o:hrpct="0" o:hralign="center" o:hrstd="t" o:hrnoshade="t" o:hr="t" fillcolor="#e0e0e0" stroked="f"/>
        </w:pict>
      </w:r>
    </w:p>
    <w:p w14:paraId="4DF41FBA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lastRenderedPageBreak/>
        <w:t>Ministr:</w:t>
      </w:r>
    </w:p>
    <w:p w14:paraId="2971FB70" w14:textId="77777777" w:rsidR="001B300F" w:rsidRPr="001B300F" w:rsidRDefault="001B300F" w:rsidP="001B300F">
      <w:pPr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Ing. </w:t>
      </w:r>
      <w:proofErr w:type="spellStart"/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Plaga</w:t>
      </w:r>
      <w:proofErr w:type="spellEnd"/>
      <w:r w:rsidRPr="001B300F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, Ph.D., v. r.</w:t>
      </w:r>
    </w:p>
    <w:p w14:paraId="5A06A9B8" w14:textId="77777777" w:rsidR="005620EA" w:rsidRDefault="005620EA"/>
    <w:sectPr w:rsidR="005620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F35C70"/>
    <w:multiLevelType w:val="multilevel"/>
    <w:tmpl w:val="E48A0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541536"/>
    <w:multiLevelType w:val="multilevel"/>
    <w:tmpl w:val="C8AC0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8D2B30"/>
    <w:multiLevelType w:val="multilevel"/>
    <w:tmpl w:val="05F4C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AA6DA3"/>
    <w:multiLevelType w:val="multilevel"/>
    <w:tmpl w:val="CCC06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A214103"/>
    <w:multiLevelType w:val="multilevel"/>
    <w:tmpl w:val="9D3A2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BA4330C"/>
    <w:multiLevelType w:val="multilevel"/>
    <w:tmpl w:val="095EC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8656752">
    <w:abstractNumId w:val="5"/>
  </w:num>
  <w:num w:numId="2" w16cid:durableId="1206409654">
    <w:abstractNumId w:val="0"/>
  </w:num>
  <w:num w:numId="3" w16cid:durableId="1611083963">
    <w:abstractNumId w:val="4"/>
  </w:num>
  <w:num w:numId="4" w16cid:durableId="935212300">
    <w:abstractNumId w:val="1"/>
  </w:num>
  <w:num w:numId="5" w16cid:durableId="427429530">
    <w:abstractNumId w:val="2"/>
  </w:num>
  <w:num w:numId="6" w16cid:durableId="10652976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00F"/>
    <w:rsid w:val="00147BDC"/>
    <w:rsid w:val="001B300F"/>
    <w:rsid w:val="00393B72"/>
    <w:rsid w:val="005620EA"/>
    <w:rsid w:val="00740067"/>
    <w:rsid w:val="008A5092"/>
    <w:rsid w:val="00CA75C2"/>
    <w:rsid w:val="00DB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1C99F"/>
  <w15:chartTrackingRefBased/>
  <w15:docId w15:val="{677D15C1-752E-4BDA-BEE1-67FEEF8C0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1B300F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B300F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B300F"/>
    <w:pPr>
      <w:keepNext/>
      <w:keepLines/>
      <w:spacing w:before="16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B300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B300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B300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B300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B300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B300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  <w:style w:type="character" w:customStyle="1" w:styleId="Nadpis1Char">
    <w:name w:val="Nadpis 1 Char"/>
    <w:basedOn w:val="Standardnpsmoodstavce"/>
    <w:link w:val="Nadpis1"/>
    <w:uiPriority w:val="9"/>
    <w:rsid w:val="001B30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B30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B300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B300F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B300F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B300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B300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B300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B300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B300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B30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B300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B30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B300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B300F"/>
    <w:rPr>
      <w:rFonts w:ascii="Calibri" w:hAnsi="Calibri" w:cs="Calibri"/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B300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B300F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B30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B300F"/>
    <w:rPr>
      <w:rFonts w:ascii="Calibri" w:hAnsi="Calibri" w:cs="Calibri"/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B300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4919</Words>
  <Characters>29026</Characters>
  <Application>Microsoft Office Word</Application>
  <DocSecurity>0</DocSecurity>
  <Lines>241</Lines>
  <Paragraphs>67</Paragraphs>
  <ScaleCrop>false</ScaleCrop>
  <Company/>
  <LinksUpToDate>false</LinksUpToDate>
  <CharactersWithSpaces>33878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Štoček Milan</dc:creator>
  <cp:keywords/>
  <dc:description/>
  <cp:lastModifiedBy>Štoček Milan</cp:lastModifiedBy>
  <cp:revision>1</cp:revision>
  <dcterms:created xsi:type="dcterms:W3CDTF">2026-10-05T06:43:00Z</dcterms:created>
  <dcterms:modified xsi:type="dcterms:W3CDTF">2026-10-05T06:45:00Z</dcterms:modified>
</cp:coreProperties>
</file>