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C2AFC" w14:textId="77777777" w:rsidR="00B31FFB" w:rsidRPr="00DD5894" w:rsidRDefault="00B31FFB" w:rsidP="00B31FFB">
      <w:pPr>
        <w:spacing w:before="100" w:beforeAutospacing="1" w:after="100" w:afterAutospacing="1"/>
        <w:jc w:val="center"/>
        <w:outlineLvl w:val="1"/>
        <w:rPr>
          <w:rFonts w:eastAsia="Times New Roman" w:cs="Times New Roman"/>
          <w:szCs w:val="24"/>
          <w:lang w:eastAsia="cs-CZ"/>
        </w:rPr>
      </w:pPr>
      <w:r w:rsidRPr="00DD5894">
        <w:rPr>
          <w:rFonts w:eastAsia="Times New Roman" w:cs="Times New Roman"/>
          <w:b/>
          <w:bCs/>
          <w:sz w:val="36"/>
          <w:szCs w:val="36"/>
          <w:lang w:eastAsia="cs-CZ"/>
        </w:rPr>
        <w:t>Schválena novela zákona o pedagogických pracovnících poslaneckou sněmovnou</w:t>
      </w:r>
    </w:p>
    <w:p w14:paraId="0879CDC8" w14:textId="77777777" w:rsidR="00B31FFB" w:rsidRPr="00DD5894" w:rsidRDefault="00B31FFB" w:rsidP="00B31FFB">
      <w:pPr>
        <w:rPr>
          <w:rFonts w:eastAsia="Times New Roman" w:cs="Times New Roman"/>
          <w:szCs w:val="24"/>
          <w:lang w:eastAsia="cs-CZ"/>
        </w:rPr>
      </w:pPr>
      <w:r w:rsidRPr="00DD5894">
        <w:rPr>
          <w:rFonts w:eastAsia="Times New Roman" w:cs="Times New Roman"/>
          <w:szCs w:val="24"/>
          <w:lang w:eastAsia="cs-CZ"/>
        </w:rPr>
        <w:t> </w:t>
      </w:r>
    </w:p>
    <w:p w14:paraId="43D82907" w14:textId="77777777" w:rsidR="00B31FFB" w:rsidRPr="00DD5894" w:rsidRDefault="00B31FFB" w:rsidP="00B31FFB">
      <w:pPr>
        <w:rPr>
          <w:rFonts w:eastAsia="Times New Roman" w:cs="Times New Roman"/>
          <w:szCs w:val="24"/>
          <w:lang w:eastAsia="cs-CZ"/>
        </w:rPr>
      </w:pPr>
      <w:r w:rsidRPr="00DD5894">
        <w:rPr>
          <w:rFonts w:eastAsia="Times New Roman" w:cs="Times New Roman"/>
          <w:szCs w:val="24"/>
          <w:lang w:eastAsia="cs-CZ"/>
        </w:rPr>
        <w:t xml:space="preserve">Poslanecká sněmovna ve 3. čtení schválila vládní novelu zákona o pedagogických pracovnících, díky které se odvrátila hrozba personální krize na školách po celé České republice.     </w:t>
      </w:r>
    </w:p>
    <w:p w14:paraId="56AAD44C" w14:textId="77777777" w:rsidR="00B31FFB" w:rsidRPr="00DD5894" w:rsidRDefault="00B31FFB" w:rsidP="00B31FFB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DD5894">
        <w:rPr>
          <w:rFonts w:eastAsia="Times New Roman" w:cs="Times New Roman"/>
          <w:i/>
          <w:iCs/>
          <w:szCs w:val="24"/>
          <w:lang w:eastAsia="cs-CZ"/>
        </w:rPr>
        <w:t>"Jsem rád, že návrh novely poslaneckou sněmovnou prošel. Pokud by se tak nestalo, v některých regionech by mohlo dojít v lednu příštího roku ke kolapsu školství. Zároveň jsem rád za tak masivní podporu napříč politickým spektrem,"</w:t>
      </w:r>
      <w:r w:rsidRPr="00DD5894">
        <w:rPr>
          <w:rFonts w:eastAsia="Times New Roman" w:cs="Times New Roman"/>
          <w:szCs w:val="24"/>
          <w:lang w:eastAsia="cs-CZ"/>
        </w:rPr>
        <w:t xml:space="preserve"> prohlásil ministr Marcel Chládek. Podle únorového šetření MŠMT je v České republice přes 17 tisíc nekvalifikovaných učitelů, z nichž by mnohým od 1. ledna 2015 hrozil odchod ze školy. </w:t>
      </w:r>
    </w:p>
    <w:p w14:paraId="729F50E2" w14:textId="2F743061" w:rsidR="00B31FFB" w:rsidRPr="00DD5894" w:rsidRDefault="00B31FFB" w:rsidP="00B31FFB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DD5894">
        <w:rPr>
          <w:rFonts w:eastAsia="Times New Roman" w:cs="Times New Roman"/>
          <w:szCs w:val="24"/>
          <w:lang w:eastAsia="cs-CZ"/>
        </w:rPr>
        <w:t xml:space="preserve">Novela zákona o pedagogických pracovnících, kterou předložil vládě ministr Chládek, přináší výjimku pro nekvalifikované učitele nad 55 let s minimálně 20letou praxí na příslušném typu školy, dále pro rodilé mluvčí, kteří v ČR vyučují cizí jazyk, a pro nekvalifikované učitele odborných předmětů, kteří mohou dále učit na zkrácený – nejvýše poloviční úvazek. Novela tak umožní zaměstnávat odborníky z praxe, aktivní umělce a trenéry, kteří by jinak nesplňovali podmínky odborné kvalifikace. V případě, že ředitel školy prokazatelně nebude moci zajistit výuku kvalifikovaným pedagogickým pracovníkem, bude podle zákona možné na přechodnou (nezbytně nutnou) dobu zaměstnat i učitele bez kvalifikace. </w:t>
      </w:r>
    </w:p>
    <w:p w14:paraId="64EECFCE" w14:textId="77777777" w:rsidR="00B31FFB" w:rsidRPr="00DD5894" w:rsidRDefault="00B31FFB" w:rsidP="00B31FFB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DD5894">
        <w:rPr>
          <w:rFonts w:eastAsia="Times New Roman" w:cs="Times New Roman"/>
          <w:szCs w:val="24"/>
          <w:lang w:eastAsia="cs-CZ"/>
        </w:rPr>
        <w:t xml:space="preserve">Letos na jaře se ministr Chládek sešel se zástupci pedagogických fakult a dohodl s nimi navýšení počtu kurzů pro nekvalifikované pedagogy stejně jako zvýšení počtu míst v těchto pedagogických programech, a to především v místech s největším počtem nekvalifikovaných pedagogů. Významnou roli zde hraje i Národní institut pro další vzdělávání, který učitelům nabízí řadu možností, jak si doplnit potřebné vzdělání. </w:t>
      </w:r>
    </w:p>
    <w:p w14:paraId="38A70CA5" w14:textId="77777777" w:rsidR="00B31FFB" w:rsidRPr="00DD5894" w:rsidRDefault="00B31FFB" w:rsidP="00B31FFB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DD5894">
        <w:rPr>
          <w:rFonts w:eastAsia="Times New Roman" w:cs="Times New Roman"/>
          <w:szCs w:val="24"/>
          <w:lang w:eastAsia="cs-CZ"/>
        </w:rPr>
        <w:t xml:space="preserve">Novela zákona o pedagogických pracovnících nyní </w:t>
      </w:r>
      <w:proofErr w:type="gramStart"/>
      <w:r w:rsidRPr="00DD5894">
        <w:rPr>
          <w:rFonts w:eastAsia="Times New Roman" w:cs="Times New Roman"/>
          <w:szCs w:val="24"/>
          <w:lang w:eastAsia="cs-CZ"/>
        </w:rPr>
        <w:t>zamíří</w:t>
      </w:r>
      <w:proofErr w:type="gramEnd"/>
      <w:r w:rsidRPr="00DD5894">
        <w:rPr>
          <w:rFonts w:eastAsia="Times New Roman" w:cs="Times New Roman"/>
          <w:szCs w:val="24"/>
          <w:lang w:eastAsia="cs-CZ"/>
        </w:rPr>
        <w:t xml:space="preserve"> ke schválení do Senátu a pak k podpisu prezidenta republiky. </w:t>
      </w:r>
    </w:p>
    <w:p w14:paraId="7B9CE49D" w14:textId="77777777" w:rsidR="00B31FFB" w:rsidRDefault="00B31FFB" w:rsidP="00B31FFB"/>
    <w:p w14:paraId="4A06AA74" w14:textId="77777777" w:rsidR="004F3ECE" w:rsidRDefault="004F3ECE"/>
    <w:sectPr w:rsidR="004F3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FFB"/>
    <w:rsid w:val="004F3ECE"/>
    <w:rsid w:val="00B3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096AFE9"/>
  <w15:chartTrackingRefBased/>
  <w15:docId w15:val="{4683EE4C-61DF-D044-8CC7-D8270FC8D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31FFB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2023-06-03T09:56:00Z</dcterms:created>
  <dcterms:modified xsi:type="dcterms:W3CDTF">2023-06-03T09:56:00Z</dcterms:modified>
</cp:coreProperties>
</file>