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594" w:rsidRDefault="00132594" w:rsidP="00526373">
      <w:pPr>
        <w:pStyle w:val="Nadpis1"/>
        <w:tabs>
          <w:tab w:val="left" w:pos="7797"/>
        </w:tabs>
        <w:spacing w:before="0"/>
        <w:rPr>
          <w:rFonts w:asciiTheme="minorHAnsi" w:hAnsiTheme="minorHAnsi" w:cstheme="minorHAnsi"/>
          <w:sz w:val="22"/>
          <w:szCs w:val="22"/>
        </w:rPr>
      </w:pPr>
      <w:bookmarkStart w:id="0" w:name="_GoBack"/>
      <w:bookmarkEnd w:id="0"/>
      <w:r>
        <w:rPr>
          <w:rFonts w:asciiTheme="minorHAnsi" w:hAnsiTheme="minorHAnsi" w:cstheme="minorHAnsi"/>
          <w:sz w:val="22"/>
          <w:szCs w:val="22"/>
        </w:rPr>
        <w:t>Ministerstvo školství, mládeže a tělovýchovy</w:t>
      </w:r>
    </w:p>
    <w:p w:rsidR="00132594" w:rsidRPr="00132594" w:rsidRDefault="00132594" w:rsidP="00132594"/>
    <w:p w:rsidR="00D41A0C" w:rsidRPr="00132594" w:rsidRDefault="002110A6" w:rsidP="00526373">
      <w:pPr>
        <w:pStyle w:val="Nadpis1"/>
        <w:tabs>
          <w:tab w:val="left" w:pos="7797"/>
        </w:tabs>
        <w:spacing w:before="0"/>
        <w:rPr>
          <w:rFonts w:asciiTheme="minorHAnsi" w:hAnsiTheme="minorHAnsi" w:cstheme="minorHAnsi"/>
          <w:b w:val="0"/>
          <w:sz w:val="22"/>
          <w:szCs w:val="22"/>
        </w:rPr>
      </w:pPr>
      <w:r w:rsidRPr="00132594">
        <w:rPr>
          <w:rFonts w:asciiTheme="minorHAnsi" w:hAnsiTheme="minorHAnsi" w:cstheme="minorHAnsi"/>
          <w:b w:val="0"/>
          <w:sz w:val="22"/>
          <w:szCs w:val="22"/>
        </w:rPr>
        <w:t>V</w:t>
      </w:r>
      <w:r w:rsidR="00D41A0C" w:rsidRPr="00132594">
        <w:rPr>
          <w:rFonts w:asciiTheme="minorHAnsi" w:hAnsiTheme="minorHAnsi" w:cstheme="minorHAnsi"/>
          <w:b w:val="0"/>
          <w:sz w:val="22"/>
          <w:szCs w:val="22"/>
        </w:rPr>
        <w:t>yhlášení rozvojového programu Ministerstva školství, mládeže a tělovýchovy</w:t>
      </w:r>
      <w:r w:rsidR="00D41A0C" w:rsidRPr="00132594">
        <w:rPr>
          <w:rFonts w:asciiTheme="minorHAnsi" w:hAnsiTheme="minorHAnsi" w:cstheme="minorHAnsi"/>
          <w:b w:val="0"/>
          <w:sz w:val="22"/>
          <w:szCs w:val="22"/>
        </w:rPr>
        <w:br/>
      </w:r>
      <w:r w:rsidR="00E82D35" w:rsidRPr="00132594">
        <w:rPr>
          <w:rFonts w:asciiTheme="minorHAnsi" w:hAnsiTheme="minorHAnsi" w:cstheme="minorHAnsi"/>
          <w:b w:val="0"/>
          <w:sz w:val="22"/>
          <w:szCs w:val="22"/>
        </w:rPr>
        <w:t xml:space="preserve">Podpora </w:t>
      </w:r>
      <w:r w:rsidR="000C7E82" w:rsidRPr="00132594">
        <w:rPr>
          <w:rFonts w:asciiTheme="minorHAnsi" w:hAnsiTheme="minorHAnsi" w:cstheme="minorHAnsi"/>
          <w:b w:val="0"/>
          <w:sz w:val="22"/>
          <w:szCs w:val="22"/>
        </w:rPr>
        <w:t xml:space="preserve">logopedické prevence </w:t>
      </w:r>
      <w:r w:rsidR="00E82D35" w:rsidRPr="00132594">
        <w:rPr>
          <w:rFonts w:asciiTheme="minorHAnsi" w:hAnsiTheme="minorHAnsi" w:cstheme="minorHAnsi"/>
          <w:b w:val="0"/>
          <w:sz w:val="22"/>
          <w:szCs w:val="22"/>
        </w:rPr>
        <w:t>v př</w:t>
      </w:r>
      <w:r w:rsidR="00E16A24" w:rsidRPr="00132594">
        <w:rPr>
          <w:rFonts w:asciiTheme="minorHAnsi" w:hAnsiTheme="minorHAnsi" w:cstheme="minorHAnsi"/>
          <w:b w:val="0"/>
          <w:sz w:val="22"/>
          <w:szCs w:val="22"/>
        </w:rPr>
        <w:t>edškolním vzdělávání v roce 201</w:t>
      </w:r>
      <w:r w:rsidR="003D1F3B" w:rsidRPr="00132594">
        <w:rPr>
          <w:rFonts w:asciiTheme="minorHAnsi" w:hAnsiTheme="minorHAnsi" w:cstheme="minorHAnsi"/>
          <w:b w:val="0"/>
          <w:sz w:val="22"/>
          <w:szCs w:val="22"/>
        </w:rPr>
        <w:t>5</w:t>
      </w:r>
    </w:p>
    <w:p w:rsidR="002110A6" w:rsidRPr="002110A6" w:rsidRDefault="002110A6" w:rsidP="002110A6">
      <w:pPr>
        <w:rPr>
          <w:rFonts w:asciiTheme="minorHAnsi" w:hAnsiTheme="minorHAnsi" w:cstheme="minorHAnsi"/>
          <w:sz w:val="22"/>
          <w:szCs w:val="22"/>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864909">
        <w:rPr>
          <w:rFonts w:asciiTheme="minorHAnsi" w:hAnsiTheme="minorHAnsi" w:cstheme="minorHAnsi"/>
        </w:rPr>
        <w:tab/>
      </w:r>
      <w:r w:rsidRPr="002110A6">
        <w:rPr>
          <w:rFonts w:asciiTheme="minorHAnsi" w:hAnsiTheme="minorHAnsi" w:cstheme="minorHAnsi"/>
          <w:sz w:val="22"/>
          <w:szCs w:val="22"/>
        </w:rPr>
        <w:t>V Praze 29. srpna 2014</w:t>
      </w:r>
    </w:p>
    <w:p w:rsidR="002110A6" w:rsidRPr="002110A6" w:rsidRDefault="002110A6" w:rsidP="002110A6">
      <w:pPr>
        <w:rPr>
          <w:rFonts w:asciiTheme="minorHAnsi" w:hAnsiTheme="minorHAnsi" w:cstheme="minorHAnsi"/>
          <w:sz w:val="22"/>
          <w:szCs w:val="22"/>
        </w:rPr>
      </w:pPr>
      <w:r w:rsidRPr="002110A6">
        <w:rPr>
          <w:rFonts w:asciiTheme="minorHAnsi" w:hAnsiTheme="minorHAnsi" w:cstheme="minorHAnsi"/>
          <w:sz w:val="22"/>
          <w:szCs w:val="22"/>
        </w:rPr>
        <w:tab/>
      </w:r>
      <w:r w:rsidRPr="002110A6">
        <w:rPr>
          <w:rFonts w:asciiTheme="minorHAnsi" w:hAnsiTheme="minorHAnsi" w:cstheme="minorHAnsi"/>
          <w:sz w:val="22"/>
          <w:szCs w:val="22"/>
        </w:rPr>
        <w:tab/>
      </w:r>
      <w:r w:rsidRPr="002110A6">
        <w:rPr>
          <w:rFonts w:asciiTheme="minorHAnsi" w:hAnsiTheme="minorHAnsi" w:cstheme="minorHAnsi"/>
          <w:sz w:val="22"/>
          <w:szCs w:val="22"/>
        </w:rPr>
        <w:tab/>
      </w:r>
      <w:r w:rsidRPr="002110A6">
        <w:rPr>
          <w:rFonts w:asciiTheme="minorHAnsi" w:hAnsiTheme="minorHAnsi" w:cstheme="minorHAnsi"/>
          <w:sz w:val="22"/>
          <w:szCs w:val="22"/>
        </w:rPr>
        <w:tab/>
      </w:r>
      <w:r w:rsidRPr="002110A6">
        <w:rPr>
          <w:rFonts w:asciiTheme="minorHAnsi" w:hAnsiTheme="minorHAnsi" w:cstheme="minorHAnsi"/>
          <w:sz w:val="22"/>
          <w:szCs w:val="22"/>
        </w:rPr>
        <w:tab/>
      </w:r>
      <w:r w:rsidRPr="002110A6">
        <w:rPr>
          <w:rFonts w:asciiTheme="minorHAnsi" w:hAnsiTheme="minorHAnsi" w:cstheme="minorHAnsi"/>
          <w:sz w:val="22"/>
          <w:szCs w:val="22"/>
        </w:rPr>
        <w:tab/>
      </w:r>
      <w:r w:rsidRPr="002110A6">
        <w:rPr>
          <w:rFonts w:asciiTheme="minorHAnsi" w:hAnsiTheme="minorHAnsi" w:cstheme="minorHAnsi"/>
          <w:sz w:val="22"/>
          <w:szCs w:val="22"/>
        </w:rPr>
        <w:tab/>
      </w:r>
      <w:r w:rsidRPr="002110A6">
        <w:rPr>
          <w:rFonts w:asciiTheme="minorHAnsi" w:hAnsiTheme="minorHAnsi" w:cstheme="minorHAnsi"/>
          <w:sz w:val="22"/>
          <w:szCs w:val="22"/>
        </w:rPr>
        <w:tab/>
      </w:r>
      <w:r w:rsidRPr="002110A6">
        <w:rPr>
          <w:rFonts w:asciiTheme="minorHAnsi" w:hAnsiTheme="minorHAnsi" w:cstheme="minorHAnsi"/>
          <w:sz w:val="22"/>
          <w:szCs w:val="22"/>
        </w:rPr>
        <w:tab/>
      </w:r>
      <w:r w:rsidR="00864909">
        <w:rPr>
          <w:rFonts w:asciiTheme="minorHAnsi" w:hAnsiTheme="minorHAnsi" w:cstheme="minorHAnsi"/>
          <w:sz w:val="22"/>
          <w:szCs w:val="22"/>
        </w:rPr>
        <w:tab/>
      </w:r>
      <w:r w:rsidRPr="002110A6">
        <w:rPr>
          <w:rFonts w:asciiTheme="minorHAnsi" w:hAnsiTheme="minorHAnsi" w:cstheme="minorHAnsi"/>
          <w:sz w:val="22"/>
          <w:szCs w:val="22"/>
        </w:rPr>
        <w:t>Č. j.: MSMT-26805/2014</w:t>
      </w:r>
    </w:p>
    <w:p w:rsidR="00D41A0C" w:rsidRPr="00A451D5" w:rsidRDefault="00D41A0C" w:rsidP="00181E64">
      <w:pPr>
        <w:pStyle w:val="Odstavec"/>
        <w:tabs>
          <w:tab w:val="left" w:pos="7797"/>
        </w:tabs>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Ministerstvo školství, mládeže a tělovýchovy (dále jen „ministerstvo“) vyhlašuje v souladu s § 171 odst. 2 zákona č. 561/2004 Sb., o předškolním, základním, středním, vyšším odborném a jiném vzdělávání (školský zákon)</w:t>
      </w:r>
      <w:r w:rsidR="00A468EE" w:rsidRPr="00A451D5">
        <w:rPr>
          <w:rFonts w:asciiTheme="minorHAnsi" w:hAnsiTheme="minorHAnsi" w:cstheme="minorHAnsi"/>
          <w:spacing w:val="0"/>
        </w:rPr>
        <w:t xml:space="preserve"> ve znění pozdějších předpisů</w:t>
      </w:r>
      <w:r w:rsidRPr="00A451D5">
        <w:rPr>
          <w:rFonts w:asciiTheme="minorHAnsi" w:hAnsiTheme="minorHAnsi" w:cstheme="minorHAnsi"/>
          <w:spacing w:val="0"/>
        </w:rPr>
        <w:t>, tento rozvojový program ve vzdělávání (dále jen „program“):</w:t>
      </w:r>
    </w:p>
    <w:p w:rsidR="003F4AB6" w:rsidRPr="00A451D5" w:rsidRDefault="003F4AB6" w:rsidP="003F4AB6">
      <w:pPr>
        <w:pStyle w:val="Nadpis2"/>
        <w:rPr>
          <w:rFonts w:asciiTheme="minorHAnsi" w:hAnsiTheme="minorHAnsi" w:cstheme="minorHAnsi"/>
          <w:sz w:val="22"/>
          <w:szCs w:val="22"/>
        </w:rPr>
      </w:pPr>
      <w:r w:rsidRPr="00A451D5">
        <w:rPr>
          <w:rFonts w:asciiTheme="minorHAnsi" w:hAnsiTheme="minorHAnsi" w:cstheme="minorHAnsi"/>
          <w:sz w:val="22"/>
          <w:szCs w:val="22"/>
        </w:rPr>
        <w:t>Čl. 1</w:t>
      </w:r>
    </w:p>
    <w:p w:rsidR="003F4AB6" w:rsidRPr="00A451D5" w:rsidRDefault="003F4AB6" w:rsidP="003F4AB6">
      <w:pPr>
        <w:pStyle w:val="Nadpis3"/>
        <w:rPr>
          <w:rFonts w:asciiTheme="minorHAnsi" w:hAnsiTheme="minorHAnsi" w:cstheme="minorHAnsi"/>
          <w:sz w:val="22"/>
          <w:szCs w:val="22"/>
        </w:rPr>
      </w:pPr>
      <w:r w:rsidRPr="00A451D5">
        <w:rPr>
          <w:rFonts w:asciiTheme="minorHAnsi" w:hAnsiTheme="minorHAnsi" w:cstheme="minorHAnsi"/>
          <w:sz w:val="22"/>
          <w:szCs w:val="22"/>
        </w:rPr>
        <w:t>Cíl programu a forma podpory</w:t>
      </w:r>
    </w:p>
    <w:p w:rsidR="003F4AB6" w:rsidRPr="00A451D5" w:rsidRDefault="003F4AB6" w:rsidP="003F4AB6">
      <w:pPr>
        <w:tabs>
          <w:tab w:val="left" w:pos="567"/>
        </w:tabs>
        <w:jc w:val="both"/>
        <w:rPr>
          <w:rFonts w:asciiTheme="minorHAnsi" w:hAnsiTheme="minorHAnsi" w:cstheme="minorHAnsi"/>
          <w:sz w:val="22"/>
          <w:szCs w:val="22"/>
        </w:rPr>
      </w:pPr>
      <w:r w:rsidRPr="00A451D5">
        <w:rPr>
          <w:rFonts w:asciiTheme="minorHAnsi" w:hAnsiTheme="minorHAnsi" w:cstheme="minorHAnsi"/>
          <w:sz w:val="22"/>
          <w:szCs w:val="22"/>
        </w:rPr>
        <w:t>(1)</w:t>
      </w:r>
      <w:r w:rsidRPr="00A451D5">
        <w:rPr>
          <w:rFonts w:asciiTheme="minorHAnsi" w:hAnsiTheme="minorHAnsi" w:cstheme="minorHAnsi"/>
          <w:sz w:val="22"/>
          <w:szCs w:val="22"/>
        </w:rPr>
        <w:tab/>
        <w:t xml:space="preserve">Obecným cílem programu je zvyšování kvality předškolního vzdělávání, a to jak prostřednictvím vzdělávání pedagogických pracovníků rozvíjejících řečové dovednosti dětí předškolního věku, tak zlepšováním pracovního prostředí pro zajištění logopedické prevence v předškolním vzdělávání. </w:t>
      </w:r>
    </w:p>
    <w:p w:rsidR="003F4AB6" w:rsidRPr="00A451D5" w:rsidRDefault="003F4AB6" w:rsidP="003F4AB6">
      <w:pPr>
        <w:tabs>
          <w:tab w:val="left" w:pos="567"/>
        </w:tabs>
        <w:jc w:val="both"/>
        <w:rPr>
          <w:rFonts w:asciiTheme="minorHAnsi" w:hAnsiTheme="minorHAnsi" w:cstheme="minorHAnsi"/>
          <w:sz w:val="22"/>
          <w:szCs w:val="22"/>
        </w:rPr>
      </w:pPr>
    </w:p>
    <w:p w:rsidR="003F4AB6" w:rsidRPr="00A451D5" w:rsidRDefault="003F4AB6" w:rsidP="003F4AB6">
      <w:pPr>
        <w:tabs>
          <w:tab w:val="left" w:pos="567"/>
        </w:tabs>
        <w:jc w:val="both"/>
        <w:rPr>
          <w:rFonts w:asciiTheme="minorHAnsi" w:hAnsiTheme="minorHAnsi" w:cstheme="minorHAnsi"/>
          <w:sz w:val="22"/>
          <w:szCs w:val="22"/>
        </w:rPr>
      </w:pPr>
      <w:r w:rsidRPr="00A451D5">
        <w:rPr>
          <w:rFonts w:asciiTheme="minorHAnsi" w:hAnsiTheme="minorHAnsi" w:cstheme="minorHAnsi"/>
          <w:sz w:val="22"/>
          <w:szCs w:val="22"/>
        </w:rPr>
        <w:t>(2)</w:t>
      </w:r>
      <w:r w:rsidRPr="00A451D5">
        <w:rPr>
          <w:rFonts w:asciiTheme="minorHAnsi" w:hAnsiTheme="minorHAnsi" w:cstheme="minorHAnsi"/>
          <w:sz w:val="22"/>
          <w:szCs w:val="22"/>
        </w:rPr>
        <w:tab/>
        <w:t>Obecného cíle programu bude dosahováno zkvalitněním logopedické prevence v práci předškolního pedagoga a asistentů pedagoga pracujících u dětí s narušenou komunikační schopností, posilováním vzdělávacích a osobnostních kompetencí pedagogů a motivací ředitelů škol k zavádění logopedické prevence do všech vzdělávacích oblastí v mateřských školách a přípravných třídách základní školy.</w:t>
      </w:r>
    </w:p>
    <w:p w:rsidR="003F4AB6" w:rsidRPr="00A451D5" w:rsidRDefault="003F4AB6" w:rsidP="003F4AB6">
      <w:pPr>
        <w:tabs>
          <w:tab w:val="left" w:pos="567"/>
        </w:tabs>
        <w:jc w:val="both"/>
        <w:rPr>
          <w:rFonts w:asciiTheme="minorHAnsi" w:hAnsiTheme="minorHAnsi" w:cstheme="minorHAnsi"/>
          <w:sz w:val="22"/>
          <w:szCs w:val="22"/>
        </w:rPr>
      </w:pPr>
    </w:p>
    <w:p w:rsidR="003F4AB6" w:rsidRPr="00A451D5" w:rsidRDefault="003F4AB6" w:rsidP="003F4AB6">
      <w:pPr>
        <w:tabs>
          <w:tab w:val="left" w:pos="567"/>
        </w:tabs>
        <w:jc w:val="both"/>
        <w:rPr>
          <w:rFonts w:asciiTheme="minorHAnsi" w:hAnsiTheme="minorHAnsi" w:cstheme="minorHAnsi"/>
          <w:sz w:val="22"/>
          <w:szCs w:val="22"/>
        </w:rPr>
      </w:pPr>
      <w:r w:rsidRPr="00A451D5">
        <w:rPr>
          <w:rFonts w:asciiTheme="minorHAnsi" w:hAnsiTheme="minorHAnsi" w:cstheme="minorHAnsi"/>
          <w:sz w:val="22"/>
          <w:szCs w:val="22"/>
        </w:rPr>
        <w:t>(3)</w:t>
      </w:r>
      <w:r w:rsidRPr="00A451D5">
        <w:rPr>
          <w:rFonts w:asciiTheme="minorHAnsi" w:hAnsiTheme="minorHAnsi" w:cstheme="minorHAnsi"/>
          <w:sz w:val="22"/>
          <w:szCs w:val="22"/>
        </w:rPr>
        <w:tab/>
        <w:t xml:space="preserve">Podpora podle odstavce 1 se podle tohoto programu uskutečňuje formou poskytování finančních prostředků státního rozpočtu </w:t>
      </w:r>
      <w:r w:rsidR="00B55172" w:rsidRPr="00A451D5">
        <w:rPr>
          <w:rFonts w:asciiTheme="minorHAnsi" w:hAnsiTheme="minorHAnsi" w:cstheme="minorHAnsi"/>
          <w:sz w:val="22"/>
          <w:szCs w:val="22"/>
        </w:rPr>
        <w:t>v souladu s</w:t>
      </w:r>
      <w:r w:rsidRPr="00A451D5">
        <w:rPr>
          <w:rFonts w:asciiTheme="minorHAnsi" w:hAnsiTheme="minorHAnsi" w:cstheme="minorHAnsi"/>
          <w:sz w:val="22"/>
          <w:szCs w:val="22"/>
        </w:rPr>
        <w:t xml:space="preserve"> § 163 odst. 1 školského zákona</w:t>
      </w:r>
      <w:r w:rsidR="00B55172" w:rsidRPr="00A451D5">
        <w:rPr>
          <w:rFonts w:asciiTheme="minorHAnsi" w:hAnsiTheme="minorHAnsi" w:cstheme="minorHAnsi"/>
          <w:sz w:val="22"/>
          <w:szCs w:val="22"/>
        </w:rPr>
        <w:t>, která je účelově určená</w:t>
      </w:r>
      <w:r w:rsidRPr="00A451D5">
        <w:rPr>
          <w:rFonts w:asciiTheme="minorHAnsi" w:hAnsiTheme="minorHAnsi" w:cstheme="minorHAnsi"/>
          <w:sz w:val="22"/>
          <w:szCs w:val="22"/>
        </w:rPr>
        <w:t xml:space="preserve"> na ú</w:t>
      </w:r>
      <w:r w:rsidR="00B55172" w:rsidRPr="00A451D5">
        <w:rPr>
          <w:rFonts w:asciiTheme="minorHAnsi" w:hAnsiTheme="minorHAnsi" w:cstheme="minorHAnsi"/>
          <w:sz w:val="22"/>
          <w:szCs w:val="22"/>
        </w:rPr>
        <w:t xml:space="preserve">hradu nákladů v souladu s čl. 2. Dotace je určena </w:t>
      </w:r>
      <w:r w:rsidRPr="00A451D5">
        <w:rPr>
          <w:rFonts w:asciiTheme="minorHAnsi" w:hAnsiTheme="minorHAnsi" w:cstheme="minorHAnsi"/>
          <w:sz w:val="22"/>
          <w:szCs w:val="22"/>
        </w:rPr>
        <w:t xml:space="preserve">právnické osobě vykonávající činnost mateřské školy nebo základní školy se zřízenou přípravnou třídou v souladu s § 47 </w:t>
      </w:r>
      <w:r w:rsidR="00A468EE" w:rsidRPr="00A451D5">
        <w:rPr>
          <w:rFonts w:asciiTheme="minorHAnsi" w:hAnsiTheme="minorHAnsi" w:cstheme="minorHAnsi"/>
          <w:sz w:val="22"/>
          <w:szCs w:val="22"/>
        </w:rPr>
        <w:t xml:space="preserve">školského zákona, </w:t>
      </w:r>
      <w:r w:rsidRPr="00A451D5">
        <w:rPr>
          <w:rFonts w:asciiTheme="minorHAnsi" w:hAnsiTheme="minorHAnsi" w:cstheme="minorHAnsi"/>
          <w:sz w:val="22"/>
          <w:szCs w:val="22"/>
        </w:rPr>
        <w:t xml:space="preserve">zapsané ve školském rejstříku (dále jen „právnická osoba“) </w:t>
      </w:r>
      <w:r w:rsidR="00B55172" w:rsidRPr="00A451D5">
        <w:rPr>
          <w:rFonts w:asciiTheme="minorHAnsi" w:hAnsiTheme="minorHAnsi" w:cstheme="minorHAnsi"/>
          <w:sz w:val="22"/>
          <w:szCs w:val="22"/>
        </w:rPr>
        <w:t xml:space="preserve">na náklady, které </w:t>
      </w:r>
      <w:r w:rsidRPr="00A451D5">
        <w:rPr>
          <w:rFonts w:asciiTheme="minorHAnsi" w:hAnsiTheme="minorHAnsi" w:cstheme="minorHAnsi"/>
          <w:sz w:val="22"/>
          <w:szCs w:val="22"/>
        </w:rPr>
        <w:t xml:space="preserve">vznikly při vzdělávání v souladu s projektem podaným v tomto programu. </w:t>
      </w:r>
    </w:p>
    <w:p w:rsidR="003F4AB6" w:rsidRPr="00A451D5" w:rsidRDefault="003F4AB6" w:rsidP="003F4AB6">
      <w:pPr>
        <w:tabs>
          <w:tab w:val="left" w:pos="567"/>
        </w:tabs>
        <w:jc w:val="both"/>
        <w:rPr>
          <w:rFonts w:asciiTheme="minorHAnsi" w:hAnsiTheme="minorHAnsi" w:cstheme="minorHAnsi"/>
          <w:sz w:val="22"/>
          <w:szCs w:val="22"/>
        </w:rPr>
      </w:pPr>
    </w:p>
    <w:p w:rsidR="003F4AB6" w:rsidRPr="00A451D5" w:rsidRDefault="003F4AB6" w:rsidP="003F4AB6">
      <w:pPr>
        <w:tabs>
          <w:tab w:val="left" w:pos="567"/>
        </w:tabs>
        <w:jc w:val="both"/>
        <w:rPr>
          <w:rFonts w:asciiTheme="minorHAnsi" w:hAnsiTheme="minorHAnsi" w:cstheme="minorHAnsi"/>
          <w:sz w:val="22"/>
          <w:szCs w:val="22"/>
        </w:rPr>
      </w:pPr>
      <w:r w:rsidRPr="00A451D5">
        <w:rPr>
          <w:rFonts w:asciiTheme="minorHAnsi" w:hAnsiTheme="minorHAnsi" w:cstheme="minorHAnsi"/>
          <w:sz w:val="22"/>
          <w:szCs w:val="22"/>
        </w:rPr>
        <w:t>(4)</w:t>
      </w:r>
      <w:r w:rsidRPr="00A451D5">
        <w:rPr>
          <w:rFonts w:asciiTheme="minorHAnsi" w:hAnsiTheme="minorHAnsi" w:cstheme="minorHAnsi"/>
          <w:sz w:val="22"/>
          <w:szCs w:val="22"/>
        </w:rPr>
        <w:tab/>
        <w:t>Program se vyhlašuje na období kalendářního roku 2015.</w:t>
      </w:r>
    </w:p>
    <w:p w:rsidR="003F4AB6" w:rsidRPr="00A451D5" w:rsidRDefault="003F4AB6" w:rsidP="003F4AB6">
      <w:pPr>
        <w:tabs>
          <w:tab w:val="left" w:pos="567"/>
        </w:tabs>
        <w:jc w:val="both"/>
        <w:rPr>
          <w:rFonts w:asciiTheme="minorHAnsi" w:hAnsiTheme="minorHAnsi" w:cstheme="minorHAnsi"/>
          <w:sz w:val="22"/>
          <w:szCs w:val="22"/>
        </w:rPr>
      </w:pPr>
    </w:p>
    <w:p w:rsidR="003F4AB6" w:rsidRPr="00A451D5" w:rsidRDefault="00A451D5" w:rsidP="003F4AB6">
      <w:pPr>
        <w:tabs>
          <w:tab w:val="left" w:pos="567"/>
        </w:tabs>
        <w:jc w:val="both"/>
        <w:rPr>
          <w:rFonts w:asciiTheme="minorHAnsi" w:hAnsiTheme="minorHAnsi" w:cstheme="minorHAnsi"/>
          <w:sz w:val="22"/>
          <w:szCs w:val="22"/>
        </w:rPr>
      </w:pPr>
      <w:r>
        <w:rPr>
          <w:rFonts w:asciiTheme="minorHAnsi" w:hAnsiTheme="minorHAnsi" w:cstheme="minorHAnsi"/>
          <w:sz w:val="22"/>
          <w:szCs w:val="22"/>
        </w:rPr>
        <w:t>(5)</w:t>
      </w:r>
      <w:r w:rsidR="003F4AB6" w:rsidRPr="00A451D5">
        <w:rPr>
          <w:rFonts w:asciiTheme="minorHAnsi" w:hAnsiTheme="minorHAnsi" w:cstheme="minorHAnsi"/>
          <w:sz w:val="22"/>
          <w:szCs w:val="22"/>
        </w:rPr>
        <w:tab/>
        <w:t>Doporučuje se při naplňování tohoto programu vycházet z Metodického doporučení č.</w:t>
      </w:r>
      <w:r w:rsidR="00CC4FAE" w:rsidRPr="00A451D5">
        <w:rPr>
          <w:rFonts w:asciiTheme="minorHAnsi" w:hAnsiTheme="minorHAnsi" w:cstheme="minorHAnsi"/>
          <w:sz w:val="22"/>
          <w:szCs w:val="22"/>
        </w:rPr>
        <w:t> </w:t>
      </w:r>
      <w:r w:rsidR="003F4AB6" w:rsidRPr="00A451D5">
        <w:rPr>
          <w:rFonts w:asciiTheme="minorHAnsi" w:hAnsiTheme="minorHAnsi" w:cstheme="minorHAnsi"/>
          <w:sz w:val="22"/>
          <w:szCs w:val="22"/>
        </w:rPr>
        <w:t xml:space="preserve">j. 14 712/2009-61 k zabezpečení logopedické péče ve školství. </w:t>
      </w:r>
    </w:p>
    <w:p w:rsidR="003F4AB6" w:rsidRPr="00A451D5" w:rsidRDefault="003F4AB6" w:rsidP="003F4AB6">
      <w:pPr>
        <w:pStyle w:val="Nadpis2"/>
        <w:rPr>
          <w:rFonts w:asciiTheme="minorHAnsi" w:hAnsiTheme="minorHAnsi" w:cstheme="minorHAnsi"/>
          <w:sz w:val="22"/>
          <w:szCs w:val="22"/>
        </w:rPr>
      </w:pPr>
      <w:r w:rsidRPr="00A451D5">
        <w:rPr>
          <w:rFonts w:asciiTheme="minorHAnsi" w:hAnsiTheme="minorHAnsi" w:cstheme="minorHAnsi"/>
          <w:sz w:val="22"/>
          <w:szCs w:val="22"/>
        </w:rPr>
        <w:t>Čl. 2</w:t>
      </w:r>
    </w:p>
    <w:p w:rsidR="003F4AB6" w:rsidRPr="00A451D5" w:rsidRDefault="003F4AB6" w:rsidP="003F4AB6">
      <w:pPr>
        <w:pStyle w:val="Nadpis3"/>
        <w:rPr>
          <w:rFonts w:asciiTheme="minorHAnsi" w:hAnsiTheme="minorHAnsi" w:cstheme="minorHAnsi"/>
          <w:sz w:val="22"/>
          <w:szCs w:val="22"/>
        </w:rPr>
      </w:pPr>
      <w:r w:rsidRPr="00A451D5">
        <w:rPr>
          <w:rFonts w:asciiTheme="minorHAnsi" w:hAnsiTheme="minorHAnsi" w:cstheme="minorHAnsi"/>
          <w:sz w:val="22"/>
          <w:szCs w:val="22"/>
        </w:rPr>
        <w:t>Základní parametry projektu</w:t>
      </w: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(1)</w:t>
      </w:r>
      <w:r w:rsidRPr="00A451D5">
        <w:rPr>
          <w:rFonts w:asciiTheme="minorHAnsi" w:hAnsiTheme="minorHAnsi" w:cstheme="minorHAnsi"/>
          <w:spacing w:val="0"/>
        </w:rPr>
        <w:tab/>
        <w:t xml:space="preserve">O poskytnutí finančních prostředků podle čl. 1 odst. 3 mohou žádat </w:t>
      </w:r>
      <w:r w:rsidR="00A468EE" w:rsidRPr="00A451D5">
        <w:rPr>
          <w:rFonts w:asciiTheme="minorHAnsi" w:hAnsiTheme="minorHAnsi" w:cstheme="minorHAnsi"/>
          <w:spacing w:val="0"/>
        </w:rPr>
        <w:t xml:space="preserve">právnické osoby poskytující předškolní vzdělávání </w:t>
      </w:r>
      <w:r w:rsidRPr="00A451D5">
        <w:rPr>
          <w:rFonts w:asciiTheme="minorHAnsi" w:hAnsiTheme="minorHAnsi" w:cstheme="minorHAnsi"/>
          <w:spacing w:val="0"/>
        </w:rPr>
        <w:t>v souladu s Rámcovým vzdělávacím programem pro předškolní vzdělávání (dále jen „RVP PV“) všech zřizovatelů. Žádost o finanční prostředky podle čl. 1 odst. 3 se</w:t>
      </w:r>
      <w:r w:rsidR="001115BC" w:rsidRPr="00A451D5">
        <w:rPr>
          <w:rFonts w:asciiTheme="minorHAnsi" w:hAnsiTheme="minorHAnsi" w:cstheme="minorHAnsi"/>
          <w:spacing w:val="0"/>
        </w:rPr>
        <w:t> </w:t>
      </w:r>
      <w:r w:rsidRPr="00A451D5">
        <w:rPr>
          <w:rFonts w:asciiTheme="minorHAnsi" w:hAnsiTheme="minorHAnsi" w:cstheme="minorHAnsi"/>
          <w:spacing w:val="0"/>
        </w:rPr>
        <w:t xml:space="preserve">předkládá podle přílohy č. 1 k tomuto vyhlášení programu. </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(2)</w:t>
      </w:r>
      <w:r w:rsidRPr="00A451D5">
        <w:rPr>
          <w:rFonts w:asciiTheme="minorHAnsi" w:hAnsiTheme="minorHAnsi" w:cstheme="minorHAnsi"/>
          <w:spacing w:val="0"/>
        </w:rPr>
        <w:tab/>
        <w:t>Právnická osoba může předložit pouze 1 projekt na j</w:t>
      </w:r>
      <w:r w:rsidR="00A468EE" w:rsidRPr="00A451D5">
        <w:rPr>
          <w:rFonts w:asciiTheme="minorHAnsi" w:hAnsiTheme="minorHAnsi" w:cstheme="minorHAnsi"/>
          <w:spacing w:val="0"/>
        </w:rPr>
        <w:t xml:space="preserve">ednotlivé aktivity podle odst. </w:t>
      </w:r>
      <w:r w:rsidR="00B55172" w:rsidRPr="00A451D5">
        <w:rPr>
          <w:rFonts w:asciiTheme="minorHAnsi" w:hAnsiTheme="minorHAnsi" w:cstheme="minorHAnsi"/>
          <w:spacing w:val="0"/>
        </w:rPr>
        <w:t>3 nebo jejich kombinaci.</w:t>
      </w:r>
      <w:r w:rsidR="0067055D">
        <w:rPr>
          <w:rFonts w:asciiTheme="minorHAnsi" w:hAnsiTheme="minorHAnsi" w:cstheme="minorHAnsi"/>
          <w:spacing w:val="0"/>
        </w:rPr>
        <w:t xml:space="preserve"> V případě nedodržení tohoto pravidla bude projekt vyřazen z dalšího posuzování.</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(3)</w:t>
      </w:r>
      <w:r w:rsidRPr="00A451D5">
        <w:rPr>
          <w:rFonts w:asciiTheme="minorHAnsi" w:hAnsiTheme="minorHAnsi" w:cstheme="minorHAnsi"/>
          <w:spacing w:val="0"/>
        </w:rPr>
        <w:tab/>
        <w:t>V programu budou podporovány tyto aktivity v rámci jednoho projektu:</w:t>
      </w:r>
    </w:p>
    <w:p w:rsidR="003F4AB6" w:rsidRPr="00A451D5" w:rsidRDefault="003F4AB6" w:rsidP="003F4AB6">
      <w:pPr>
        <w:pStyle w:val="Pododstavec"/>
        <w:rPr>
          <w:rFonts w:asciiTheme="minorHAnsi" w:hAnsiTheme="minorHAnsi" w:cstheme="minorHAnsi"/>
          <w:color w:val="FF6600"/>
          <w:spacing w:val="0"/>
        </w:rPr>
      </w:pPr>
      <w:r w:rsidRPr="00A451D5">
        <w:rPr>
          <w:rFonts w:asciiTheme="minorHAnsi" w:hAnsiTheme="minorHAnsi" w:cstheme="minorHAnsi"/>
          <w:spacing w:val="0"/>
        </w:rPr>
        <w:t>a)</w:t>
      </w:r>
      <w:r w:rsidRPr="00A451D5">
        <w:rPr>
          <w:rFonts w:asciiTheme="minorHAnsi" w:hAnsiTheme="minorHAnsi" w:cstheme="minorHAnsi"/>
          <w:spacing w:val="0"/>
        </w:rPr>
        <w:tab/>
        <w:t>Další vzdělávání pedagogických pracovníků (dále jen „DVPP“) pro jednotlivce v minimálním rozsahu 60 hodin prezenčního vzdělávání zaměřeného na logopedickou prevenci (vzdělávací program musí být akreditovaný ministerstvem</w:t>
      </w:r>
      <w:r w:rsidR="00CC4FAE" w:rsidRPr="00A451D5">
        <w:rPr>
          <w:rFonts w:asciiTheme="minorHAnsi" w:hAnsiTheme="minorHAnsi" w:cstheme="minorHAnsi"/>
          <w:spacing w:val="0"/>
        </w:rPr>
        <w:t xml:space="preserve"> v souladu s Metodickým doporučením </w:t>
      </w:r>
      <w:r w:rsidR="00CC4FAE" w:rsidRPr="00A451D5">
        <w:rPr>
          <w:rFonts w:asciiTheme="minorHAnsi" w:hAnsiTheme="minorHAnsi" w:cstheme="minorHAnsi"/>
        </w:rPr>
        <w:t>č.</w:t>
      </w:r>
      <w:r w:rsidR="001115BC" w:rsidRPr="00A451D5">
        <w:rPr>
          <w:rFonts w:asciiTheme="minorHAnsi" w:hAnsiTheme="minorHAnsi" w:cstheme="minorHAnsi"/>
        </w:rPr>
        <w:t xml:space="preserve"> </w:t>
      </w:r>
      <w:r w:rsidR="00CC4FAE" w:rsidRPr="00A451D5">
        <w:rPr>
          <w:rFonts w:asciiTheme="minorHAnsi" w:hAnsiTheme="minorHAnsi" w:cstheme="minorHAnsi"/>
        </w:rPr>
        <w:t>j. 14 712/2009-61 k zabezpečení logopedické péče ve</w:t>
      </w:r>
      <w:r w:rsidR="001115BC" w:rsidRPr="00A451D5">
        <w:rPr>
          <w:rFonts w:asciiTheme="minorHAnsi" w:hAnsiTheme="minorHAnsi" w:cstheme="minorHAnsi"/>
        </w:rPr>
        <w:t> </w:t>
      </w:r>
      <w:r w:rsidR="00CC4FAE" w:rsidRPr="00A451D5">
        <w:rPr>
          <w:rFonts w:asciiTheme="minorHAnsi" w:hAnsiTheme="minorHAnsi" w:cstheme="minorHAnsi"/>
        </w:rPr>
        <w:t>školství</w:t>
      </w:r>
      <w:r w:rsidRPr="00A451D5">
        <w:rPr>
          <w:rFonts w:asciiTheme="minorHAnsi" w:hAnsiTheme="minorHAnsi" w:cstheme="minorHAnsi"/>
          <w:spacing w:val="0"/>
        </w:rPr>
        <w:t>). Vzdělávání bude uskutečňováno formou kurzů poskytujících základní informace o řeči a jejím vývoji, vybavení dovednostmi k podpoře přirozeného a</w:t>
      </w:r>
      <w:r w:rsidR="001115BC" w:rsidRPr="00A451D5">
        <w:rPr>
          <w:rFonts w:asciiTheme="minorHAnsi" w:hAnsiTheme="minorHAnsi" w:cstheme="minorHAnsi"/>
          <w:spacing w:val="0"/>
        </w:rPr>
        <w:t> </w:t>
      </w:r>
      <w:r w:rsidRPr="00A451D5">
        <w:rPr>
          <w:rFonts w:asciiTheme="minorHAnsi" w:hAnsiTheme="minorHAnsi" w:cstheme="minorHAnsi"/>
          <w:spacing w:val="0"/>
        </w:rPr>
        <w:t>správného vývoje dětské řeči, vhodnost pedagogických přístupů k dětem s narušenou komunikační schopností (zejm. metody vzdělávání, motivace dětí, rozvoj spolupráce s rodiči).</w:t>
      </w:r>
      <w:r w:rsidRPr="00A451D5">
        <w:rPr>
          <w:rFonts w:asciiTheme="minorHAnsi" w:hAnsiTheme="minorHAnsi" w:cstheme="minorHAnsi"/>
          <w:color w:val="FF6600"/>
          <w:spacing w:val="0"/>
        </w:rPr>
        <w:t xml:space="preserve"> </w:t>
      </w:r>
    </w:p>
    <w:p w:rsidR="003F4AB6" w:rsidRPr="00A451D5" w:rsidRDefault="003F4AB6" w:rsidP="003F4AB6">
      <w:pPr>
        <w:pStyle w:val="Pododstavec"/>
        <w:ind w:left="987" w:hanging="420"/>
        <w:rPr>
          <w:rFonts w:asciiTheme="minorHAnsi" w:hAnsiTheme="minorHAnsi" w:cstheme="minorHAnsi"/>
          <w:spacing w:val="0"/>
        </w:rPr>
      </w:pPr>
    </w:p>
    <w:p w:rsidR="003F4AB6" w:rsidRPr="00A451D5" w:rsidRDefault="003F4AB6" w:rsidP="003F4AB6">
      <w:pPr>
        <w:pStyle w:val="Pododstavec"/>
        <w:ind w:left="987" w:hanging="420"/>
        <w:rPr>
          <w:rFonts w:asciiTheme="minorHAnsi" w:hAnsiTheme="minorHAnsi" w:cstheme="minorHAnsi"/>
          <w:spacing w:val="0"/>
        </w:rPr>
      </w:pPr>
      <w:r w:rsidRPr="00A451D5">
        <w:rPr>
          <w:rFonts w:asciiTheme="minorHAnsi" w:hAnsiTheme="minorHAnsi" w:cstheme="minorHAnsi"/>
          <w:spacing w:val="0"/>
        </w:rPr>
        <w:t>b)</w:t>
      </w:r>
      <w:r w:rsidRPr="00A451D5">
        <w:rPr>
          <w:rFonts w:asciiTheme="minorHAnsi" w:hAnsiTheme="minorHAnsi" w:cstheme="minorHAnsi"/>
          <w:spacing w:val="0"/>
        </w:rPr>
        <w:tab/>
        <w:t xml:space="preserve">Tvorba a realizace školních projektů na podporu rozvoje řeči u dětí předškolního věku, včetně spolupráce s rodiči. </w:t>
      </w:r>
    </w:p>
    <w:p w:rsidR="003F4AB6" w:rsidRPr="00A451D5" w:rsidRDefault="003F4AB6" w:rsidP="003F4AB6">
      <w:pPr>
        <w:pStyle w:val="Pododstavec"/>
        <w:ind w:left="987" w:hanging="420"/>
        <w:rPr>
          <w:rFonts w:asciiTheme="minorHAnsi" w:hAnsiTheme="minorHAnsi" w:cstheme="minorHAnsi"/>
          <w:spacing w:val="0"/>
        </w:rPr>
      </w:pPr>
    </w:p>
    <w:p w:rsidR="003F4AB6" w:rsidRPr="00A451D5" w:rsidRDefault="003F4AB6" w:rsidP="003F4AB6">
      <w:pPr>
        <w:pStyle w:val="Pododstavec"/>
        <w:ind w:left="987" w:hanging="420"/>
        <w:rPr>
          <w:rFonts w:asciiTheme="minorHAnsi" w:hAnsiTheme="minorHAnsi" w:cstheme="minorHAnsi"/>
          <w:spacing w:val="0"/>
        </w:rPr>
      </w:pPr>
      <w:r w:rsidRPr="00A451D5">
        <w:rPr>
          <w:rFonts w:asciiTheme="minorHAnsi" w:hAnsiTheme="minorHAnsi" w:cstheme="minorHAnsi"/>
          <w:spacing w:val="0"/>
        </w:rPr>
        <w:t xml:space="preserve">c) </w:t>
      </w:r>
      <w:r w:rsidRPr="00A451D5">
        <w:rPr>
          <w:rFonts w:asciiTheme="minorHAnsi" w:hAnsiTheme="minorHAnsi" w:cstheme="minorHAnsi"/>
          <w:spacing w:val="0"/>
        </w:rPr>
        <w:tab/>
        <w:t>Zajištění vybavení pracovišť moderními pomůckami pro řečovou výchovu ve škole (např. vybavení počítačovou technikou s výukovými programy, obrázkové logopedické pomůcky a kartičky).</w:t>
      </w:r>
    </w:p>
    <w:p w:rsidR="003F4AB6" w:rsidRPr="00A451D5" w:rsidRDefault="003F4AB6" w:rsidP="003F4AB6">
      <w:pPr>
        <w:pStyle w:val="Pododstavec"/>
        <w:tabs>
          <w:tab w:val="left" w:pos="1586"/>
        </w:tabs>
        <w:rPr>
          <w:rFonts w:asciiTheme="minorHAnsi" w:hAnsiTheme="minorHAnsi" w:cstheme="minorHAnsi"/>
          <w:color w:val="FF6600"/>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(4)</w:t>
      </w:r>
      <w:r w:rsidRPr="00A451D5">
        <w:rPr>
          <w:rFonts w:asciiTheme="minorHAnsi" w:hAnsiTheme="minorHAnsi" w:cstheme="minorHAnsi"/>
          <w:spacing w:val="0"/>
        </w:rPr>
        <w:tab/>
        <w:t>Realizace projektu musí být součástí vzdělávání v dané škole a navazovat na cíle uvedené</w:t>
      </w:r>
      <w:r w:rsidR="004678A3" w:rsidRPr="00A451D5">
        <w:rPr>
          <w:rFonts w:asciiTheme="minorHAnsi" w:hAnsiTheme="minorHAnsi" w:cstheme="minorHAnsi"/>
          <w:spacing w:val="0"/>
        </w:rPr>
        <w:t xml:space="preserve"> </w:t>
      </w:r>
      <w:r w:rsidRPr="00A451D5">
        <w:rPr>
          <w:rFonts w:asciiTheme="minorHAnsi" w:hAnsiTheme="minorHAnsi" w:cstheme="minorHAnsi"/>
          <w:spacing w:val="0"/>
        </w:rPr>
        <w:t xml:space="preserve">v RVP PV a </w:t>
      </w:r>
      <w:r w:rsidR="004678A3" w:rsidRPr="00A451D5">
        <w:rPr>
          <w:rFonts w:asciiTheme="minorHAnsi" w:hAnsiTheme="minorHAnsi" w:cstheme="minorHAnsi"/>
          <w:spacing w:val="0"/>
        </w:rPr>
        <w:t xml:space="preserve">na </w:t>
      </w:r>
      <w:r w:rsidRPr="00A451D5">
        <w:rPr>
          <w:rFonts w:asciiTheme="minorHAnsi" w:hAnsiTheme="minorHAnsi" w:cstheme="minorHAnsi"/>
          <w:spacing w:val="0"/>
        </w:rPr>
        <w:t xml:space="preserve">školní vzdělávací program (dále jen „ŠVP“). Nelze předkládat samostatné projekty bez kontextu se ŠVP. </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(5)</w:t>
      </w:r>
      <w:r w:rsidRPr="00A451D5">
        <w:rPr>
          <w:rFonts w:asciiTheme="minorHAnsi" w:hAnsiTheme="minorHAnsi" w:cstheme="minorHAnsi"/>
          <w:spacing w:val="0"/>
        </w:rPr>
        <w:tab/>
        <w:t>Výstupem projektů budou proškolení pedagogové zajišťující logopedickou prevenci na svých školách, příklady dobré praxe, případně pracoviště vybavená moderními pomůckami pro řečovou výchovu.</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(6)</w:t>
      </w:r>
      <w:r w:rsidRPr="00A451D5">
        <w:rPr>
          <w:rFonts w:asciiTheme="minorHAnsi" w:hAnsiTheme="minorHAnsi" w:cstheme="minorHAnsi"/>
          <w:spacing w:val="0"/>
        </w:rPr>
        <w:tab/>
        <w:t>Projekt musí splňovat tyto parametry:</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a)</w:t>
      </w:r>
      <w:r w:rsidRPr="00A451D5">
        <w:rPr>
          <w:rFonts w:asciiTheme="minorHAnsi" w:hAnsiTheme="minorHAnsi" w:cstheme="minorHAnsi"/>
          <w:spacing w:val="0"/>
        </w:rPr>
        <w:tab/>
        <w:t xml:space="preserve">realizace projektu musí být zajištěna pedagogickým pracovníkem s odbornou kvalifikací pro přímou pedagogickou činnost v předškolním vzdělávání, </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b)</w:t>
      </w:r>
      <w:r w:rsidRPr="00A451D5">
        <w:rPr>
          <w:rFonts w:asciiTheme="minorHAnsi" w:hAnsiTheme="minorHAnsi" w:cstheme="minorHAnsi"/>
          <w:spacing w:val="0"/>
        </w:rPr>
        <w:tab/>
        <w:t>bude využit při vzdělávání dle ŠVP,</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c)</w:t>
      </w:r>
      <w:r w:rsidRPr="00A451D5">
        <w:rPr>
          <w:rFonts w:asciiTheme="minorHAnsi" w:hAnsiTheme="minorHAnsi" w:cstheme="minorHAnsi"/>
          <w:spacing w:val="0"/>
        </w:rPr>
        <w:tab/>
        <w:t>k projektu bude zpracován harmonogram, materiální a personální zabezpečení,</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d)</w:t>
      </w:r>
      <w:r w:rsidRPr="00A451D5">
        <w:rPr>
          <w:rFonts w:asciiTheme="minorHAnsi" w:hAnsiTheme="minorHAnsi" w:cstheme="minorHAnsi"/>
          <w:spacing w:val="0"/>
        </w:rPr>
        <w:tab/>
        <w:t>projekty musí být v souladu se státní vzdělávací politikou, v souladu s RVP PV.</w:t>
      </w:r>
    </w:p>
    <w:p w:rsidR="003F4AB6" w:rsidRPr="00A451D5" w:rsidRDefault="003F4AB6" w:rsidP="003F4AB6">
      <w:pPr>
        <w:pStyle w:val="Pod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(7)</w:t>
      </w:r>
      <w:r w:rsidRPr="00A451D5">
        <w:rPr>
          <w:rFonts w:asciiTheme="minorHAnsi" w:hAnsiTheme="minorHAnsi" w:cstheme="minorHAnsi"/>
          <w:spacing w:val="0"/>
        </w:rPr>
        <w:tab/>
        <w:t>Dotace se poskytuje pouze na neinvestiční výdaje, a to na:</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a)</w:t>
      </w:r>
      <w:r w:rsidRPr="00A451D5">
        <w:rPr>
          <w:rFonts w:asciiTheme="minorHAnsi" w:hAnsiTheme="minorHAnsi" w:cstheme="minorHAnsi"/>
          <w:spacing w:val="0"/>
        </w:rPr>
        <w:tab/>
        <w:t>úhradu mzdových nákladů, včetně odvodů zaměstnavatele, které bezprostředně souvisejí s realizací schváleného projektu,</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b)</w:t>
      </w:r>
      <w:r w:rsidRPr="00A451D5">
        <w:rPr>
          <w:rFonts w:asciiTheme="minorHAnsi" w:hAnsiTheme="minorHAnsi" w:cstheme="minorHAnsi"/>
          <w:spacing w:val="0"/>
        </w:rPr>
        <w:tab/>
        <w:t>úhradu na nákup materiálu, včetně školních potřeb, učebních pomůcek a literatury, souvisejících s projektem,</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c)</w:t>
      </w:r>
      <w:r w:rsidRPr="00A451D5">
        <w:rPr>
          <w:rFonts w:asciiTheme="minorHAnsi" w:hAnsiTheme="minorHAnsi" w:cstheme="minorHAnsi"/>
          <w:spacing w:val="0"/>
        </w:rPr>
        <w:tab/>
        <w:t>úhradu služeb bezprostředně souvisejících s projektem,</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d)</w:t>
      </w:r>
      <w:r w:rsidRPr="00A451D5">
        <w:rPr>
          <w:rFonts w:asciiTheme="minorHAnsi" w:hAnsiTheme="minorHAnsi" w:cstheme="minorHAnsi"/>
          <w:spacing w:val="0"/>
        </w:rPr>
        <w:tab/>
        <w:t>ostatní osobní náklady bezprostředně související s projektem.</w:t>
      </w:r>
    </w:p>
    <w:p w:rsidR="003F4AB6" w:rsidRPr="00A451D5" w:rsidRDefault="003F4AB6" w:rsidP="003F4AB6">
      <w:pPr>
        <w:pStyle w:val="Pod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(8)</w:t>
      </w:r>
      <w:r w:rsidRPr="00A451D5">
        <w:rPr>
          <w:rFonts w:asciiTheme="minorHAnsi" w:hAnsiTheme="minorHAnsi" w:cstheme="minorHAnsi"/>
          <w:spacing w:val="0"/>
        </w:rPr>
        <w:tab/>
        <w:t>Dotaci nelze použít na:</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a)</w:t>
      </w:r>
      <w:r w:rsidRPr="00A451D5">
        <w:rPr>
          <w:rFonts w:asciiTheme="minorHAnsi" w:hAnsiTheme="minorHAnsi" w:cstheme="minorHAnsi"/>
          <w:spacing w:val="0"/>
        </w:rPr>
        <w:tab/>
        <w:t>výdaje na pohoštění a dary,</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b)</w:t>
      </w:r>
      <w:r w:rsidRPr="00A451D5">
        <w:rPr>
          <w:rFonts w:asciiTheme="minorHAnsi" w:hAnsiTheme="minorHAnsi" w:cstheme="minorHAnsi"/>
          <w:spacing w:val="0"/>
        </w:rPr>
        <w:tab/>
        <w:t>úhradu cestovních náhrad spojených se zahraničními cestami,</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c)</w:t>
      </w:r>
      <w:r w:rsidRPr="00A451D5">
        <w:rPr>
          <w:rFonts w:asciiTheme="minorHAnsi" w:hAnsiTheme="minorHAnsi" w:cstheme="minorHAnsi"/>
          <w:spacing w:val="0"/>
        </w:rPr>
        <w:tab/>
        <w:t>leasing, pronájmy, splátky půjček, na odpisy majetku,</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d)</w:t>
      </w:r>
      <w:r w:rsidRPr="00A451D5">
        <w:rPr>
          <w:rFonts w:asciiTheme="minorHAnsi" w:hAnsiTheme="minorHAnsi" w:cstheme="minorHAnsi"/>
          <w:spacing w:val="0"/>
        </w:rPr>
        <w:tab/>
      </w:r>
      <w:r w:rsidR="004E1E9C" w:rsidRPr="00A451D5">
        <w:rPr>
          <w:rFonts w:asciiTheme="minorHAnsi" w:hAnsiTheme="minorHAnsi" w:cstheme="minorHAnsi"/>
          <w:spacing w:val="0"/>
        </w:rPr>
        <w:t>platy/</w:t>
      </w:r>
      <w:r w:rsidRPr="00A451D5">
        <w:rPr>
          <w:rFonts w:asciiTheme="minorHAnsi" w:hAnsiTheme="minorHAnsi" w:cstheme="minorHAnsi"/>
          <w:spacing w:val="0"/>
        </w:rPr>
        <w:t>mzdy v případě, že se vykonávaná práce nevztahuje k řešení projektu,</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 xml:space="preserve">e) </w:t>
      </w:r>
      <w:r w:rsidRPr="00A451D5">
        <w:rPr>
          <w:rFonts w:asciiTheme="minorHAnsi" w:hAnsiTheme="minorHAnsi" w:cstheme="minorHAnsi"/>
          <w:spacing w:val="0"/>
        </w:rPr>
        <w:tab/>
        <w:t>provedení účetního či daňového auditu,</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 xml:space="preserve">f) </w:t>
      </w:r>
      <w:r w:rsidRPr="00A451D5">
        <w:rPr>
          <w:rFonts w:asciiTheme="minorHAnsi" w:hAnsiTheme="minorHAnsi" w:cstheme="minorHAnsi"/>
          <w:spacing w:val="0"/>
        </w:rPr>
        <w:tab/>
        <w:t>pokuty, penále a sankce,</w:t>
      </w:r>
    </w:p>
    <w:p w:rsidR="003F4AB6" w:rsidRPr="00A451D5" w:rsidRDefault="003F4AB6" w:rsidP="003F4AB6">
      <w:pPr>
        <w:pStyle w:val="Pododstavec"/>
        <w:rPr>
          <w:rFonts w:asciiTheme="minorHAnsi" w:hAnsiTheme="minorHAnsi" w:cstheme="minorHAnsi"/>
          <w:spacing w:val="0"/>
        </w:rPr>
      </w:pPr>
      <w:r w:rsidRPr="00A451D5">
        <w:rPr>
          <w:rFonts w:asciiTheme="minorHAnsi" w:hAnsiTheme="minorHAnsi" w:cstheme="minorHAnsi"/>
          <w:spacing w:val="0"/>
        </w:rPr>
        <w:t>g)</w:t>
      </w:r>
      <w:r w:rsidRPr="00A451D5">
        <w:rPr>
          <w:rFonts w:asciiTheme="minorHAnsi" w:hAnsiTheme="minorHAnsi" w:cstheme="minorHAnsi"/>
          <w:spacing w:val="0"/>
        </w:rPr>
        <w:tab/>
        <w:t>poplatky bankám.</w:t>
      </w:r>
    </w:p>
    <w:p w:rsidR="003F4AB6" w:rsidRPr="00A451D5" w:rsidRDefault="003F4AB6" w:rsidP="003F4AB6">
      <w:pPr>
        <w:pStyle w:val="Pododstavec"/>
        <w:ind w:left="0" w:firstLine="0"/>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(9)</w:t>
      </w:r>
      <w:r w:rsidRPr="00A451D5">
        <w:rPr>
          <w:rFonts w:asciiTheme="minorHAnsi" w:hAnsiTheme="minorHAnsi" w:cstheme="minorHAnsi"/>
          <w:spacing w:val="0"/>
        </w:rPr>
        <w:tab/>
        <w:t>Požadovaná dotace na jeden projekt nesmí přesáhnout pro školy s maximálním počtem 50 dětí 20 000,- Kč, pro školy s maximálním počtem 100 dětí 40 000,- Kč, pro školy s</w:t>
      </w:r>
      <w:r w:rsidR="00A468EE" w:rsidRPr="00A451D5">
        <w:rPr>
          <w:rFonts w:asciiTheme="minorHAnsi" w:hAnsiTheme="minorHAnsi" w:cstheme="minorHAnsi"/>
          <w:spacing w:val="0"/>
        </w:rPr>
        <w:t xml:space="preserve">  </w:t>
      </w:r>
      <w:r w:rsidR="00C0303A">
        <w:rPr>
          <w:rFonts w:asciiTheme="minorHAnsi" w:hAnsiTheme="minorHAnsi" w:cstheme="minorHAnsi"/>
          <w:spacing w:val="0"/>
        </w:rPr>
        <w:t xml:space="preserve">počtem 101 - 300 dětí, kterým je poskytováno předškolní vzdělávání </w:t>
      </w:r>
      <w:r w:rsidRPr="00A451D5">
        <w:rPr>
          <w:rFonts w:asciiTheme="minorHAnsi" w:hAnsiTheme="minorHAnsi" w:cstheme="minorHAnsi"/>
          <w:spacing w:val="0"/>
        </w:rPr>
        <w:t xml:space="preserve">60 000,- Kč a pro školy </w:t>
      </w:r>
      <w:r w:rsidR="00A468EE" w:rsidRPr="00A451D5">
        <w:rPr>
          <w:rFonts w:asciiTheme="minorHAnsi" w:hAnsiTheme="minorHAnsi" w:cstheme="minorHAnsi"/>
          <w:spacing w:val="0"/>
        </w:rPr>
        <w:t xml:space="preserve">s více jak </w:t>
      </w:r>
      <w:r w:rsidRPr="00A451D5">
        <w:rPr>
          <w:rFonts w:asciiTheme="minorHAnsi" w:hAnsiTheme="minorHAnsi" w:cstheme="minorHAnsi"/>
          <w:spacing w:val="0"/>
        </w:rPr>
        <w:t>30</w:t>
      </w:r>
      <w:r w:rsidR="00A468EE" w:rsidRPr="00A451D5">
        <w:rPr>
          <w:rFonts w:asciiTheme="minorHAnsi" w:hAnsiTheme="minorHAnsi" w:cstheme="minorHAnsi"/>
          <w:spacing w:val="0"/>
        </w:rPr>
        <w:t>0</w:t>
      </w:r>
      <w:r w:rsidRPr="00A451D5">
        <w:rPr>
          <w:rFonts w:asciiTheme="minorHAnsi" w:hAnsiTheme="minorHAnsi" w:cstheme="minorHAnsi"/>
          <w:spacing w:val="0"/>
        </w:rPr>
        <w:t xml:space="preserve"> dět</w:t>
      </w:r>
      <w:r w:rsidR="00A468EE" w:rsidRPr="00A451D5">
        <w:rPr>
          <w:rFonts w:asciiTheme="minorHAnsi" w:hAnsiTheme="minorHAnsi" w:cstheme="minorHAnsi"/>
          <w:spacing w:val="0"/>
        </w:rPr>
        <w:t>mi</w:t>
      </w:r>
      <w:r w:rsidRPr="00A451D5">
        <w:rPr>
          <w:rFonts w:asciiTheme="minorHAnsi" w:hAnsiTheme="minorHAnsi" w:cstheme="minorHAnsi"/>
          <w:spacing w:val="0"/>
        </w:rPr>
        <w:t xml:space="preserve"> 100.000,- Kč. Dotace může činit až 100 % celkového rozpočtu projektu. Cena za jednoho účastníka vzdělávacího kurzu se bude odvíjet od platných ceníků jednotlivých akreditovaných kurzů.</w:t>
      </w:r>
    </w:p>
    <w:p w:rsidR="003F4AB6" w:rsidRPr="00A451D5" w:rsidRDefault="003F4AB6" w:rsidP="003F4AB6">
      <w:pPr>
        <w:pStyle w:val="Odstavec"/>
        <w:rPr>
          <w:rFonts w:asciiTheme="minorHAnsi" w:hAnsiTheme="minorHAnsi" w:cstheme="minorHAnsi"/>
          <w:color w:val="FF6600"/>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(10)</w:t>
      </w:r>
      <w:r w:rsidRPr="00A451D5">
        <w:rPr>
          <w:rFonts w:asciiTheme="minorHAnsi" w:hAnsiTheme="minorHAnsi" w:cstheme="minorHAnsi"/>
          <w:spacing w:val="0"/>
        </w:rPr>
        <w:tab/>
        <w:t>Výše finančních prostředků na mzdy, platy a odměny za práci vykonávanou na základě dohod o pracích konaných mimo pracovní poměr, jež požaduje právnická osoba, musí být bez ohledu na právní formu právnické osoby a zřizovatele vyčíslena v souladu s nařízením vlády č. 564/2006 Sb., o platových poměrech zaměstnanců ve veřejných službách a správě.</w:t>
      </w:r>
    </w:p>
    <w:p w:rsidR="004E1E9C" w:rsidRPr="00A451D5" w:rsidRDefault="004E1E9C"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(11)</w:t>
      </w:r>
      <w:r w:rsidRPr="00A451D5">
        <w:rPr>
          <w:rFonts w:asciiTheme="minorHAnsi" w:hAnsiTheme="minorHAnsi" w:cstheme="minorHAnsi"/>
          <w:spacing w:val="0"/>
        </w:rPr>
        <w:tab/>
        <w:t xml:space="preserve">Projekt bude realizován v roce 2015. Finanční prostředky musí být využity do 31. 12. 2015. </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(12)</w:t>
      </w:r>
      <w:r w:rsidRPr="00A451D5">
        <w:rPr>
          <w:rFonts w:asciiTheme="minorHAnsi" w:hAnsiTheme="minorHAnsi" w:cstheme="minorHAnsi"/>
          <w:spacing w:val="0"/>
        </w:rPr>
        <w:tab/>
        <w:t>Ministerstvo si vyhrazuje právo výstupy z projektů, považované za dobrou praxi, uveřejnit na</w:t>
      </w:r>
      <w:r w:rsidR="001115BC" w:rsidRPr="00A451D5">
        <w:rPr>
          <w:rFonts w:asciiTheme="minorHAnsi" w:hAnsiTheme="minorHAnsi" w:cstheme="minorHAnsi"/>
          <w:spacing w:val="0"/>
        </w:rPr>
        <w:t> </w:t>
      </w:r>
      <w:r w:rsidRPr="00A451D5">
        <w:rPr>
          <w:rFonts w:asciiTheme="minorHAnsi" w:hAnsiTheme="minorHAnsi" w:cstheme="minorHAnsi"/>
          <w:spacing w:val="0"/>
        </w:rPr>
        <w:t xml:space="preserve">webu </w:t>
      </w:r>
      <w:hyperlink r:id="rId8" w:history="1">
        <w:r w:rsidRPr="00A451D5">
          <w:rPr>
            <w:rStyle w:val="Hypertextovodkaz"/>
            <w:rFonts w:asciiTheme="minorHAnsi" w:hAnsiTheme="minorHAnsi" w:cstheme="minorHAnsi"/>
            <w:spacing w:val="0"/>
          </w:rPr>
          <w:t>www.rvp.cz</w:t>
        </w:r>
      </w:hyperlink>
      <w:r w:rsidRPr="00A451D5">
        <w:rPr>
          <w:rFonts w:asciiTheme="minorHAnsi" w:hAnsiTheme="minorHAnsi" w:cstheme="minorHAnsi"/>
          <w:spacing w:val="0"/>
        </w:rPr>
        <w:t xml:space="preserve">. </w:t>
      </w:r>
    </w:p>
    <w:p w:rsidR="003F4AB6" w:rsidRDefault="003F4AB6" w:rsidP="003F4AB6">
      <w:pPr>
        <w:pStyle w:val="Odstavec"/>
        <w:rPr>
          <w:rFonts w:asciiTheme="minorHAnsi" w:hAnsiTheme="minorHAnsi" w:cstheme="minorHAnsi"/>
          <w:spacing w:val="0"/>
        </w:rPr>
      </w:pPr>
    </w:p>
    <w:p w:rsidR="002110A6" w:rsidRDefault="002110A6" w:rsidP="003F4AB6">
      <w:pPr>
        <w:pStyle w:val="Odstavec"/>
        <w:rPr>
          <w:rFonts w:asciiTheme="minorHAnsi" w:hAnsiTheme="minorHAnsi" w:cstheme="minorHAnsi"/>
          <w:spacing w:val="0"/>
        </w:rPr>
      </w:pPr>
    </w:p>
    <w:p w:rsidR="003F4AB6" w:rsidRPr="00A451D5" w:rsidRDefault="003F4AB6" w:rsidP="003F4AB6">
      <w:pPr>
        <w:pStyle w:val="Odstavec"/>
        <w:jc w:val="center"/>
        <w:rPr>
          <w:rFonts w:asciiTheme="minorHAnsi" w:hAnsiTheme="minorHAnsi" w:cstheme="minorHAnsi"/>
          <w:b/>
          <w:spacing w:val="0"/>
        </w:rPr>
      </w:pPr>
      <w:r w:rsidRPr="00A451D5">
        <w:rPr>
          <w:rFonts w:asciiTheme="minorHAnsi" w:hAnsiTheme="minorHAnsi" w:cstheme="minorHAnsi"/>
          <w:b/>
          <w:spacing w:val="0"/>
        </w:rPr>
        <w:t>Čl. 3</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Nadpis3"/>
        <w:rPr>
          <w:rFonts w:asciiTheme="minorHAnsi" w:hAnsiTheme="minorHAnsi" w:cstheme="minorHAnsi"/>
          <w:sz w:val="22"/>
          <w:szCs w:val="22"/>
        </w:rPr>
      </w:pPr>
      <w:r w:rsidRPr="00A451D5">
        <w:rPr>
          <w:rFonts w:asciiTheme="minorHAnsi" w:hAnsiTheme="minorHAnsi" w:cstheme="minorHAnsi"/>
          <w:sz w:val="22"/>
          <w:szCs w:val="22"/>
        </w:rPr>
        <w:t>Předkládání žádostí</w:t>
      </w: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(1)</w:t>
      </w:r>
      <w:r w:rsidRPr="00A451D5">
        <w:rPr>
          <w:rFonts w:asciiTheme="minorHAnsi" w:hAnsiTheme="minorHAnsi" w:cstheme="minorHAnsi"/>
          <w:spacing w:val="0"/>
        </w:rPr>
        <w:tab/>
        <w:t xml:space="preserve">Žádost včetně případných příloh předkládá právnická osoba </w:t>
      </w:r>
      <w:r w:rsidR="00A468EE" w:rsidRPr="00A451D5">
        <w:rPr>
          <w:rFonts w:asciiTheme="minorHAnsi" w:hAnsiTheme="minorHAnsi" w:cstheme="minorHAnsi"/>
          <w:spacing w:val="0"/>
        </w:rPr>
        <w:t xml:space="preserve">pouze </w:t>
      </w:r>
      <w:r w:rsidRPr="00A451D5">
        <w:rPr>
          <w:rFonts w:asciiTheme="minorHAnsi" w:hAnsiTheme="minorHAnsi" w:cstheme="minorHAnsi"/>
          <w:spacing w:val="0"/>
        </w:rPr>
        <w:t>v jednom písemném vyhotovení a zároveň</w:t>
      </w:r>
      <w:r w:rsidR="00A468EE" w:rsidRPr="00A451D5">
        <w:rPr>
          <w:rFonts w:asciiTheme="minorHAnsi" w:hAnsiTheme="minorHAnsi" w:cstheme="minorHAnsi"/>
          <w:spacing w:val="0"/>
        </w:rPr>
        <w:t xml:space="preserve"> pouze</w:t>
      </w:r>
      <w:r w:rsidRPr="00A451D5">
        <w:rPr>
          <w:rFonts w:asciiTheme="minorHAnsi" w:hAnsiTheme="minorHAnsi" w:cstheme="minorHAnsi"/>
          <w:spacing w:val="0"/>
        </w:rPr>
        <w:t xml:space="preserve"> v jedné elektronické kopii (formát MS Word). Nepřijímají se žádosti zaslané faxem, nebo v odlišném elektronickém formátu.</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(2)</w:t>
      </w:r>
      <w:r w:rsidRPr="00A451D5">
        <w:rPr>
          <w:rFonts w:asciiTheme="minorHAnsi" w:hAnsiTheme="minorHAnsi" w:cstheme="minorHAnsi"/>
          <w:spacing w:val="0"/>
        </w:rPr>
        <w:tab/>
        <w:t>Žádost předkládá právnická osoba na formuláři uvedeném v Příloze č. 1.</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(3)</w:t>
      </w:r>
      <w:r w:rsidRPr="00A451D5">
        <w:rPr>
          <w:rFonts w:asciiTheme="minorHAnsi" w:hAnsiTheme="minorHAnsi" w:cstheme="minorHAnsi"/>
          <w:spacing w:val="0"/>
        </w:rPr>
        <w:tab/>
        <w:t>Žádosti se zasílají na adresu:</w:t>
      </w:r>
    </w:p>
    <w:p w:rsidR="003F4AB6" w:rsidRDefault="00494103" w:rsidP="00494103">
      <w:pPr>
        <w:pStyle w:val="Odstavec"/>
        <w:ind w:left="567"/>
        <w:rPr>
          <w:rFonts w:asciiTheme="minorHAnsi" w:hAnsiTheme="minorHAnsi" w:cstheme="minorHAnsi"/>
          <w:b/>
          <w:bCs/>
          <w:spacing w:val="0"/>
        </w:rPr>
      </w:pPr>
      <w:r w:rsidRPr="00A451D5">
        <w:rPr>
          <w:rFonts w:asciiTheme="minorHAnsi" w:hAnsiTheme="minorHAnsi" w:cstheme="minorHAnsi"/>
          <w:b/>
          <w:bCs/>
          <w:spacing w:val="0"/>
        </w:rPr>
        <w:t>písemné vyhotovení:</w:t>
      </w:r>
      <w:r w:rsidRPr="00A451D5">
        <w:rPr>
          <w:rFonts w:asciiTheme="minorHAnsi" w:hAnsiTheme="minorHAnsi" w:cstheme="minorHAnsi"/>
          <w:b/>
          <w:bCs/>
          <w:spacing w:val="0"/>
        </w:rPr>
        <w:tab/>
      </w:r>
      <w:r w:rsidRPr="00A451D5">
        <w:rPr>
          <w:rFonts w:asciiTheme="minorHAnsi" w:hAnsiTheme="minorHAnsi" w:cstheme="minorHAnsi"/>
          <w:b/>
          <w:bCs/>
          <w:spacing w:val="0"/>
        </w:rPr>
        <w:tab/>
      </w:r>
      <w:r w:rsidR="003F4AB6" w:rsidRPr="00A451D5">
        <w:rPr>
          <w:rFonts w:asciiTheme="minorHAnsi" w:hAnsiTheme="minorHAnsi" w:cstheme="minorHAnsi"/>
          <w:b/>
          <w:bCs/>
          <w:spacing w:val="0"/>
        </w:rPr>
        <w:t>Ministerstvo školství, mládeže a tělovýchovy</w:t>
      </w:r>
    </w:p>
    <w:p w:rsidR="00253E01" w:rsidRDefault="00253E01" w:rsidP="00494103">
      <w:pPr>
        <w:pStyle w:val="Odstavec"/>
        <w:ind w:left="567"/>
        <w:rPr>
          <w:rFonts w:asciiTheme="minorHAnsi" w:hAnsiTheme="minorHAnsi" w:cstheme="minorHAnsi"/>
          <w:bCs/>
          <w:spacing w:val="0"/>
        </w:rPr>
      </w:pPr>
      <w:r>
        <w:rPr>
          <w:rFonts w:asciiTheme="minorHAnsi" w:hAnsiTheme="minorHAnsi" w:cstheme="minorHAnsi"/>
          <w:bCs/>
          <w:spacing w:val="0"/>
        </w:rPr>
        <w:t>(bude akceptováno také</w:t>
      </w:r>
      <w:r>
        <w:rPr>
          <w:rFonts w:asciiTheme="minorHAnsi" w:hAnsiTheme="minorHAnsi" w:cstheme="minorHAnsi"/>
          <w:bCs/>
          <w:spacing w:val="0"/>
        </w:rPr>
        <w:tab/>
      </w:r>
      <w:r>
        <w:rPr>
          <w:rFonts w:asciiTheme="minorHAnsi" w:hAnsiTheme="minorHAnsi" w:cstheme="minorHAnsi"/>
          <w:bCs/>
          <w:spacing w:val="0"/>
        </w:rPr>
        <w:tab/>
      </w:r>
      <w:r w:rsidRPr="00A451D5">
        <w:rPr>
          <w:rFonts w:asciiTheme="minorHAnsi" w:hAnsiTheme="minorHAnsi" w:cstheme="minorHAnsi"/>
          <w:b/>
          <w:bCs/>
          <w:spacing w:val="0"/>
        </w:rPr>
        <w:t>odbor vzdělávání</w:t>
      </w:r>
    </w:p>
    <w:p w:rsidR="003F4AB6" w:rsidRPr="00A451D5" w:rsidRDefault="00253E01" w:rsidP="003F4AB6">
      <w:pPr>
        <w:pStyle w:val="Odstavec"/>
        <w:ind w:left="567"/>
        <w:rPr>
          <w:rFonts w:asciiTheme="minorHAnsi" w:hAnsiTheme="minorHAnsi" w:cstheme="minorHAnsi"/>
          <w:b/>
          <w:bCs/>
          <w:spacing w:val="0"/>
        </w:rPr>
      </w:pPr>
      <w:r>
        <w:rPr>
          <w:rFonts w:asciiTheme="minorHAnsi" w:hAnsiTheme="minorHAnsi" w:cstheme="minorHAnsi"/>
          <w:bCs/>
          <w:spacing w:val="0"/>
        </w:rPr>
        <w:t>doručení datovou schránkou)</w:t>
      </w:r>
      <w:r w:rsidR="00494103" w:rsidRPr="00A451D5">
        <w:rPr>
          <w:rFonts w:asciiTheme="minorHAnsi" w:hAnsiTheme="minorHAnsi" w:cstheme="minorHAnsi"/>
          <w:b/>
          <w:bCs/>
          <w:spacing w:val="0"/>
        </w:rPr>
        <w:tab/>
      </w:r>
      <w:r w:rsidR="003F4AB6" w:rsidRPr="00A451D5">
        <w:rPr>
          <w:rFonts w:asciiTheme="minorHAnsi" w:hAnsiTheme="minorHAnsi" w:cstheme="minorHAnsi"/>
          <w:b/>
          <w:bCs/>
          <w:spacing w:val="0"/>
        </w:rPr>
        <w:t>Karmelitská 7</w:t>
      </w:r>
    </w:p>
    <w:p w:rsidR="003F4AB6" w:rsidRPr="00A451D5" w:rsidRDefault="00494103" w:rsidP="003F4AB6">
      <w:pPr>
        <w:pStyle w:val="Odstavec"/>
        <w:ind w:left="567"/>
        <w:rPr>
          <w:rFonts w:asciiTheme="minorHAnsi" w:hAnsiTheme="minorHAnsi" w:cstheme="minorHAnsi"/>
          <w:b/>
          <w:bCs/>
          <w:spacing w:val="0"/>
        </w:rPr>
      </w:pPr>
      <w:r w:rsidRPr="00A451D5">
        <w:rPr>
          <w:rFonts w:asciiTheme="minorHAnsi" w:hAnsiTheme="minorHAnsi" w:cstheme="minorHAnsi"/>
          <w:b/>
          <w:bCs/>
          <w:spacing w:val="0"/>
        </w:rPr>
        <w:tab/>
      </w:r>
      <w:r w:rsidRPr="00A451D5">
        <w:rPr>
          <w:rFonts w:asciiTheme="minorHAnsi" w:hAnsiTheme="minorHAnsi" w:cstheme="minorHAnsi"/>
          <w:b/>
          <w:bCs/>
          <w:spacing w:val="0"/>
        </w:rPr>
        <w:tab/>
      </w:r>
      <w:r w:rsidRPr="00A451D5">
        <w:rPr>
          <w:rFonts w:asciiTheme="minorHAnsi" w:hAnsiTheme="minorHAnsi" w:cstheme="minorHAnsi"/>
          <w:b/>
          <w:bCs/>
          <w:spacing w:val="0"/>
        </w:rPr>
        <w:tab/>
      </w:r>
      <w:r w:rsidRPr="00A451D5">
        <w:rPr>
          <w:rFonts w:asciiTheme="minorHAnsi" w:hAnsiTheme="minorHAnsi" w:cstheme="minorHAnsi"/>
          <w:b/>
          <w:bCs/>
          <w:spacing w:val="0"/>
        </w:rPr>
        <w:tab/>
      </w:r>
      <w:r w:rsidRPr="00A451D5">
        <w:rPr>
          <w:rFonts w:asciiTheme="minorHAnsi" w:hAnsiTheme="minorHAnsi" w:cstheme="minorHAnsi"/>
          <w:b/>
          <w:bCs/>
          <w:spacing w:val="0"/>
        </w:rPr>
        <w:tab/>
      </w:r>
      <w:r w:rsidR="003F4AB6" w:rsidRPr="00A451D5">
        <w:rPr>
          <w:rFonts w:asciiTheme="minorHAnsi" w:hAnsiTheme="minorHAnsi" w:cstheme="minorHAnsi"/>
          <w:b/>
          <w:bCs/>
          <w:spacing w:val="0"/>
        </w:rPr>
        <w:t>118 12 Praha 1</w:t>
      </w:r>
    </w:p>
    <w:p w:rsidR="003F4AB6" w:rsidRPr="00A451D5" w:rsidRDefault="003F4AB6" w:rsidP="003F4AB6">
      <w:pPr>
        <w:pStyle w:val="Odstavec"/>
        <w:ind w:left="567"/>
        <w:rPr>
          <w:rFonts w:asciiTheme="minorHAnsi" w:hAnsiTheme="minorHAnsi" w:cstheme="minorHAnsi"/>
          <w:b/>
          <w:bCs/>
          <w:spacing w:val="0"/>
        </w:rPr>
      </w:pPr>
    </w:p>
    <w:p w:rsidR="003F4AB6" w:rsidRPr="00A451D5" w:rsidRDefault="003F4AB6" w:rsidP="003F4AB6">
      <w:pPr>
        <w:pStyle w:val="Odstavec"/>
        <w:ind w:left="567"/>
        <w:rPr>
          <w:rFonts w:asciiTheme="minorHAnsi" w:hAnsiTheme="minorHAnsi" w:cstheme="minorHAnsi"/>
          <w:spacing w:val="0"/>
        </w:rPr>
      </w:pPr>
      <w:r w:rsidRPr="00A451D5">
        <w:rPr>
          <w:rFonts w:asciiTheme="minorHAnsi" w:hAnsiTheme="minorHAnsi" w:cstheme="minorHAnsi"/>
          <w:b/>
          <w:bCs/>
          <w:spacing w:val="0"/>
        </w:rPr>
        <w:t xml:space="preserve">elektronická kopie: </w:t>
      </w:r>
      <w:r w:rsidR="00494103" w:rsidRPr="00A451D5">
        <w:rPr>
          <w:rFonts w:asciiTheme="minorHAnsi" w:hAnsiTheme="minorHAnsi" w:cstheme="minorHAnsi"/>
          <w:b/>
          <w:bCs/>
          <w:spacing w:val="0"/>
        </w:rPr>
        <w:tab/>
      </w:r>
      <w:r w:rsidR="00494103" w:rsidRPr="00A451D5">
        <w:rPr>
          <w:rFonts w:asciiTheme="minorHAnsi" w:hAnsiTheme="minorHAnsi" w:cstheme="minorHAnsi"/>
          <w:b/>
          <w:bCs/>
          <w:spacing w:val="0"/>
        </w:rPr>
        <w:tab/>
      </w:r>
      <w:r w:rsidRPr="00A451D5">
        <w:rPr>
          <w:rFonts w:asciiTheme="minorHAnsi" w:hAnsiTheme="minorHAnsi" w:cstheme="minorHAnsi"/>
          <w:b/>
          <w:bCs/>
          <w:spacing w:val="0"/>
        </w:rPr>
        <w:t xml:space="preserve">logopodpora@msmt.cz </w:t>
      </w:r>
    </w:p>
    <w:p w:rsidR="003F4AB6" w:rsidRPr="00A451D5" w:rsidRDefault="003F4AB6" w:rsidP="003F4AB6">
      <w:pPr>
        <w:pStyle w:val="Odstavec"/>
        <w:ind w:left="567"/>
        <w:rPr>
          <w:rFonts w:asciiTheme="minorHAnsi" w:hAnsiTheme="minorHAnsi" w:cstheme="minorHAnsi"/>
          <w:b/>
          <w:bCs/>
          <w:spacing w:val="0"/>
        </w:rPr>
      </w:pPr>
    </w:p>
    <w:p w:rsidR="003F4AB6" w:rsidRPr="00A451D5" w:rsidRDefault="003F4AB6" w:rsidP="003F4AB6">
      <w:pPr>
        <w:pStyle w:val="Odstavec"/>
        <w:rPr>
          <w:rFonts w:asciiTheme="minorHAnsi" w:hAnsiTheme="minorHAnsi" w:cstheme="minorHAnsi"/>
          <w:b/>
          <w:spacing w:val="0"/>
        </w:rPr>
      </w:pPr>
      <w:r w:rsidRPr="00A451D5">
        <w:rPr>
          <w:rFonts w:asciiTheme="minorHAnsi" w:hAnsiTheme="minorHAnsi" w:cstheme="minorHAnsi"/>
          <w:spacing w:val="0"/>
        </w:rPr>
        <w:t>(4)</w:t>
      </w:r>
      <w:r w:rsidRPr="00A451D5">
        <w:rPr>
          <w:rFonts w:asciiTheme="minorHAnsi" w:hAnsiTheme="minorHAnsi" w:cstheme="minorHAnsi"/>
          <w:spacing w:val="0"/>
        </w:rPr>
        <w:tab/>
        <w:t xml:space="preserve">Obálka bude označena slovy </w:t>
      </w:r>
      <w:r w:rsidRPr="00A451D5">
        <w:rPr>
          <w:rFonts w:asciiTheme="minorHAnsi" w:hAnsiTheme="minorHAnsi" w:cstheme="minorHAnsi"/>
          <w:b/>
          <w:spacing w:val="0"/>
        </w:rPr>
        <w:t xml:space="preserve">„Podpora logopedické prevence v předškolním vzdělávání v roce 2015“. </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(5)</w:t>
      </w:r>
      <w:r w:rsidRPr="00A451D5">
        <w:rPr>
          <w:rFonts w:asciiTheme="minorHAnsi" w:hAnsiTheme="minorHAnsi" w:cstheme="minorHAnsi"/>
          <w:spacing w:val="0"/>
        </w:rPr>
        <w:tab/>
        <w:t>Žádosti ministerstvo přijímá nejpozději do 26. 9. 2014</w:t>
      </w:r>
      <w:r w:rsidR="00FF0AE9" w:rsidRPr="00A451D5">
        <w:rPr>
          <w:rFonts w:asciiTheme="minorHAnsi" w:hAnsiTheme="minorHAnsi" w:cstheme="minorHAnsi"/>
          <w:spacing w:val="0"/>
        </w:rPr>
        <w:t>, a to do 14 hodin v</w:t>
      </w:r>
      <w:r w:rsidRPr="00A451D5">
        <w:rPr>
          <w:rFonts w:asciiTheme="minorHAnsi" w:hAnsiTheme="minorHAnsi" w:cstheme="minorHAnsi"/>
          <w:spacing w:val="0"/>
        </w:rPr>
        <w:t xml:space="preserve"> </w:t>
      </w:r>
      <w:r w:rsidR="00FF0AE9" w:rsidRPr="00A451D5">
        <w:rPr>
          <w:rFonts w:asciiTheme="minorHAnsi" w:hAnsiTheme="minorHAnsi" w:cstheme="minorHAnsi"/>
          <w:spacing w:val="0"/>
        </w:rPr>
        <w:t>písemné i elektronické verzi na výše uvedené adresy. Rozhodující je tedy termín doručení, nikoli termín zaslání.</w:t>
      </w:r>
    </w:p>
    <w:p w:rsidR="00FF0AE9" w:rsidRPr="00A451D5" w:rsidRDefault="00FF0AE9" w:rsidP="003F4AB6">
      <w:pPr>
        <w:pStyle w:val="Odstavec"/>
        <w:rPr>
          <w:rFonts w:asciiTheme="minorHAnsi" w:hAnsiTheme="minorHAnsi" w:cstheme="minorHAnsi"/>
          <w:spacing w:val="0"/>
        </w:rPr>
      </w:pPr>
    </w:p>
    <w:p w:rsidR="003F4AB6" w:rsidRPr="00A451D5" w:rsidRDefault="003F4AB6" w:rsidP="003F4AB6">
      <w:pPr>
        <w:tabs>
          <w:tab w:val="left" w:pos="567"/>
        </w:tabs>
        <w:jc w:val="both"/>
        <w:rPr>
          <w:rFonts w:asciiTheme="minorHAnsi" w:hAnsiTheme="minorHAnsi" w:cstheme="minorHAnsi"/>
          <w:sz w:val="22"/>
          <w:szCs w:val="22"/>
        </w:rPr>
      </w:pPr>
      <w:r w:rsidRPr="00A451D5">
        <w:rPr>
          <w:rFonts w:asciiTheme="minorHAnsi" w:hAnsiTheme="minorHAnsi" w:cstheme="minorHAnsi"/>
          <w:sz w:val="22"/>
          <w:szCs w:val="22"/>
        </w:rPr>
        <w:t>(6)</w:t>
      </w:r>
      <w:r w:rsidRPr="00A451D5">
        <w:rPr>
          <w:rFonts w:asciiTheme="minorHAnsi" w:hAnsiTheme="minorHAnsi" w:cstheme="minorHAnsi"/>
          <w:sz w:val="22"/>
          <w:szCs w:val="22"/>
        </w:rPr>
        <w:tab/>
        <w:t>Návrh projektu musí poskytovat dostatek podkladů pro posouzení projektu podle všech kritérií, uvedených v příloze č. 3 tohoto programu.</w:t>
      </w:r>
    </w:p>
    <w:p w:rsidR="003F4AB6" w:rsidRPr="00A451D5" w:rsidRDefault="003F4AB6" w:rsidP="003F4AB6">
      <w:pPr>
        <w:pStyle w:val="Nadpis2"/>
        <w:rPr>
          <w:rFonts w:asciiTheme="minorHAnsi" w:hAnsiTheme="minorHAnsi" w:cstheme="minorHAnsi"/>
          <w:sz w:val="22"/>
          <w:szCs w:val="22"/>
        </w:rPr>
      </w:pPr>
      <w:r w:rsidRPr="00A451D5">
        <w:rPr>
          <w:rFonts w:asciiTheme="minorHAnsi" w:hAnsiTheme="minorHAnsi" w:cstheme="minorHAnsi"/>
          <w:sz w:val="22"/>
          <w:szCs w:val="22"/>
        </w:rPr>
        <w:t>Čl. 4</w:t>
      </w:r>
    </w:p>
    <w:p w:rsidR="003F4AB6" w:rsidRPr="00A451D5" w:rsidRDefault="003F4AB6" w:rsidP="003F4AB6">
      <w:pPr>
        <w:pStyle w:val="Nadpis3"/>
        <w:rPr>
          <w:rFonts w:asciiTheme="minorHAnsi" w:hAnsiTheme="minorHAnsi" w:cstheme="minorHAnsi"/>
          <w:sz w:val="22"/>
          <w:szCs w:val="22"/>
        </w:rPr>
      </w:pPr>
      <w:r w:rsidRPr="00A451D5">
        <w:rPr>
          <w:rFonts w:asciiTheme="minorHAnsi" w:hAnsiTheme="minorHAnsi" w:cstheme="minorHAnsi"/>
          <w:sz w:val="22"/>
          <w:szCs w:val="22"/>
        </w:rPr>
        <w:t>Hodnocení žádostí a výběr projektů</w:t>
      </w: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(1)</w:t>
      </w:r>
      <w:r w:rsidRPr="00A451D5">
        <w:rPr>
          <w:rFonts w:asciiTheme="minorHAnsi" w:hAnsiTheme="minorHAnsi" w:cstheme="minorHAnsi"/>
          <w:spacing w:val="0"/>
        </w:rPr>
        <w:tab/>
        <w:t xml:space="preserve">Doručené žádosti budou ministerstvem vyhodnoceny a </w:t>
      </w:r>
      <w:r w:rsidR="004E1E9C" w:rsidRPr="00A451D5">
        <w:rPr>
          <w:rFonts w:asciiTheme="minorHAnsi" w:hAnsiTheme="minorHAnsi" w:cstheme="minorHAnsi"/>
          <w:spacing w:val="0"/>
        </w:rPr>
        <w:t xml:space="preserve">podpořené projekty budou </w:t>
      </w:r>
      <w:r w:rsidRPr="00A451D5">
        <w:rPr>
          <w:rFonts w:asciiTheme="minorHAnsi" w:hAnsiTheme="minorHAnsi" w:cstheme="minorHAnsi"/>
          <w:spacing w:val="0"/>
        </w:rPr>
        <w:t>zveřejněny nejpozději do 31. 12. 2014 na internetových stránkách ministerstva.</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(2)</w:t>
      </w:r>
      <w:r w:rsidRPr="00A451D5">
        <w:rPr>
          <w:rFonts w:asciiTheme="minorHAnsi" w:hAnsiTheme="minorHAnsi" w:cstheme="minorHAnsi"/>
          <w:spacing w:val="0"/>
        </w:rPr>
        <w:tab/>
        <w:t xml:space="preserve">Pro hodnocení žádostí ministerstvo stanoví výběrovou komisi. </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(3)</w:t>
      </w:r>
      <w:r w:rsidRPr="00A451D5">
        <w:rPr>
          <w:rFonts w:asciiTheme="minorHAnsi" w:hAnsiTheme="minorHAnsi" w:cstheme="minorHAnsi"/>
          <w:spacing w:val="0"/>
        </w:rPr>
        <w:tab/>
        <w:t>Zaslané projekty (včetně příloh) se předkladatelům nevracejí, a to ani v případě neschválení dotace.</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(4)</w:t>
      </w:r>
      <w:r w:rsidRPr="00A451D5">
        <w:rPr>
          <w:rFonts w:asciiTheme="minorHAnsi" w:hAnsiTheme="minorHAnsi" w:cstheme="minorHAnsi"/>
          <w:spacing w:val="0"/>
        </w:rPr>
        <w:tab/>
        <w:t xml:space="preserve">Ministerstvo zveřejní </w:t>
      </w:r>
      <w:r w:rsidR="00207572" w:rsidRPr="00A451D5">
        <w:rPr>
          <w:rFonts w:asciiTheme="minorHAnsi" w:hAnsiTheme="minorHAnsi" w:cstheme="minorHAnsi"/>
          <w:spacing w:val="0"/>
        </w:rPr>
        <w:t>seznam doručených projektů</w:t>
      </w:r>
      <w:r w:rsidRPr="00A451D5">
        <w:rPr>
          <w:rFonts w:asciiTheme="minorHAnsi" w:hAnsiTheme="minorHAnsi" w:cstheme="minorHAnsi"/>
          <w:spacing w:val="0"/>
        </w:rPr>
        <w:t xml:space="preserve"> a konečnou výši dotací podpořených projektů na webu ministerstva. O projektech budou na internetové stránce ministerstva zveřejněny následující informace: název právnické osoby</w:t>
      </w:r>
      <w:r w:rsidR="00207572" w:rsidRPr="00A451D5">
        <w:rPr>
          <w:rFonts w:asciiTheme="minorHAnsi" w:hAnsiTheme="minorHAnsi" w:cstheme="minorHAnsi"/>
          <w:spacing w:val="0"/>
        </w:rPr>
        <w:t xml:space="preserve">, </w:t>
      </w:r>
      <w:r w:rsidRPr="00A451D5">
        <w:rPr>
          <w:rFonts w:asciiTheme="minorHAnsi" w:hAnsiTheme="minorHAnsi" w:cstheme="minorHAnsi"/>
          <w:spacing w:val="0"/>
        </w:rPr>
        <w:t>kontaktní údaje (adresa,</w:t>
      </w:r>
      <w:r w:rsidR="00AF3675" w:rsidRPr="00A451D5">
        <w:rPr>
          <w:rFonts w:asciiTheme="minorHAnsi" w:hAnsiTheme="minorHAnsi" w:cstheme="minorHAnsi"/>
          <w:spacing w:val="0"/>
        </w:rPr>
        <w:t xml:space="preserve"> </w:t>
      </w:r>
      <w:r w:rsidRPr="00A451D5">
        <w:rPr>
          <w:rFonts w:asciiTheme="minorHAnsi" w:hAnsiTheme="minorHAnsi" w:cstheme="minorHAnsi"/>
          <w:spacing w:val="0"/>
        </w:rPr>
        <w:t>IČ), název projektu a výše dotace.</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(5) Uvedení nesprávných nebo nepravdivých údajů v žádosti nebo rozpor identifikačních údajů právnické osoby uvedených v žádosti s jeho identifikačními údaji zapsanými ve veřejných rejstřících může být ministerstvem považován za důvod pro zamítnutí žádosti o poskytnutí dotace.</w:t>
      </w:r>
    </w:p>
    <w:p w:rsidR="003F4AB6" w:rsidRPr="00A451D5" w:rsidRDefault="003F4AB6" w:rsidP="003F4AB6">
      <w:pPr>
        <w:pStyle w:val="Nadpis2"/>
        <w:rPr>
          <w:rFonts w:asciiTheme="minorHAnsi" w:hAnsiTheme="minorHAnsi" w:cstheme="minorHAnsi"/>
          <w:sz w:val="22"/>
          <w:szCs w:val="22"/>
        </w:rPr>
      </w:pPr>
      <w:r w:rsidRPr="00A451D5">
        <w:rPr>
          <w:rFonts w:asciiTheme="minorHAnsi" w:hAnsiTheme="minorHAnsi" w:cstheme="minorHAnsi"/>
          <w:sz w:val="22"/>
          <w:szCs w:val="22"/>
        </w:rPr>
        <w:t>Čl. 5</w:t>
      </w:r>
    </w:p>
    <w:p w:rsidR="003F4AB6" w:rsidRPr="00A451D5" w:rsidRDefault="003F4AB6" w:rsidP="003F4AB6">
      <w:pPr>
        <w:pStyle w:val="Nadpis3"/>
        <w:rPr>
          <w:rFonts w:asciiTheme="minorHAnsi" w:hAnsiTheme="minorHAnsi" w:cstheme="minorHAnsi"/>
          <w:sz w:val="22"/>
          <w:szCs w:val="22"/>
        </w:rPr>
      </w:pPr>
      <w:r w:rsidRPr="00A451D5">
        <w:rPr>
          <w:rFonts w:asciiTheme="minorHAnsi" w:hAnsiTheme="minorHAnsi" w:cstheme="minorHAnsi"/>
          <w:sz w:val="22"/>
          <w:szCs w:val="22"/>
        </w:rPr>
        <w:t>Financování programu ze státního rozpočtu</w:t>
      </w: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(1)</w:t>
      </w:r>
      <w:r w:rsidRPr="00A451D5">
        <w:rPr>
          <w:rFonts w:asciiTheme="minorHAnsi" w:hAnsiTheme="minorHAnsi" w:cstheme="minorHAnsi"/>
          <w:spacing w:val="0"/>
        </w:rPr>
        <w:tab/>
        <w:t xml:space="preserve">Ministerstvo poskytuje finanční prostředky státního rozpočtu na realizaci předložených projektů na základě výsledků </w:t>
      </w:r>
      <w:r w:rsidR="004E1E9C" w:rsidRPr="00A451D5">
        <w:rPr>
          <w:rFonts w:asciiTheme="minorHAnsi" w:hAnsiTheme="minorHAnsi" w:cstheme="minorHAnsi"/>
          <w:spacing w:val="0"/>
        </w:rPr>
        <w:t>vyhodnocení projektů</w:t>
      </w:r>
      <w:r w:rsidRPr="00A451D5">
        <w:rPr>
          <w:rFonts w:asciiTheme="minorHAnsi" w:hAnsiTheme="minorHAnsi" w:cstheme="minorHAnsi"/>
          <w:spacing w:val="0"/>
        </w:rPr>
        <w:t>. Na poskytnutí finančních prostředků ministerstvem není právní nárok. Ministerstvo si vyhrazuje právo nesdělovat důvody neposkytnutí dotace, popřípadě důvody poskytnutí dotace v nižší než požadované výši.</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(2)</w:t>
      </w:r>
      <w:r w:rsidRPr="00A451D5">
        <w:rPr>
          <w:rFonts w:asciiTheme="minorHAnsi" w:hAnsiTheme="minorHAnsi" w:cstheme="minorHAnsi"/>
          <w:spacing w:val="0"/>
        </w:rPr>
        <w:tab/>
        <w:t xml:space="preserve">Finanční prostředky se poskytují v souladu s ustanovením § 163 odst. 1 </w:t>
      </w:r>
      <w:r w:rsidR="0055350D" w:rsidRPr="00A451D5">
        <w:rPr>
          <w:rFonts w:asciiTheme="minorHAnsi" w:hAnsiTheme="minorHAnsi" w:cstheme="minorHAnsi"/>
          <w:spacing w:val="0"/>
        </w:rPr>
        <w:t xml:space="preserve">školského </w:t>
      </w:r>
      <w:r w:rsidRPr="00A451D5">
        <w:rPr>
          <w:rFonts w:asciiTheme="minorHAnsi" w:hAnsiTheme="minorHAnsi" w:cstheme="minorHAnsi"/>
          <w:spacing w:val="0"/>
        </w:rPr>
        <w:t>zákona, a</w:t>
      </w:r>
      <w:r w:rsidR="001115BC" w:rsidRPr="00A451D5">
        <w:rPr>
          <w:rFonts w:asciiTheme="minorHAnsi" w:hAnsiTheme="minorHAnsi" w:cstheme="minorHAnsi"/>
          <w:spacing w:val="0"/>
        </w:rPr>
        <w:t> </w:t>
      </w:r>
      <w:r w:rsidRPr="00A451D5">
        <w:rPr>
          <w:rFonts w:asciiTheme="minorHAnsi" w:hAnsiTheme="minorHAnsi" w:cstheme="minorHAnsi"/>
          <w:spacing w:val="0"/>
        </w:rPr>
        <w:t>ustanovením § 14 zákona č.218/2000 Sb., o rozpočtových pravidlech a o změně některých souvisejících zákonů (rozpočtová pravidla), ve znění pozdějších předpisů.</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(3)</w:t>
      </w:r>
      <w:r w:rsidRPr="00A451D5">
        <w:rPr>
          <w:rFonts w:asciiTheme="minorHAnsi" w:hAnsiTheme="minorHAnsi" w:cstheme="minorHAnsi"/>
          <w:spacing w:val="0"/>
        </w:rPr>
        <w:tab/>
        <w:t>V případě právnických osob, které nezřizuje stát nebo registrované církve a náboženské společnosti, kterým bylo přiznáno oprávnění k výkonu zvláštního práva zřizovat církevní školy, poskytne ministerstvo finanční prostředky pro právnické osoby se sídlem na území daného kraje příslušnému krajskému úřadu formou dotace na zvláštní účet kraje.</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(4)</w:t>
      </w:r>
      <w:r w:rsidRPr="00A451D5">
        <w:rPr>
          <w:rFonts w:asciiTheme="minorHAnsi" w:hAnsiTheme="minorHAnsi" w:cstheme="minorHAnsi"/>
          <w:spacing w:val="0"/>
        </w:rPr>
        <w:tab/>
        <w:t xml:space="preserve">Finanční prostředky podle odstavce 3 poskytne ministerstvo na základě rozhodnutí adresovaného kraji, v němž se krajskému úřadu uloží poskytnout finanční prostředky jmenovitě uvedeným právnickým osobám, a to ve výši stanovené rozhodnutím. </w:t>
      </w:r>
    </w:p>
    <w:p w:rsidR="004E1E9C" w:rsidRPr="00A451D5" w:rsidRDefault="004E1E9C"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(5)</w:t>
      </w:r>
      <w:r w:rsidRPr="00A451D5">
        <w:rPr>
          <w:rFonts w:asciiTheme="minorHAnsi" w:hAnsiTheme="minorHAnsi" w:cstheme="minorHAnsi"/>
          <w:spacing w:val="0"/>
        </w:rPr>
        <w:tab/>
        <w:t xml:space="preserve">V případě, kdy příjemcem finančních prostředků státního rozpočtu je právnická osoba zřízená státem budou finanční prostředky poskytnuty </w:t>
      </w:r>
      <w:r w:rsidR="00C0303A" w:rsidRPr="00674B6E">
        <w:rPr>
          <w:rFonts w:ascii="Calibri" w:hAnsi="Calibri" w:cs="Calibri"/>
        </w:rPr>
        <w:t>formou příspěvku na provoz</w:t>
      </w:r>
      <w:r w:rsidR="00C0303A" w:rsidRPr="00A451D5">
        <w:rPr>
          <w:rFonts w:asciiTheme="minorHAnsi" w:hAnsiTheme="minorHAnsi" w:cstheme="minorHAnsi"/>
          <w:spacing w:val="0"/>
        </w:rPr>
        <w:t xml:space="preserve"> </w:t>
      </w:r>
      <w:r w:rsidRPr="00A451D5">
        <w:rPr>
          <w:rFonts w:asciiTheme="minorHAnsi" w:hAnsiTheme="minorHAnsi" w:cstheme="minorHAnsi"/>
          <w:spacing w:val="0"/>
        </w:rPr>
        <w:t>dle § 54 zákona č. 218/2000 Sb., o rozpočtových pravidlech. V případě, kdy příjemcem finančních prostředků státního rozpočtu je právnická osoba zřízená registrovanými církvemi a náboženskými společnostmi, budou finanční prostředky poskytnuty na základě rozhodnutí o poskytnutí dotace.</w:t>
      </w:r>
    </w:p>
    <w:p w:rsidR="003F4AB6" w:rsidRPr="00A451D5" w:rsidRDefault="003F4AB6" w:rsidP="003F4AB6">
      <w:pPr>
        <w:pStyle w:val="Odstavec"/>
        <w:rPr>
          <w:rFonts w:asciiTheme="minorHAnsi" w:hAnsiTheme="minorHAnsi" w:cstheme="minorHAnsi"/>
          <w:spacing w:val="0"/>
        </w:rPr>
      </w:pPr>
    </w:p>
    <w:p w:rsidR="0055350D"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(6)</w:t>
      </w:r>
      <w:r w:rsidRPr="00A451D5">
        <w:rPr>
          <w:rFonts w:asciiTheme="minorHAnsi" w:hAnsiTheme="minorHAnsi" w:cstheme="minorHAnsi"/>
          <w:spacing w:val="0"/>
        </w:rPr>
        <w:tab/>
      </w:r>
      <w:r w:rsidR="0055350D" w:rsidRPr="00A451D5">
        <w:rPr>
          <w:rFonts w:asciiTheme="minorHAnsi" w:hAnsiTheme="minorHAnsi" w:cstheme="minorHAnsi"/>
          <w:spacing w:val="0"/>
        </w:rPr>
        <w:t>Ž</w:t>
      </w:r>
      <w:r w:rsidRPr="00A451D5">
        <w:rPr>
          <w:rFonts w:asciiTheme="minorHAnsi" w:hAnsiTheme="minorHAnsi" w:cstheme="minorHAnsi"/>
          <w:spacing w:val="0"/>
        </w:rPr>
        <w:t>ádná z aktivit těchto projektů nesmí být financována zároveň z operačních programů spo</w:t>
      </w:r>
      <w:r w:rsidR="0055350D" w:rsidRPr="00A451D5">
        <w:rPr>
          <w:rFonts w:asciiTheme="minorHAnsi" w:hAnsiTheme="minorHAnsi" w:cstheme="minorHAnsi"/>
          <w:spacing w:val="0"/>
        </w:rPr>
        <w:t>lufinancovaných z Evropské unie.</w:t>
      </w:r>
    </w:p>
    <w:p w:rsidR="003F4AB6" w:rsidRPr="00A451D5" w:rsidRDefault="0055350D" w:rsidP="003F4AB6">
      <w:pPr>
        <w:pStyle w:val="Odstavec"/>
        <w:rPr>
          <w:rFonts w:asciiTheme="minorHAnsi" w:hAnsiTheme="minorHAnsi" w:cstheme="minorHAnsi"/>
          <w:spacing w:val="0"/>
        </w:rPr>
      </w:pPr>
      <w:r w:rsidRPr="00A451D5">
        <w:rPr>
          <w:rFonts w:asciiTheme="minorHAnsi" w:hAnsiTheme="minorHAnsi" w:cstheme="minorHAnsi"/>
          <w:spacing w:val="0"/>
        </w:rPr>
        <w:t xml:space="preserve"> </w:t>
      </w: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(7)</w:t>
      </w:r>
      <w:r w:rsidRPr="00A451D5">
        <w:rPr>
          <w:rFonts w:asciiTheme="minorHAnsi" w:hAnsiTheme="minorHAnsi" w:cstheme="minorHAnsi"/>
          <w:spacing w:val="0"/>
        </w:rPr>
        <w:tab/>
        <w:t>Uznatelnost nákladů spojených s realizací projektu tohoto programu je ode dne vydání rozhodnutí o udělení dotace neb</w:t>
      </w:r>
      <w:r w:rsidR="00775C0A" w:rsidRPr="00A451D5">
        <w:rPr>
          <w:rFonts w:asciiTheme="minorHAnsi" w:hAnsiTheme="minorHAnsi" w:cstheme="minorHAnsi"/>
          <w:spacing w:val="0"/>
        </w:rPr>
        <w:t>o vydáním rozpočtového opatření, které budou vydány nejpozději do 31. 3. 2015.</w:t>
      </w:r>
    </w:p>
    <w:p w:rsidR="003F4AB6" w:rsidRPr="00A451D5" w:rsidRDefault="003F4AB6" w:rsidP="003F4AB6">
      <w:pPr>
        <w:pStyle w:val="Nadpis2"/>
        <w:rPr>
          <w:rFonts w:asciiTheme="minorHAnsi" w:hAnsiTheme="minorHAnsi" w:cstheme="minorHAnsi"/>
          <w:sz w:val="22"/>
          <w:szCs w:val="22"/>
        </w:rPr>
      </w:pPr>
      <w:r w:rsidRPr="00A451D5">
        <w:rPr>
          <w:rFonts w:asciiTheme="minorHAnsi" w:hAnsiTheme="minorHAnsi" w:cstheme="minorHAnsi"/>
          <w:sz w:val="22"/>
          <w:szCs w:val="22"/>
        </w:rPr>
        <w:t>Čl. 6</w:t>
      </w:r>
    </w:p>
    <w:p w:rsidR="003F4AB6" w:rsidRPr="00A451D5" w:rsidRDefault="003F4AB6" w:rsidP="003F4AB6">
      <w:pPr>
        <w:pStyle w:val="Nadpis3"/>
        <w:rPr>
          <w:rFonts w:asciiTheme="minorHAnsi" w:hAnsiTheme="minorHAnsi" w:cstheme="minorHAnsi"/>
          <w:sz w:val="22"/>
          <w:szCs w:val="22"/>
        </w:rPr>
      </w:pPr>
      <w:r w:rsidRPr="00A451D5">
        <w:rPr>
          <w:rFonts w:asciiTheme="minorHAnsi" w:hAnsiTheme="minorHAnsi" w:cstheme="minorHAnsi"/>
          <w:sz w:val="22"/>
          <w:szCs w:val="22"/>
        </w:rPr>
        <w:t>Kontrola, vyúčtování a hodnocení schválených projektů:</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w:t>
      </w:r>
      <w:r w:rsidR="00637FB1" w:rsidRPr="00A451D5">
        <w:rPr>
          <w:rFonts w:asciiTheme="minorHAnsi" w:hAnsiTheme="minorHAnsi" w:cstheme="minorHAnsi"/>
          <w:spacing w:val="0"/>
        </w:rPr>
        <w:t>1</w:t>
      </w:r>
      <w:r w:rsidRPr="00A451D5">
        <w:rPr>
          <w:rFonts w:asciiTheme="minorHAnsi" w:hAnsiTheme="minorHAnsi" w:cstheme="minorHAnsi"/>
          <w:spacing w:val="0"/>
        </w:rPr>
        <w:t>)</w:t>
      </w:r>
      <w:r w:rsidRPr="00A451D5">
        <w:rPr>
          <w:rFonts w:asciiTheme="minorHAnsi" w:hAnsiTheme="minorHAnsi" w:cstheme="minorHAnsi"/>
          <w:spacing w:val="0"/>
        </w:rPr>
        <w:tab/>
        <w:t xml:space="preserve">Vyúčtování dotace poskytnuté </w:t>
      </w:r>
      <w:r w:rsidR="004E1E9C" w:rsidRPr="00A451D5">
        <w:rPr>
          <w:rFonts w:asciiTheme="minorHAnsi" w:hAnsiTheme="minorHAnsi" w:cstheme="minorHAnsi"/>
          <w:spacing w:val="0"/>
        </w:rPr>
        <w:t>dle tohoto programu se</w:t>
      </w:r>
      <w:r w:rsidR="00EF6693" w:rsidRPr="00A451D5">
        <w:rPr>
          <w:rFonts w:asciiTheme="minorHAnsi" w:hAnsiTheme="minorHAnsi" w:cstheme="minorHAnsi"/>
          <w:spacing w:val="0"/>
        </w:rPr>
        <w:t xml:space="preserve"> provede na formuláři, který je</w:t>
      </w:r>
      <w:r w:rsidR="001115BC" w:rsidRPr="00A451D5">
        <w:rPr>
          <w:rFonts w:asciiTheme="minorHAnsi" w:hAnsiTheme="minorHAnsi" w:cstheme="minorHAnsi"/>
          <w:spacing w:val="0"/>
        </w:rPr>
        <w:t> </w:t>
      </w:r>
      <w:r w:rsidR="00EF6693" w:rsidRPr="00A451D5">
        <w:rPr>
          <w:rFonts w:asciiTheme="minorHAnsi" w:hAnsiTheme="minorHAnsi" w:cstheme="minorHAnsi"/>
          <w:spacing w:val="0"/>
        </w:rPr>
        <w:t>v příloze č. 2.</w:t>
      </w:r>
      <w:r w:rsidRPr="00A451D5">
        <w:rPr>
          <w:rFonts w:asciiTheme="minorHAnsi" w:hAnsiTheme="minorHAnsi" w:cstheme="minorHAnsi"/>
          <w:spacing w:val="0"/>
        </w:rPr>
        <w:t xml:space="preserve"> </w:t>
      </w:r>
      <w:r w:rsidR="00EF6693" w:rsidRPr="00A451D5">
        <w:rPr>
          <w:rFonts w:asciiTheme="minorHAnsi" w:hAnsiTheme="minorHAnsi" w:cstheme="minorHAnsi"/>
          <w:spacing w:val="0"/>
        </w:rPr>
        <w:t>P</w:t>
      </w:r>
      <w:r w:rsidRPr="00A451D5">
        <w:rPr>
          <w:rFonts w:asciiTheme="minorHAnsi" w:hAnsiTheme="minorHAnsi" w:cstheme="minorHAnsi"/>
          <w:spacing w:val="0"/>
        </w:rPr>
        <w:t>odle vyhlášky č. 52/2008 Sb., kterou se stanoví zásady a termíny finančního vypořádání vztahů se státním rozpočtem, státními finančními aktivy nebo Národním fondem. Další pokyny k vyúčtování budou uvedeny v Rozhodnutí vydaném podle čl. 5 odst. 4 a 5.</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w:t>
      </w:r>
      <w:r w:rsidR="00637FB1" w:rsidRPr="00A451D5">
        <w:rPr>
          <w:rFonts w:asciiTheme="minorHAnsi" w:hAnsiTheme="minorHAnsi" w:cstheme="minorHAnsi"/>
          <w:spacing w:val="0"/>
        </w:rPr>
        <w:t>2</w:t>
      </w:r>
      <w:r w:rsidRPr="00A451D5">
        <w:rPr>
          <w:rFonts w:asciiTheme="minorHAnsi" w:hAnsiTheme="minorHAnsi" w:cstheme="minorHAnsi"/>
          <w:spacing w:val="0"/>
        </w:rPr>
        <w:t>)</w:t>
      </w:r>
      <w:r w:rsidRPr="00A451D5">
        <w:rPr>
          <w:rFonts w:asciiTheme="minorHAnsi" w:hAnsiTheme="minorHAnsi" w:cstheme="minorHAnsi"/>
          <w:spacing w:val="0"/>
        </w:rPr>
        <w:tab/>
        <w:t xml:space="preserve">Právnické osoby, které obdržely dotaci podle tohoto programu, provedou věcné vyhodnocení projektu na formuláři v Příloze č. 2 tohoto programu. Věcné vyhodnocení projektu zašle právnická osoba v písemné podobě na adresu místně příslušného krajského úřadu, a to nejpozději do 15. 2. 2016. </w:t>
      </w:r>
    </w:p>
    <w:p w:rsidR="003F4AB6" w:rsidRPr="00A451D5" w:rsidRDefault="003F4AB6" w:rsidP="003F4AB6">
      <w:pPr>
        <w:pStyle w:val="Odstavec"/>
        <w:rPr>
          <w:rFonts w:asciiTheme="minorHAnsi" w:hAnsiTheme="minorHAnsi" w:cstheme="minorHAnsi"/>
          <w:spacing w:val="0"/>
        </w:rPr>
      </w:pPr>
    </w:p>
    <w:p w:rsidR="003F4AB6" w:rsidRPr="00A451D5" w:rsidRDefault="003F4AB6" w:rsidP="003F4AB6">
      <w:pPr>
        <w:pStyle w:val="Odstavec"/>
        <w:rPr>
          <w:rFonts w:asciiTheme="minorHAnsi" w:hAnsiTheme="minorHAnsi" w:cstheme="minorHAnsi"/>
          <w:spacing w:val="0"/>
        </w:rPr>
      </w:pPr>
      <w:r w:rsidRPr="00A451D5">
        <w:rPr>
          <w:rFonts w:asciiTheme="minorHAnsi" w:hAnsiTheme="minorHAnsi" w:cstheme="minorHAnsi"/>
          <w:spacing w:val="0"/>
        </w:rPr>
        <w:t>(</w:t>
      </w:r>
      <w:r w:rsidR="00637FB1" w:rsidRPr="00A451D5">
        <w:rPr>
          <w:rFonts w:asciiTheme="minorHAnsi" w:hAnsiTheme="minorHAnsi" w:cstheme="minorHAnsi"/>
          <w:spacing w:val="0"/>
        </w:rPr>
        <w:t>3</w:t>
      </w:r>
      <w:r w:rsidRPr="00A451D5">
        <w:rPr>
          <w:rFonts w:asciiTheme="minorHAnsi" w:hAnsiTheme="minorHAnsi" w:cstheme="minorHAnsi"/>
          <w:spacing w:val="0"/>
        </w:rPr>
        <w:t>)</w:t>
      </w:r>
      <w:r w:rsidRPr="00A451D5">
        <w:rPr>
          <w:rFonts w:asciiTheme="minorHAnsi" w:hAnsiTheme="minorHAnsi" w:cstheme="minorHAnsi"/>
          <w:spacing w:val="0"/>
        </w:rPr>
        <w:tab/>
        <w:t>Dotaci mohou právnické osoby použít pouze v roce 2015 a v rámci finančního vypořádání jsou povinny ji za daný rozpočtový rok v plné výši vypořádat.</w:t>
      </w:r>
    </w:p>
    <w:p w:rsidR="003F4AB6" w:rsidRPr="00A451D5" w:rsidRDefault="003F4AB6" w:rsidP="003F4AB6">
      <w:pPr>
        <w:pStyle w:val="Nadpis2"/>
        <w:rPr>
          <w:rFonts w:asciiTheme="minorHAnsi" w:hAnsiTheme="minorHAnsi" w:cstheme="minorHAnsi"/>
          <w:sz w:val="22"/>
          <w:szCs w:val="22"/>
        </w:rPr>
      </w:pPr>
      <w:r w:rsidRPr="00A451D5">
        <w:rPr>
          <w:rFonts w:asciiTheme="minorHAnsi" w:hAnsiTheme="minorHAnsi" w:cstheme="minorHAnsi"/>
          <w:sz w:val="22"/>
          <w:szCs w:val="22"/>
        </w:rPr>
        <w:t>Čl. 7</w:t>
      </w:r>
    </w:p>
    <w:p w:rsidR="003F4AB6" w:rsidRPr="00A451D5" w:rsidRDefault="003F4AB6" w:rsidP="003F4AB6">
      <w:pPr>
        <w:pStyle w:val="Nadpis3"/>
        <w:rPr>
          <w:rFonts w:asciiTheme="minorHAnsi" w:hAnsiTheme="minorHAnsi" w:cstheme="minorHAnsi"/>
          <w:sz w:val="22"/>
          <w:szCs w:val="22"/>
        </w:rPr>
      </w:pPr>
      <w:r w:rsidRPr="00A451D5">
        <w:rPr>
          <w:rFonts w:asciiTheme="minorHAnsi" w:hAnsiTheme="minorHAnsi" w:cstheme="minorHAnsi"/>
          <w:sz w:val="22"/>
          <w:szCs w:val="22"/>
        </w:rPr>
        <w:t>Účinnost</w:t>
      </w:r>
    </w:p>
    <w:p w:rsidR="003F4AB6" w:rsidRPr="00A451D5" w:rsidRDefault="003F4AB6" w:rsidP="003F4AB6">
      <w:pPr>
        <w:rPr>
          <w:rFonts w:asciiTheme="minorHAnsi" w:hAnsiTheme="minorHAnsi" w:cstheme="minorHAnsi"/>
          <w:sz w:val="22"/>
          <w:szCs w:val="22"/>
        </w:rPr>
      </w:pPr>
    </w:p>
    <w:p w:rsidR="003F4AB6" w:rsidRPr="00A451D5" w:rsidRDefault="003F4AB6" w:rsidP="003F4AB6">
      <w:pPr>
        <w:pStyle w:val="Odstavec"/>
        <w:jc w:val="center"/>
        <w:rPr>
          <w:rFonts w:asciiTheme="minorHAnsi" w:hAnsiTheme="minorHAnsi" w:cstheme="minorHAnsi"/>
          <w:spacing w:val="0"/>
        </w:rPr>
      </w:pPr>
      <w:r w:rsidRPr="00A451D5">
        <w:rPr>
          <w:rFonts w:asciiTheme="minorHAnsi" w:hAnsiTheme="minorHAnsi" w:cstheme="minorHAnsi"/>
          <w:spacing w:val="0"/>
        </w:rPr>
        <w:t>Tento rozvojový program nabývá účinnosti dnem</w:t>
      </w:r>
      <w:r w:rsidR="000D193C">
        <w:rPr>
          <w:rFonts w:asciiTheme="minorHAnsi" w:hAnsiTheme="minorHAnsi" w:cstheme="minorHAnsi"/>
          <w:spacing w:val="0"/>
        </w:rPr>
        <w:t xml:space="preserve"> 29.</w:t>
      </w:r>
      <w:r w:rsidR="000B48B5">
        <w:rPr>
          <w:rFonts w:asciiTheme="minorHAnsi" w:hAnsiTheme="minorHAnsi" w:cstheme="minorHAnsi"/>
          <w:spacing w:val="0"/>
        </w:rPr>
        <w:t xml:space="preserve"> srpna 2014</w:t>
      </w:r>
    </w:p>
    <w:p w:rsidR="003F4AB6" w:rsidRDefault="003F4AB6" w:rsidP="003F4AB6">
      <w:pPr>
        <w:pStyle w:val="Odstavec"/>
        <w:rPr>
          <w:rFonts w:asciiTheme="minorHAnsi" w:hAnsiTheme="minorHAnsi" w:cstheme="minorHAnsi"/>
          <w:spacing w:val="0"/>
        </w:rPr>
      </w:pPr>
    </w:p>
    <w:p w:rsidR="00864909" w:rsidRDefault="00864909" w:rsidP="003F4AB6">
      <w:pPr>
        <w:pStyle w:val="Odstavec"/>
        <w:rPr>
          <w:rFonts w:asciiTheme="minorHAnsi" w:hAnsiTheme="minorHAnsi" w:cstheme="minorHAnsi"/>
          <w:spacing w:val="0"/>
        </w:rPr>
      </w:pPr>
    </w:p>
    <w:p w:rsidR="00864909" w:rsidRDefault="00864909" w:rsidP="003F4AB6">
      <w:pPr>
        <w:pStyle w:val="Odstavec"/>
        <w:rPr>
          <w:rFonts w:asciiTheme="minorHAnsi" w:hAnsiTheme="minorHAnsi" w:cstheme="minorHAnsi"/>
          <w:spacing w:val="0"/>
        </w:rPr>
      </w:pPr>
    </w:p>
    <w:p w:rsidR="00864909" w:rsidRPr="00A451D5" w:rsidRDefault="00864909" w:rsidP="003F4AB6">
      <w:pPr>
        <w:pStyle w:val="Odstavec"/>
        <w:rPr>
          <w:rFonts w:asciiTheme="minorHAnsi" w:hAnsiTheme="minorHAnsi" w:cstheme="minorHAnsi"/>
          <w:spacing w:val="0"/>
        </w:rPr>
      </w:pPr>
    </w:p>
    <w:p w:rsidR="003F4AB6" w:rsidRPr="00A451D5" w:rsidRDefault="00A451D5" w:rsidP="00322697">
      <w:pPr>
        <w:pStyle w:val="Odstavec"/>
        <w:jc w:val="center"/>
        <w:rPr>
          <w:rFonts w:asciiTheme="minorHAnsi" w:hAnsiTheme="minorHAnsi" w:cstheme="minorHAnsi"/>
          <w:spacing w:val="0"/>
        </w:rPr>
      </w:pPr>
      <w:r w:rsidRPr="00A451D5">
        <w:rPr>
          <w:rFonts w:asciiTheme="minorHAnsi" w:hAnsiTheme="minorHAnsi" w:cstheme="minorHAnsi"/>
          <w:spacing w:val="0"/>
        </w:rPr>
        <w:t xml:space="preserve">Mgr. Jaroslav </w:t>
      </w:r>
      <w:proofErr w:type="spellStart"/>
      <w:r w:rsidRPr="00A451D5">
        <w:rPr>
          <w:rFonts w:asciiTheme="minorHAnsi" w:hAnsiTheme="minorHAnsi" w:cstheme="minorHAnsi"/>
          <w:spacing w:val="0"/>
        </w:rPr>
        <w:t>Fidrmuc</w:t>
      </w:r>
      <w:proofErr w:type="spellEnd"/>
    </w:p>
    <w:p w:rsidR="003F4AB6" w:rsidRPr="00A451D5" w:rsidRDefault="003F4AB6" w:rsidP="003F4AB6">
      <w:pPr>
        <w:pStyle w:val="Odstavec"/>
        <w:jc w:val="center"/>
        <w:rPr>
          <w:rFonts w:asciiTheme="minorHAnsi" w:hAnsiTheme="minorHAnsi" w:cstheme="minorHAnsi"/>
          <w:spacing w:val="0"/>
        </w:rPr>
      </w:pPr>
      <w:r w:rsidRPr="00A451D5">
        <w:rPr>
          <w:rFonts w:asciiTheme="minorHAnsi" w:hAnsiTheme="minorHAnsi" w:cstheme="minorHAnsi"/>
          <w:spacing w:val="0"/>
        </w:rPr>
        <w:t xml:space="preserve">náměstek ministra </w:t>
      </w:r>
    </w:p>
    <w:p w:rsidR="00804BBD" w:rsidRDefault="00804BBD">
      <w:pPr>
        <w:rPr>
          <w:rFonts w:asciiTheme="minorHAnsi" w:hAnsiTheme="minorHAnsi" w:cstheme="minorHAnsi"/>
        </w:rPr>
      </w:pPr>
      <w:r>
        <w:rPr>
          <w:rFonts w:asciiTheme="minorHAnsi" w:hAnsiTheme="minorHAnsi" w:cstheme="minorHAnsi"/>
        </w:rPr>
        <w:br w:type="page"/>
      </w:r>
    </w:p>
    <w:p w:rsidR="003F4AB6" w:rsidRPr="000B5A58" w:rsidRDefault="003F4AB6" w:rsidP="003F4AB6">
      <w:pPr>
        <w:pStyle w:val="Nadpis2"/>
        <w:pageBreakBefore/>
        <w:spacing w:before="0"/>
        <w:rPr>
          <w:rFonts w:asciiTheme="minorHAnsi" w:hAnsiTheme="minorHAnsi" w:cstheme="minorHAnsi"/>
        </w:rPr>
      </w:pPr>
      <w:r w:rsidRPr="000B5A58">
        <w:rPr>
          <w:rFonts w:asciiTheme="minorHAnsi" w:hAnsiTheme="minorHAnsi" w:cstheme="minorHAnsi"/>
        </w:rPr>
        <w:t>Příloha č. 1</w:t>
      </w:r>
      <w:r w:rsidRPr="000B5A58">
        <w:rPr>
          <w:rFonts w:asciiTheme="minorHAnsi" w:hAnsiTheme="minorHAnsi" w:cstheme="minorHAnsi"/>
        </w:rPr>
        <w:br/>
        <w:t>Žádost právnické osoby o poskytnutí finančních prostředků ze státního rozpočtu v roce 2015</w:t>
      </w:r>
    </w:p>
    <w:p w:rsidR="003F4AB6" w:rsidRPr="000B5A58" w:rsidRDefault="003F4AB6" w:rsidP="003F4AB6">
      <w:pPr>
        <w:pStyle w:val="Odstavec"/>
        <w:jc w:val="right"/>
        <w:rPr>
          <w:rFonts w:asciiTheme="minorHAnsi" w:hAnsiTheme="minorHAnsi" w:cstheme="minorHAnsi"/>
          <w:spacing w:val="0"/>
        </w:rPr>
      </w:pPr>
    </w:p>
    <w:p w:rsidR="003F4AB6" w:rsidRPr="000B5A58" w:rsidRDefault="003F4AB6" w:rsidP="003F4AB6">
      <w:pPr>
        <w:pStyle w:val="Odstavec"/>
        <w:jc w:val="right"/>
        <w:rPr>
          <w:rFonts w:asciiTheme="minorHAnsi" w:hAnsiTheme="minorHAnsi" w:cstheme="minorHAnsi"/>
          <w:spacing w:val="0"/>
        </w:rPr>
      </w:pPr>
      <w:r w:rsidRPr="000B5A58">
        <w:rPr>
          <w:rFonts w:asciiTheme="minorHAnsi" w:hAnsiTheme="minorHAnsi" w:cstheme="minorHAnsi"/>
          <w:spacing w:val="0"/>
        </w:rPr>
        <w:t>Evidenční číslo:……………………………………………………</w:t>
      </w:r>
    </w:p>
    <w:p w:rsidR="003F4AB6" w:rsidRPr="000B5A58" w:rsidRDefault="003F4AB6" w:rsidP="003F4AB6">
      <w:pPr>
        <w:pStyle w:val="Odstavec"/>
        <w:jc w:val="right"/>
        <w:rPr>
          <w:rFonts w:asciiTheme="minorHAnsi" w:hAnsiTheme="minorHAnsi" w:cstheme="minorHAnsi"/>
          <w:spacing w:val="0"/>
        </w:rPr>
      </w:pPr>
      <w:r w:rsidRPr="000B5A58">
        <w:rPr>
          <w:rFonts w:asciiTheme="minorHAnsi" w:hAnsiTheme="minorHAnsi" w:cstheme="minorHAnsi"/>
          <w:spacing w:val="0"/>
        </w:rPr>
        <w:t>(doplní MŠMT)</w:t>
      </w: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88"/>
        <w:gridCol w:w="337"/>
        <w:gridCol w:w="3119"/>
        <w:gridCol w:w="425"/>
        <w:gridCol w:w="425"/>
        <w:gridCol w:w="709"/>
        <w:gridCol w:w="2693"/>
      </w:tblGrid>
      <w:tr w:rsidR="003F4AB6" w:rsidRPr="000B5A58" w:rsidTr="00446136">
        <w:trPr>
          <w:cantSplit/>
          <w:trHeight w:val="405"/>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Název poskytovatele dotace</w:t>
            </w:r>
          </w:p>
        </w:tc>
        <w:tc>
          <w:tcPr>
            <w:tcW w:w="7796" w:type="dxa"/>
            <w:gridSpan w:val="7"/>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Ministerstvo školství, mládeže a tělovýchovy</w:t>
            </w:r>
          </w:p>
        </w:tc>
      </w:tr>
      <w:tr w:rsidR="003F4AB6" w:rsidRPr="000B5A58" w:rsidTr="00446136">
        <w:trPr>
          <w:cantSplit/>
          <w:trHeight w:val="513"/>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Název rozvojového programu</w:t>
            </w:r>
          </w:p>
        </w:tc>
        <w:tc>
          <w:tcPr>
            <w:tcW w:w="7796" w:type="dxa"/>
            <w:gridSpan w:val="7"/>
          </w:tcPr>
          <w:p w:rsidR="003F4AB6" w:rsidRPr="000B5A58" w:rsidRDefault="003F4AB6" w:rsidP="00446136">
            <w:pPr>
              <w:pStyle w:val="Texttabulka"/>
              <w:rPr>
                <w:rFonts w:asciiTheme="minorHAnsi" w:hAnsiTheme="minorHAnsi" w:cstheme="minorHAnsi"/>
                <w:b/>
                <w:bCs/>
              </w:rPr>
            </w:pPr>
            <w:r w:rsidRPr="000B5A58">
              <w:rPr>
                <w:rFonts w:asciiTheme="minorHAnsi" w:hAnsiTheme="minorHAnsi" w:cstheme="minorHAnsi"/>
                <w:b/>
                <w:bCs/>
              </w:rPr>
              <w:t>Rozvojový program Podpora logopedické prevence v předškolním vzdělávání v roce 2015</w:t>
            </w:r>
          </w:p>
        </w:tc>
      </w:tr>
      <w:tr w:rsidR="003F4AB6" w:rsidRPr="000B5A58" w:rsidTr="00446136">
        <w:trPr>
          <w:cantSplit/>
        </w:trPr>
        <w:tc>
          <w:tcPr>
            <w:tcW w:w="9781" w:type="dxa"/>
            <w:gridSpan w:val="8"/>
          </w:tcPr>
          <w:p w:rsidR="003F4AB6" w:rsidRPr="00206ECA" w:rsidRDefault="003F4AB6" w:rsidP="00446136">
            <w:pPr>
              <w:pStyle w:val="Nadpis4tabulka"/>
              <w:rPr>
                <w:rFonts w:asciiTheme="minorHAnsi" w:hAnsiTheme="minorHAnsi" w:cstheme="minorHAnsi"/>
                <w:sz w:val="20"/>
                <w:szCs w:val="20"/>
              </w:rPr>
            </w:pPr>
            <w:r w:rsidRPr="00206ECA">
              <w:rPr>
                <w:rFonts w:asciiTheme="minorHAnsi" w:hAnsiTheme="minorHAnsi" w:cstheme="minorHAnsi"/>
                <w:sz w:val="20"/>
                <w:szCs w:val="20"/>
              </w:rPr>
              <w:t>1. Identifikační údaje o předkládající právnické osobě</w:t>
            </w: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Název právnické osoby</w:t>
            </w:r>
          </w:p>
        </w:tc>
        <w:tc>
          <w:tcPr>
            <w:tcW w:w="7796" w:type="dxa"/>
            <w:gridSpan w:val="7"/>
          </w:tcPr>
          <w:p w:rsidR="003F4AB6" w:rsidRPr="000B5A58" w:rsidRDefault="003F4AB6" w:rsidP="00446136">
            <w:pPr>
              <w:pStyle w:val="Texttabulka"/>
              <w:rPr>
                <w:rFonts w:asciiTheme="minorHAnsi" w:hAnsiTheme="minorHAnsi" w:cstheme="minorHAnsi"/>
              </w:rPr>
            </w:pPr>
          </w:p>
        </w:tc>
      </w:tr>
      <w:tr w:rsidR="00EF627A" w:rsidRPr="000B5A58" w:rsidTr="00446136">
        <w:trPr>
          <w:cantSplit/>
        </w:trPr>
        <w:tc>
          <w:tcPr>
            <w:tcW w:w="1985" w:type="dxa"/>
          </w:tcPr>
          <w:p w:rsidR="00EF627A" w:rsidRPr="000B5A58" w:rsidRDefault="00EF627A" w:rsidP="00446136">
            <w:pPr>
              <w:pStyle w:val="Texttabulka"/>
              <w:rPr>
                <w:rFonts w:asciiTheme="minorHAnsi" w:hAnsiTheme="minorHAnsi" w:cstheme="minorHAnsi"/>
              </w:rPr>
            </w:pPr>
            <w:r>
              <w:rPr>
                <w:rFonts w:asciiTheme="minorHAnsi" w:hAnsiTheme="minorHAnsi" w:cstheme="minorHAnsi"/>
              </w:rPr>
              <w:t>Právní forma žadatele</w:t>
            </w:r>
          </w:p>
        </w:tc>
        <w:tc>
          <w:tcPr>
            <w:tcW w:w="7796" w:type="dxa"/>
            <w:gridSpan w:val="7"/>
          </w:tcPr>
          <w:p w:rsidR="00EF627A" w:rsidRPr="000B5A58" w:rsidRDefault="00EF627A"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Obec</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PSČ</w:t>
            </w:r>
          </w:p>
        </w:tc>
        <w:tc>
          <w:tcPr>
            <w:tcW w:w="3544" w:type="dxa"/>
            <w:gridSpan w:val="3"/>
          </w:tcPr>
          <w:p w:rsidR="003F4AB6" w:rsidRPr="000B5A58" w:rsidRDefault="003F4AB6" w:rsidP="00446136">
            <w:pPr>
              <w:pStyle w:val="Texttabulka"/>
              <w:rPr>
                <w:rFonts w:asciiTheme="minorHAnsi" w:hAnsiTheme="minorHAnsi" w:cstheme="minorHAnsi"/>
              </w:rPr>
            </w:pPr>
          </w:p>
        </w:tc>
        <w:tc>
          <w:tcPr>
            <w:tcW w:w="850" w:type="dxa"/>
            <w:gridSpan w:val="2"/>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Kraj</w:t>
            </w:r>
          </w:p>
        </w:tc>
        <w:tc>
          <w:tcPr>
            <w:tcW w:w="3402" w:type="dxa"/>
            <w:gridSpan w:val="2"/>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Ulice</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EF627A">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Č.</w:t>
            </w:r>
            <w:r w:rsidR="007208B3">
              <w:rPr>
                <w:rFonts w:asciiTheme="minorHAnsi" w:hAnsiTheme="minorHAnsi" w:cstheme="minorHAnsi"/>
              </w:rPr>
              <w:t xml:space="preserve"> </w:t>
            </w:r>
            <w:r w:rsidRPr="000B5A58">
              <w:rPr>
                <w:rFonts w:asciiTheme="minorHAnsi" w:hAnsiTheme="minorHAnsi" w:cstheme="minorHAnsi"/>
              </w:rPr>
              <w:t>p.</w:t>
            </w:r>
          </w:p>
        </w:tc>
        <w:tc>
          <w:tcPr>
            <w:tcW w:w="3544" w:type="dxa"/>
            <w:gridSpan w:val="3"/>
          </w:tcPr>
          <w:p w:rsidR="003F4AB6" w:rsidRPr="000B5A58" w:rsidRDefault="003F4AB6" w:rsidP="00446136">
            <w:pPr>
              <w:pStyle w:val="Texttabulka"/>
              <w:rPr>
                <w:rFonts w:asciiTheme="minorHAnsi" w:hAnsiTheme="minorHAnsi" w:cstheme="minorHAnsi"/>
              </w:rPr>
            </w:pPr>
          </w:p>
        </w:tc>
        <w:tc>
          <w:tcPr>
            <w:tcW w:w="1559" w:type="dxa"/>
            <w:gridSpan w:val="3"/>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Č.</w:t>
            </w:r>
            <w:r w:rsidR="007208B3">
              <w:rPr>
                <w:rFonts w:asciiTheme="minorHAnsi" w:hAnsiTheme="minorHAnsi" w:cstheme="minorHAnsi"/>
              </w:rPr>
              <w:t xml:space="preserve"> </w:t>
            </w:r>
            <w:r w:rsidRPr="000B5A58">
              <w:rPr>
                <w:rFonts w:asciiTheme="minorHAnsi" w:hAnsiTheme="minorHAnsi" w:cstheme="minorHAnsi"/>
              </w:rPr>
              <w:t>o.</w:t>
            </w:r>
          </w:p>
        </w:tc>
        <w:tc>
          <w:tcPr>
            <w:tcW w:w="2693" w:type="dxa"/>
          </w:tcPr>
          <w:p w:rsidR="003F4AB6" w:rsidRPr="000B5A58" w:rsidRDefault="003F4AB6" w:rsidP="00446136">
            <w:pPr>
              <w:pStyle w:val="Texttabulka"/>
              <w:rPr>
                <w:rFonts w:asciiTheme="minorHAnsi" w:hAnsiTheme="minorHAnsi" w:cstheme="minorHAnsi"/>
              </w:rPr>
            </w:pPr>
          </w:p>
        </w:tc>
      </w:tr>
      <w:tr w:rsidR="003F4AB6" w:rsidRPr="000B5A58" w:rsidTr="00EF627A">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Telefon</w:t>
            </w:r>
          </w:p>
        </w:tc>
        <w:tc>
          <w:tcPr>
            <w:tcW w:w="3544" w:type="dxa"/>
            <w:gridSpan w:val="3"/>
          </w:tcPr>
          <w:p w:rsidR="003F4AB6" w:rsidRPr="000B5A58" w:rsidRDefault="003F4AB6" w:rsidP="00446136">
            <w:pPr>
              <w:pStyle w:val="Texttabulka"/>
              <w:rPr>
                <w:rFonts w:asciiTheme="minorHAnsi" w:hAnsiTheme="minorHAnsi" w:cstheme="minorHAnsi"/>
              </w:rPr>
            </w:pPr>
          </w:p>
        </w:tc>
        <w:tc>
          <w:tcPr>
            <w:tcW w:w="1559" w:type="dxa"/>
            <w:gridSpan w:val="3"/>
          </w:tcPr>
          <w:p w:rsidR="003F4AB6" w:rsidRPr="000B5A58" w:rsidRDefault="00EF627A" w:rsidP="00446136">
            <w:pPr>
              <w:pStyle w:val="Texttabulka"/>
              <w:rPr>
                <w:rFonts w:asciiTheme="minorHAnsi" w:hAnsiTheme="minorHAnsi" w:cstheme="minorHAnsi"/>
              </w:rPr>
            </w:pPr>
            <w:r>
              <w:rPr>
                <w:rFonts w:asciiTheme="minorHAnsi" w:hAnsiTheme="minorHAnsi" w:cstheme="minorHAnsi"/>
              </w:rPr>
              <w:t>Počet dětí v PV*</w:t>
            </w:r>
          </w:p>
        </w:tc>
        <w:tc>
          <w:tcPr>
            <w:tcW w:w="2693" w:type="dxa"/>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E-mail</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B42CEA" w:rsidP="00446136">
            <w:pPr>
              <w:pStyle w:val="Texttabulka"/>
              <w:rPr>
                <w:rFonts w:asciiTheme="minorHAnsi" w:hAnsiTheme="minorHAnsi" w:cstheme="minorHAnsi"/>
              </w:rPr>
            </w:pPr>
            <w:r>
              <w:rPr>
                <w:rFonts w:asciiTheme="minorHAnsi" w:hAnsiTheme="minorHAnsi" w:cstheme="minorHAnsi"/>
              </w:rPr>
              <w:t>Prezentace na i</w:t>
            </w:r>
            <w:r w:rsidR="003F4AB6" w:rsidRPr="000B5A58">
              <w:rPr>
                <w:rFonts w:asciiTheme="minorHAnsi" w:hAnsiTheme="minorHAnsi" w:cstheme="minorHAnsi"/>
              </w:rPr>
              <w:t>nternetu</w:t>
            </w:r>
            <w:r w:rsidR="00990C3F">
              <w:rPr>
                <w:rFonts w:asciiTheme="minorHAnsi" w:hAnsiTheme="minorHAnsi" w:cstheme="minorHAnsi"/>
              </w:rPr>
              <w:t xml:space="preserve"> (nepovinné)</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IČ</w:t>
            </w:r>
          </w:p>
        </w:tc>
        <w:tc>
          <w:tcPr>
            <w:tcW w:w="3544" w:type="dxa"/>
            <w:gridSpan w:val="3"/>
          </w:tcPr>
          <w:p w:rsidR="003F4AB6" w:rsidRPr="000B5A58" w:rsidRDefault="003F4AB6" w:rsidP="00446136">
            <w:pPr>
              <w:pStyle w:val="Texttabulka"/>
              <w:rPr>
                <w:rFonts w:asciiTheme="minorHAnsi" w:hAnsiTheme="minorHAnsi" w:cstheme="minorHAnsi"/>
              </w:rPr>
            </w:pPr>
          </w:p>
        </w:tc>
        <w:tc>
          <w:tcPr>
            <w:tcW w:w="850" w:type="dxa"/>
            <w:gridSpan w:val="2"/>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IZO</w:t>
            </w:r>
          </w:p>
        </w:tc>
        <w:tc>
          <w:tcPr>
            <w:tcW w:w="3402" w:type="dxa"/>
            <w:gridSpan w:val="2"/>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Číslo účtu</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u peněžního ústavu</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Adresa příslušného finančního úřadu</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Zřizovatel právnické osoby</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Adresa zřizovatele školy</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2. Ředitel/</w:t>
            </w:r>
            <w:proofErr w:type="spellStart"/>
            <w:r w:rsidRPr="000B5A58">
              <w:rPr>
                <w:rFonts w:asciiTheme="minorHAnsi" w:hAnsiTheme="minorHAnsi" w:cstheme="minorHAnsi"/>
              </w:rPr>
              <w:t>ka</w:t>
            </w:r>
            <w:proofErr w:type="spellEnd"/>
            <w:r w:rsidRPr="000B5A58">
              <w:rPr>
                <w:rFonts w:asciiTheme="minorHAnsi" w:hAnsiTheme="minorHAnsi" w:cstheme="minorHAnsi"/>
              </w:rPr>
              <w:t xml:space="preserve"> školy</w:t>
            </w: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Jméno ředitelky/ředitele školy</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Telefon</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Email</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 Podrobný popis projektu</w:t>
            </w: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Název projektu</w:t>
            </w:r>
            <w:r w:rsidRPr="000B5A58">
              <w:rPr>
                <w:rFonts w:asciiTheme="minorHAnsi" w:hAnsiTheme="minorHAnsi" w:cstheme="minorHAnsi"/>
              </w:rPr>
              <w:br/>
              <w:t>(max. 140 znaků)</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1985"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Anotace projektu (max. 600 znaků, může být zveřejněna)</w:t>
            </w:r>
          </w:p>
        </w:tc>
        <w:tc>
          <w:tcPr>
            <w:tcW w:w="7796" w:type="dxa"/>
            <w:gridSpan w:val="7"/>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3.1 Cíl / cíle projektu a jeho zdůvodnění, analýza potřeb</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3.2 Stručný popis současného stavu problematiky, kterou projekt řeší; souvislost projektu s ostatní činností školy nebo s projekty, které škola realizuje</w:t>
            </w:r>
          </w:p>
        </w:tc>
      </w:tr>
      <w:tr w:rsidR="003F4AB6" w:rsidRPr="000B5A58" w:rsidTr="00446136">
        <w:trPr>
          <w:cantSplit/>
          <w:trHeight w:val="250"/>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3.3 Vymezení aktivit, které bude projekt realizovat</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3.4 Rozsah záměru (počet zapojených dětí, žáků a učitelů školy – v %; přibližný počet osob, na který bude mít projekt dopad; jiné údaje)</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3.5 Podrobný časový a pracovní harmonogram realizace projektu a jeho částí</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3.6 Materiální a personální zabezpečení projektu, včetně organizace a řízení projektu a mechanismů průběžné kontroly realizace projektu</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3.7 Definice konkrétních a měřitelných výstupů, které budou výsledkem projektu</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3.8 Veškeré další podstatné údaje o projektu, zejména informace o tom, jakým způsobem bude prezentována dotace ministerstva ve výstupech projektu</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3.9 Celkový rozpočet na realizaci projektu a podrobný rozpočet požadované dotace rozpracovaný v položkovém členění rozpočtové skladby</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 xml:space="preserve">Celkový rozpočet projektu zahrnuje vlastní vklad žadatele projektu a dotaci od ministerstva. </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3.10 Zdůvodnění jednotlivých položek rozpočtu, zejména podrobné zdůvodnění osobních nákladů</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Mzdové prostředky musí odpovídat nařízení vlády č. 564/2006 Sb., o platových poměrech zaměstnanců ve veřejných službách a správě.</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3.11. Odpovědný řešitel projektu (jméno, odborné zaměření, délka pedagogické praxe)</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4. Celkový rozpočet projektu a celkový rozpočet dotace požadované od ministerstva v roce 2015 (v Kč)</w:t>
            </w:r>
          </w:p>
        </w:tc>
      </w:tr>
      <w:tr w:rsidR="003F4AB6" w:rsidRPr="000B5A58" w:rsidTr="00446136">
        <w:trPr>
          <w:cantSplit/>
        </w:trPr>
        <w:tc>
          <w:tcPr>
            <w:tcW w:w="2410" w:type="dxa"/>
            <w:gridSpan w:val="3"/>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Druh výdajů</w:t>
            </w:r>
          </w:p>
        </w:tc>
        <w:tc>
          <w:tcPr>
            <w:tcW w:w="3544" w:type="dxa"/>
            <w:gridSpan w:val="2"/>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celkem (včetně vlastního vkladu žadatele)</w:t>
            </w:r>
          </w:p>
        </w:tc>
        <w:tc>
          <w:tcPr>
            <w:tcW w:w="3827" w:type="dxa"/>
            <w:gridSpan w:val="3"/>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z toho požadovaná dotace</w:t>
            </w:r>
          </w:p>
        </w:tc>
      </w:tr>
      <w:tr w:rsidR="003F4AB6" w:rsidRPr="000B5A58" w:rsidTr="00446136">
        <w:trPr>
          <w:cantSplit/>
        </w:trPr>
        <w:tc>
          <w:tcPr>
            <w:tcW w:w="2410" w:type="dxa"/>
            <w:gridSpan w:val="3"/>
          </w:tcPr>
          <w:p w:rsidR="003F4AB6" w:rsidRPr="000B5A58" w:rsidRDefault="003F4AB6" w:rsidP="00446136">
            <w:pPr>
              <w:pStyle w:val="Texttabulka"/>
              <w:rPr>
                <w:rFonts w:asciiTheme="minorHAnsi" w:hAnsiTheme="minorHAnsi" w:cstheme="minorHAnsi"/>
                <w:b/>
              </w:rPr>
            </w:pPr>
            <w:r w:rsidRPr="000B5A58">
              <w:rPr>
                <w:rFonts w:asciiTheme="minorHAnsi" w:hAnsiTheme="minorHAnsi" w:cstheme="minorHAnsi"/>
                <w:b/>
              </w:rPr>
              <w:t>Neinvestiční výdaje celkem</w:t>
            </w:r>
          </w:p>
        </w:tc>
        <w:tc>
          <w:tcPr>
            <w:tcW w:w="3544" w:type="dxa"/>
            <w:gridSpan w:val="2"/>
          </w:tcPr>
          <w:p w:rsidR="003F4AB6" w:rsidRPr="000B5A58" w:rsidRDefault="003F4AB6" w:rsidP="00446136">
            <w:pPr>
              <w:pStyle w:val="Texttabulka"/>
              <w:tabs>
                <w:tab w:val="decimal" w:pos="1355"/>
              </w:tabs>
              <w:rPr>
                <w:rFonts w:asciiTheme="minorHAnsi" w:hAnsiTheme="minorHAnsi" w:cstheme="minorHAnsi"/>
              </w:rPr>
            </w:pPr>
          </w:p>
        </w:tc>
        <w:tc>
          <w:tcPr>
            <w:tcW w:w="3827" w:type="dxa"/>
            <w:gridSpan w:val="3"/>
          </w:tcPr>
          <w:p w:rsidR="003F4AB6" w:rsidRPr="000B5A58" w:rsidRDefault="003F4AB6" w:rsidP="00446136">
            <w:pPr>
              <w:pStyle w:val="Texttabulka"/>
              <w:tabs>
                <w:tab w:val="decimal" w:pos="1355"/>
              </w:tabs>
              <w:rPr>
                <w:rFonts w:asciiTheme="minorHAnsi" w:hAnsiTheme="minorHAnsi" w:cstheme="minorHAnsi"/>
              </w:rPr>
            </w:pPr>
          </w:p>
        </w:tc>
      </w:tr>
      <w:tr w:rsidR="003F4AB6" w:rsidRPr="000B5A58" w:rsidTr="00446136">
        <w:trPr>
          <w:cantSplit/>
        </w:trPr>
        <w:tc>
          <w:tcPr>
            <w:tcW w:w="2410" w:type="dxa"/>
            <w:gridSpan w:val="3"/>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 xml:space="preserve"> -    z toho platy</w:t>
            </w:r>
            <w:r w:rsidR="00B42CEA">
              <w:rPr>
                <w:rFonts w:asciiTheme="minorHAnsi" w:hAnsiTheme="minorHAnsi" w:cstheme="minorHAnsi"/>
              </w:rPr>
              <w:t>/mzdy</w:t>
            </w:r>
          </w:p>
        </w:tc>
        <w:tc>
          <w:tcPr>
            <w:tcW w:w="3544" w:type="dxa"/>
            <w:gridSpan w:val="2"/>
          </w:tcPr>
          <w:p w:rsidR="003F4AB6" w:rsidRPr="000B5A58" w:rsidRDefault="003F4AB6" w:rsidP="00446136">
            <w:pPr>
              <w:pStyle w:val="Texttabulka"/>
              <w:tabs>
                <w:tab w:val="decimal" w:pos="1355"/>
              </w:tabs>
              <w:rPr>
                <w:rFonts w:asciiTheme="minorHAnsi" w:hAnsiTheme="minorHAnsi" w:cstheme="minorHAnsi"/>
              </w:rPr>
            </w:pPr>
          </w:p>
        </w:tc>
        <w:tc>
          <w:tcPr>
            <w:tcW w:w="3827" w:type="dxa"/>
            <w:gridSpan w:val="3"/>
          </w:tcPr>
          <w:p w:rsidR="003F4AB6" w:rsidRPr="000B5A58" w:rsidRDefault="003F4AB6" w:rsidP="00446136">
            <w:pPr>
              <w:pStyle w:val="Texttabulka"/>
              <w:tabs>
                <w:tab w:val="decimal" w:pos="1355"/>
              </w:tabs>
              <w:rPr>
                <w:rFonts w:asciiTheme="minorHAnsi" w:hAnsiTheme="minorHAnsi" w:cstheme="minorHAnsi"/>
              </w:rPr>
            </w:pPr>
          </w:p>
        </w:tc>
      </w:tr>
      <w:tr w:rsidR="003F4AB6" w:rsidRPr="000B5A58" w:rsidTr="00446136">
        <w:trPr>
          <w:cantSplit/>
        </w:trPr>
        <w:tc>
          <w:tcPr>
            <w:tcW w:w="2410" w:type="dxa"/>
            <w:gridSpan w:val="3"/>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 xml:space="preserve"> -   z toho OON</w:t>
            </w:r>
          </w:p>
        </w:tc>
        <w:tc>
          <w:tcPr>
            <w:tcW w:w="3544" w:type="dxa"/>
            <w:gridSpan w:val="2"/>
          </w:tcPr>
          <w:p w:rsidR="003F4AB6" w:rsidRPr="000B5A58" w:rsidRDefault="003F4AB6" w:rsidP="00446136">
            <w:pPr>
              <w:pStyle w:val="Texttabulka"/>
              <w:tabs>
                <w:tab w:val="decimal" w:pos="1355"/>
              </w:tabs>
              <w:rPr>
                <w:rFonts w:asciiTheme="minorHAnsi" w:hAnsiTheme="minorHAnsi" w:cstheme="minorHAnsi"/>
              </w:rPr>
            </w:pPr>
          </w:p>
        </w:tc>
        <w:tc>
          <w:tcPr>
            <w:tcW w:w="3827" w:type="dxa"/>
            <w:gridSpan w:val="3"/>
          </w:tcPr>
          <w:p w:rsidR="003F4AB6" w:rsidRPr="000B5A58" w:rsidRDefault="003F4AB6" w:rsidP="00446136">
            <w:pPr>
              <w:pStyle w:val="Texttabulka"/>
              <w:tabs>
                <w:tab w:val="decimal" w:pos="1355"/>
              </w:tabs>
              <w:rPr>
                <w:rFonts w:asciiTheme="minorHAnsi" w:hAnsiTheme="minorHAnsi" w:cstheme="minorHAnsi"/>
              </w:rPr>
            </w:pPr>
          </w:p>
        </w:tc>
      </w:tr>
      <w:tr w:rsidR="003F4AB6" w:rsidRPr="000B5A58" w:rsidTr="00446136">
        <w:trPr>
          <w:cantSplit/>
        </w:trPr>
        <w:tc>
          <w:tcPr>
            <w:tcW w:w="2410" w:type="dxa"/>
            <w:gridSpan w:val="3"/>
          </w:tcPr>
          <w:p w:rsidR="003F4AB6" w:rsidRPr="000B5A58" w:rsidRDefault="003F4AB6" w:rsidP="00B42CEA">
            <w:pPr>
              <w:pStyle w:val="Texttabulka"/>
              <w:rPr>
                <w:rFonts w:asciiTheme="minorHAnsi" w:hAnsiTheme="minorHAnsi" w:cstheme="minorHAnsi"/>
              </w:rPr>
            </w:pPr>
            <w:r w:rsidRPr="000B5A58">
              <w:rPr>
                <w:rFonts w:asciiTheme="minorHAnsi" w:hAnsiTheme="minorHAnsi" w:cstheme="minorHAnsi"/>
              </w:rPr>
              <w:t xml:space="preserve">  -  z toho odvody</w:t>
            </w:r>
          </w:p>
        </w:tc>
        <w:tc>
          <w:tcPr>
            <w:tcW w:w="3544" w:type="dxa"/>
            <w:gridSpan w:val="2"/>
          </w:tcPr>
          <w:p w:rsidR="003F4AB6" w:rsidRPr="000B5A58" w:rsidRDefault="003F4AB6" w:rsidP="00446136">
            <w:pPr>
              <w:pStyle w:val="Texttabulka"/>
              <w:tabs>
                <w:tab w:val="decimal" w:pos="1355"/>
              </w:tabs>
              <w:rPr>
                <w:rFonts w:asciiTheme="minorHAnsi" w:hAnsiTheme="minorHAnsi" w:cstheme="minorHAnsi"/>
              </w:rPr>
            </w:pPr>
          </w:p>
        </w:tc>
        <w:tc>
          <w:tcPr>
            <w:tcW w:w="3827" w:type="dxa"/>
            <w:gridSpan w:val="3"/>
          </w:tcPr>
          <w:p w:rsidR="003F4AB6" w:rsidRPr="000B5A58" w:rsidRDefault="003F4AB6" w:rsidP="00446136">
            <w:pPr>
              <w:pStyle w:val="Texttabulka"/>
              <w:tabs>
                <w:tab w:val="decimal" w:pos="1355"/>
              </w:tabs>
              <w:rPr>
                <w:rFonts w:asciiTheme="minorHAnsi" w:hAnsiTheme="minorHAnsi" w:cstheme="minorHAnsi"/>
              </w:rPr>
            </w:pPr>
          </w:p>
        </w:tc>
      </w:tr>
      <w:tr w:rsidR="003F4AB6" w:rsidRPr="000B5A58" w:rsidTr="00446136">
        <w:trPr>
          <w:cantSplit/>
        </w:trPr>
        <w:tc>
          <w:tcPr>
            <w:tcW w:w="2410" w:type="dxa"/>
            <w:gridSpan w:val="3"/>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 xml:space="preserve"> -  z toho FKSP</w:t>
            </w:r>
          </w:p>
        </w:tc>
        <w:tc>
          <w:tcPr>
            <w:tcW w:w="3544" w:type="dxa"/>
            <w:gridSpan w:val="2"/>
          </w:tcPr>
          <w:p w:rsidR="003F4AB6" w:rsidRPr="000B5A58" w:rsidRDefault="003F4AB6" w:rsidP="00446136">
            <w:pPr>
              <w:pStyle w:val="Texttabulka"/>
              <w:tabs>
                <w:tab w:val="decimal" w:pos="1355"/>
              </w:tabs>
              <w:rPr>
                <w:rFonts w:asciiTheme="minorHAnsi" w:hAnsiTheme="minorHAnsi" w:cstheme="minorHAnsi"/>
              </w:rPr>
            </w:pPr>
          </w:p>
        </w:tc>
        <w:tc>
          <w:tcPr>
            <w:tcW w:w="3827" w:type="dxa"/>
            <w:gridSpan w:val="3"/>
          </w:tcPr>
          <w:p w:rsidR="003F4AB6" w:rsidRPr="000B5A58" w:rsidRDefault="003F4AB6" w:rsidP="00446136">
            <w:pPr>
              <w:pStyle w:val="Texttabulka"/>
              <w:tabs>
                <w:tab w:val="decimal" w:pos="1355"/>
              </w:tabs>
              <w:rPr>
                <w:rFonts w:asciiTheme="minorHAnsi" w:hAnsiTheme="minorHAnsi" w:cstheme="minorHAnsi"/>
              </w:rPr>
            </w:pPr>
          </w:p>
        </w:tc>
      </w:tr>
      <w:tr w:rsidR="003F4AB6" w:rsidRPr="000B5A58" w:rsidTr="00446136">
        <w:trPr>
          <w:cantSplit/>
        </w:trPr>
        <w:tc>
          <w:tcPr>
            <w:tcW w:w="2410" w:type="dxa"/>
            <w:gridSpan w:val="3"/>
          </w:tcPr>
          <w:p w:rsidR="003F4AB6" w:rsidRPr="000B5A58" w:rsidRDefault="003F4AB6" w:rsidP="00B42CEA">
            <w:pPr>
              <w:pStyle w:val="Texttabulka"/>
              <w:rPr>
                <w:rFonts w:asciiTheme="minorHAnsi" w:hAnsiTheme="minorHAnsi" w:cstheme="minorHAnsi"/>
              </w:rPr>
            </w:pPr>
            <w:r w:rsidRPr="000B5A58">
              <w:rPr>
                <w:rFonts w:asciiTheme="minorHAnsi" w:hAnsiTheme="minorHAnsi" w:cstheme="minorHAnsi"/>
              </w:rPr>
              <w:t xml:space="preserve"> -  z toho </w:t>
            </w:r>
            <w:r w:rsidR="005D0B78">
              <w:rPr>
                <w:rFonts w:asciiTheme="minorHAnsi" w:hAnsiTheme="minorHAnsi" w:cstheme="minorHAnsi"/>
              </w:rPr>
              <w:t>ostatní běžné výdaje (OBV)</w:t>
            </w:r>
            <w:r w:rsidRPr="000B5A58">
              <w:rPr>
                <w:rFonts w:asciiTheme="minorHAnsi" w:hAnsiTheme="minorHAnsi" w:cstheme="minorHAnsi"/>
              </w:rPr>
              <w:t xml:space="preserve"> </w:t>
            </w:r>
          </w:p>
        </w:tc>
        <w:tc>
          <w:tcPr>
            <w:tcW w:w="3544" w:type="dxa"/>
            <w:gridSpan w:val="2"/>
          </w:tcPr>
          <w:p w:rsidR="003F4AB6" w:rsidRPr="000B5A58" w:rsidRDefault="003F4AB6" w:rsidP="00446136">
            <w:pPr>
              <w:pStyle w:val="Texttabulka"/>
              <w:tabs>
                <w:tab w:val="decimal" w:pos="1355"/>
              </w:tabs>
              <w:rPr>
                <w:rFonts w:asciiTheme="minorHAnsi" w:hAnsiTheme="minorHAnsi" w:cstheme="minorHAnsi"/>
              </w:rPr>
            </w:pPr>
          </w:p>
        </w:tc>
        <w:tc>
          <w:tcPr>
            <w:tcW w:w="3827" w:type="dxa"/>
            <w:gridSpan w:val="3"/>
          </w:tcPr>
          <w:p w:rsidR="003F4AB6" w:rsidRPr="000B5A58" w:rsidRDefault="003F4AB6" w:rsidP="00446136">
            <w:pPr>
              <w:pStyle w:val="Texttabulka"/>
              <w:tabs>
                <w:tab w:val="decimal" w:pos="1355"/>
              </w:tabs>
              <w:rPr>
                <w:rFonts w:asciiTheme="minorHAnsi" w:hAnsiTheme="minorHAnsi" w:cstheme="minorHAnsi"/>
              </w:rPr>
            </w:pPr>
          </w:p>
        </w:tc>
      </w:tr>
      <w:tr w:rsidR="003F4AB6" w:rsidRPr="000B5A58" w:rsidTr="00446136">
        <w:trPr>
          <w:cantSplit/>
        </w:trPr>
        <w:tc>
          <w:tcPr>
            <w:tcW w:w="9781" w:type="dxa"/>
            <w:gridSpan w:val="8"/>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5. Potvrzení žádosti</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Právnická osoba je povinna v žádosti vyplnit všechny  údaje, a to i v případě, že dle potřeby rozvede kterýkoliv bod ve zvláštní příloze.</w:t>
            </w:r>
          </w:p>
        </w:tc>
      </w:tr>
      <w:tr w:rsidR="003F4AB6" w:rsidRPr="000B5A58" w:rsidTr="00446136">
        <w:trPr>
          <w:cantSplit/>
        </w:trPr>
        <w:tc>
          <w:tcPr>
            <w:tcW w:w="9781" w:type="dxa"/>
            <w:gridSpan w:val="8"/>
          </w:tcPr>
          <w:p w:rsidR="003F4AB6" w:rsidRPr="000B5A58" w:rsidRDefault="003F4AB6" w:rsidP="00446136">
            <w:pPr>
              <w:pStyle w:val="Texttabulka"/>
              <w:jc w:val="both"/>
              <w:rPr>
                <w:rFonts w:asciiTheme="minorHAnsi" w:hAnsiTheme="minorHAnsi" w:cstheme="minorHAnsi"/>
              </w:rPr>
            </w:pPr>
            <w:r w:rsidRPr="000B5A58">
              <w:rPr>
                <w:rFonts w:asciiTheme="minorHAnsi" w:hAnsiTheme="minorHAnsi" w:cstheme="minorHAnsi"/>
              </w:rPr>
              <w:t>Ředitel/</w:t>
            </w:r>
            <w:proofErr w:type="spellStart"/>
            <w:r w:rsidRPr="000B5A58">
              <w:rPr>
                <w:rFonts w:asciiTheme="minorHAnsi" w:hAnsiTheme="minorHAnsi" w:cstheme="minorHAnsi"/>
              </w:rPr>
              <w:t>ka</w:t>
            </w:r>
            <w:proofErr w:type="spellEnd"/>
            <w:r w:rsidRPr="000B5A58">
              <w:rPr>
                <w:rFonts w:asciiTheme="minorHAnsi" w:hAnsiTheme="minorHAnsi" w:cstheme="minorHAnsi"/>
              </w:rPr>
              <w:t xml:space="preserve"> školy svým podpisem potvrzuje správnost uvedených údajů a prohlašuje, že právnická osoba vykonávající činnost školy není v prodlení s plněním svých povinností vůči státu.</w:t>
            </w:r>
          </w:p>
        </w:tc>
      </w:tr>
      <w:tr w:rsidR="003F4AB6" w:rsidRPr="000B5A58" w:rsidTr="00446136">
        <w:trPr>
          <w:cantSplit/>
        </w:trPr>
        <w:tc>
          <w:tcPr>
            <w:tcW w:w="9781" w:type="dxa"/>
            <w:gridSpan w:val="8"/>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Ředitel/</w:t>
            </w:r>
            <w:proofErr w:type="spellStart"/>
            <w:r w:rsidRPr="000B5A58">
              <w:rPr>
                <w:rFonts w:asciiTheme="minorHAnsi" w:hAnsiTheme="minorHAnsi" w:cstheme="minorHAnsi"/>
              </w:rPr>
              <w:t>ka</w:t>
            </w:r>
            <w:proofErr w:type="spellEnd"/>
            <w:r w:rsidRPr="000B5A58">
              <w:rPr>
                <w:rFonts w:asciiTheme="minorHAnsi" w:hAnsiTheme="minorHAnsi" w:cstheme="minorHAnsi"/>
              </w:rPr>
              <w:t xml:space="preserve"> školy svým podpisem potvrzuje, že aktivity, na které je žádána dotace v tomto programu, nejsou v rozsahu požadované dotace zároveň financovány z jiných zdrojů.</w:t>
            </w:r>
          </w:p>
        </w:tc>
      </w:tr>
      <w:tr w:rsidR="003F4AB6" w:rsidRPr="000B5A58" w:rsidTr="00446136">
        <w:trPr>
          <w:cantSplit/>
        </w:trPr>
        <w:tc>
          <w:tcPr>
            <w:tcW w:w="2073" w:type="dxa"/>
            <w:gridSpan w:val="2"/>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Datum:</w:t>
            </w:r>
          </w:p>
        </w:tc>
        <w:tc>
          <w:tcPr>
            <w:tcW w:w="7708" w:type="dxa"/>
            <w:gridSpan w:val="6"/>
          </w:tcPr>
          <w:p w:rsidR="003F4AB6" w:rsidRPr="000B5A58" w:rsidRDefault="003F4AB6" w:rsidP="00446136">
            <w:pPr>
              <w:pStyle w:val="Texttabulka"/>
              <w:rPr>
                <w:rFonts w:asciiTheme="minorHAnsi" w:hAnsiTheme="minorHAnsi" w:cstheme="minorHAnsi"/>
              </w:rPr>
            </w:pPr>
          </w:p>
        </w:tc>
      </w:tr>
      <w:tr w:rsidR="003F4AB6" w:rsidRPr="000B5A58" w:rsidTr="00446136">
        <w:trPr>
          <w:cantSplit/>
        </w:trPr>
        <w:tc>
          <w:tcPr>
            <w:tcW w:w="2073" w:type="dxa"/>
            <w:gridSpan w:val="2"/>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Jméno a podpis ředitelky/ředitele školy otisk razítka školy</w:t>
            </w:r>
          </w:p>
        </w:tc>
        <w:tc>
          <w:tcPr>
            <w:tcW w:w="7708" w:type="dxa"/>
            <w:gridSpan w:val="6"/>
          </w:tcPr>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tc>
      </w:tr>
    </w:tbl>
    <w:p w:rsidR="003F4AB6" w:rsidRPr="000B5A58" w:rsidRDefault="003F4AB6" w:rsidP="003F4AB6">
      <w:pPr>
        <w:rPr>
          <w:rFonts w:asciiTheme="minorHAnsi" w:hAnsiTheme="minorHAnsi" w:cstheme="minorHAnsi"/>
        </w:rPr>
      </w:pPr>
    </w:p>
    <w:p w:rsidR="003F4AB6" w:rsidRPr="00EF627A" w:rsidRDefault="00EF627A" w:rsidP="003F4AB6">
      <w:pPr>
        <w:rPr>
          <w:sz w:val="20"/>
          <w:szCs w:val="20"/>
        </w:rPr>
      </w:pPr>
      <w:r w:rsidRPr="00EF627A">
        <w:rPr>
          <w:rFonts w:asciiTheme="minorHAnsi" w:hAnsiTheme="minorHAnsi" w:cstheme="minorHAnsi"/>
          <w:sz w:val="20"/>
          <w:szCs w:val="20"/>
        </w:rPr>
        <w:t>*</w:t>
      </w:r>
      <w:r w:rsidRPr="007208B3">
        <w:rPr>
          <w:rFonts w:asciiTheme="minorHAnsi" w:hAnsiTheme="minorHAnsi" w:cstheme="minorHAnsi"/>
          <w:i/>
          <w:sz w:val="20"/>
          <w:szCs w:val="20"/>
        </w:rPr>
        <w:t>Celkový počet zapsaných dětí</w:t>
      </w:r>
      <w:r w:rsidR="003F5B84" w:rsidRPr="007208B3">
        <w:rPr>
          <w:rFonts w:asciiTheme="minorHAnsi" w:hAnsiTheme="minorHAnsi" w:cstheme="minorHAnsi"/>
          <w:i/>
          <w:sz w:val="20"/>
          <w:szCs w:val="20"/>
        </w:rPr>
        <w:t xml:space="preserve"> ke dni podání žádosti</w:t>
      </w:r>
      <w:r w:rsidRPr="007208B3">
        <w:rPr>
          <w:rFonts w:asciiTheme="minorHAnsi" w:hAnsiTheme="minorHAnsi" w:cstheme="minorHAnsi"/>
          <w:i/>
          <w:sz w:val="20"/>
          <w:szCs w:val="20"/>
        </w:rPr>
        <w:t>, kterým je poskytováno předškolní vzdělávání v MŠ a přípravné třídě ZŠ.</w:t>
      </w:r>
      <w:r w:rsidR="003F4AB6" w:rsidRPr="00EF627A">
        <w:rPr>
          <w:sz w:val="20"/>
          <w:szCs w:val="20"/>
        </w:rPr>
        <w:br w:type="page"/>
      </w:r>
    </w:p>
    <w:p w:rsidR="003F4AB6" w:rsidRPr="000B5A58" w:rsidRDefault="003F4AB6" w:rsidP="003F4AB6">
      <w:pPr>
        <w:rPr>
          <w:rFonts w:asciiTheme="minorHAnsi" w:hAnsiTheme="minorHAnsi" w:cstheme="minorHAnsi"/>
        </w:rPr>
      </w:pPr>
    </w:p>
    <w:p w:rsidR="003F4AB6" w:rsidRPr="000B5A58" w:rsidRDefault="003F4AB6" w:rsidP="003F4AB6">
      <w:pPr>
        <w:pStyle w:val="Nadpis2"/>
        <w:rPr>
          <w:rFonts w:asciiTheme="minorHAnsi" w:hAnsiTheme="minorHAnsi" w:cstheme="minorHAnsi"/>
        </w:rPr>
      </w:pPr>
      <w:r w:rsidRPr="000B5A58">
        <w:rPr>
          <w:rFonts w:asciiTheme="minorHAnsi" w:hAnsiTheme="minorHAnsi" w:cstheme="minorHAnsi"/>
        </w:rPr>
        <w:t>Příloha č. 2</w:t>
      </w:r>
      <w:r w:rsidRPr="000B5A58">
        <w:rPr>
          <w:rFonts w:asciiTheme="minorHAnsi" w:hAnsiTheme="minorHAnsi" w:cstheme="minorHAnsi"/>
        </w:rPr>
        <w:br/>
        <w:t xml:space="preserve">Věcné vyhodnocení projektu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13"/>
        <w:gridCol w:w="7697"/>
      </w:tblGrid>
      <w:tr w:rsidR="003F4AB6" w:rsidRPr="000B5A58" w:rsidTr="00446136">
        <w:tc>
          <w:tcPr>
            <w:tcW w:w="1913"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Číslo rozhodnutí</w:t>
            </w:r>
          </w:p>
        </w:tc>
        <w:tc>
          <w:tcPr>
            <w:tcW w:w="7697" w:type="dxa"/>
          </w:tcPr>
          <w:p w:rsidR="003F4AB6" w:rsidRPr="000B5A58" w:rsidRDefault="003F4AB6" w:rsidP="00446136">
            <w:pPr>
              <w:pStyle w:val="Texttabulka"/>
              <w:rPr>
                <w:rFonts w:asciiTheme="minorHAnsi" w:hAnsiTheme="minorHAnsi" w:cstheme="minorHAnsi"/>
              </w:rPr>
            </w:pPr>
          </w:p>
        </w:tc>
      </w:tr>
      <w:tr w:rsidR="003F4AB6" w:rsidRPr="000B5A58" w:rsidTr="00446136">
        <w:tc>
          <w:tcPr>
            <w:tcW w:w="1913"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Poskytovatel dotace</w:t>
            </w:r>
          </w:p>
        </w:tc>
        <w:tc>
          <w:tcPr>
            <w:tcW w:w="7697" w:type="dxa"/>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Ministerstvo školství, mládeže a tělovýchovy</w:t>
            </w:r>
          </w:p>
        </w:tc>
      </w:tr>
      <w:tr w:rsidR="003F4AB6" w:rsidRPr="000B5A58" w:rsidTr="00446136">
        <w:tc>
          <w:tcPr>
            <w:tcW w:w="1913"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Název programu</w:t>
            </w:r>
          </w:p>
        </w:tc>
        <w:tc>
          <w:tcPr>
            <w:tcW w:w="7697" w:type="dxa"/>
          </w:tcPr>
          <w:p w:rsidR="003F4AB6" w:rsidRPr="000B5A58" w:rsidRDefault="003F4AB6" w:rsidP="00446136">
            <w:pPr>
              <w:pStyle w:val="Nadpis4tabulka"/>
              <w:rPr>
                <w:rFonts w:asciiTheme="minorHAnsi" w:hAnsiTheme="minorHAnsi" w:cstheme="minorHAnsi"/>
                <w:sz w:val="20"/>
                <w:szCs w:val="20"/>
              </w:rPr>
            </w:pPr>
            <w:r w:rsidRPr="000B5A58">
              <w:rPr>
                <w:rFonts w:asciiTheme="minorHAnsi" w:hAnsiTheme="minorHAnsi" w:cstheme="minorHAnsi"/>
                <w:sz w:val="20"/>
                <w:szCs w:val="20"/>
              </w:rPr>
              <w:t>Rozvojový program Podpora logopedické prevence v předškolním vzdělávání v roce 2015</w:t>
            </w:r>
          </w:p>
        </w:tc>
      </w:tr>
      <w:tr w:rsidR="003F4AB6" w:rsidRPr="000B5A58" w:rsidTr="00446136">
        <w:tc>
          <w:tcPr>
            <w:tcW w:w="1913"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Název projektu</w:t>
            </w:r>
          </w:p>
        </w:tc>
        <w:tc>
          <w:tcPr>
            <w:tcW w:w="7697" w:type="dxa"/>
          </w:tcPr>
          <w:p w:rsidR="003F4AB6" w:rsidRPr="000B5A58" w:rsidRDefault="003F4AB6" w:rsidP="00446136">
            <w:pPr>
              <w:pStyle w:val="Texttabulka"/>
              <w:rPr>
                <w:rFonts w:asciiTheme="minorHAnsi" w:hAnsiTheme="minorHAnsi" w:cstheme="minorHAnsi"/>
              </w:rPr>
            </w:pPr>
          </w:p>
        </w:tc>
      </w:tr>
      <w:tr w:rsidR="003F4AB6" w:rsidRPr="000B5A58" w:rsidTr="00446136">
        <w:tc>
          <w:tcPr>
            <w:tcW w:w="1913"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Název právnické osoby</w:t>
            </w:r>
          </w:p>
        </w:tc>
        <w:tc>
          <w:tcPr>
            <w:tcW w:w="7697" w:type="dxa"/>
          </w:tcPr>
          <w:p w:rsidR="003F4AB6" w:rsidRPr="000B5A58" w:rsidRDefault="003F4AB6" w:rsidP="00446136">
            <w:pPr>
              <w:pStyle w:val="Texttabulka"/>
              <w:rPr>
                <w:rFonts w:asciiTheme="minorHAnsi" w:hAnsiTheme="minorHAnsi" w:cstheme="minorHAnsi"/>
              </w:rPr>
            </w:pPr>
          </w:p>
        </w:tc>
      </w:tr>
      <w:tr w:rsidR="003F4AB6" w:rsidRPr="000B5A58" w:rsidTr="00446136">
        <w:tc>
          <w:tcPr>
            <w:tcW w:w="1913" w:type="dxa"/>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IČ školy</w:t>
            </w:r>
          </w:p>
        </w:tc>
        <w:tc>
          <w:tcPr>
            <w:tcW w:w="7697" w:type="dxa"/>
          </w:tcPr>
          <w:p w:rsidR="003F4AB6" w:rsidRPr="000B5A58" w:rsidRDefault="003F4AB6" w:rsidP="00446136">
            <w:pPr>
              <w:pStyle w:val="Texttabulka"/>
              <w:rPr>
                <w:rFonts w:asciiTheme="minorHAnsi" w:hAnsiTheme="minorHAnsi" w:cstheme="minorHAnsi"/>
              </w:rPr>
            </w:pPr>
          </w:p>
        </w:tc>
      </w:tr>
    </w:tbl>
    <w:p w:rsidR="003F4AB6" w:rsidRPr="000B5A58" w:rsidRDefault="003F4AB6" w:rsidP="003F4AB6">
      <w:pPr>
        <w:rPr>
          <w:rFonts w:asciiTheme="minorHAnsi" w:hAnsiTheme="minorHAnsi" w:cstheme="minorHAnsi"/>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1559"/>
        <w:gridCol w:w="2127"/>
        <w:gridCol w:w="2268"/>
      </w:tblGrid>
      <w:tr w:rsidR="003F4AB6" w:rsidRPr="000B5A58" w:rsidTr="003F5B84">
        <w:trPr>
          <w:cantSplit/>
        </w:trPr>
        <w:tc>
          <w:tcPr>
            <w:tcW w:w="9568" w:type="dxa"/>
            <w:gridSpan w:val="4"/>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Věcné vyhodnocení projektu:</w:t>
            </w:r>
          </w:p>
        </w:tc>
      </w:tr>
      <w:tr w:rsidR="003F4AB6" w:rsidRPr="000B5A58" w:rsidTr="003F5B84">
        <w:trPr>
          <w:cantSplit/>
        </w:trPr>
        <w:tc>
          <w:tcPr>
            <w:tcW w:w="9568" w:type="dxa"/>
            <w:gridSpan w:val="4"/>
          </w:tcPr>
          <w:p w:rsidR="003F4AB6" w:rsidRPr="000B5A58" w:rsidRDefault="003F4AB6" w:rsidP="00446136">
            <w:pPr>
              <w:pStyle w:val="Texttabulka"/>
              <w:rPr>
                <w:rFonts w:asciiTheme="minorHAnsi" w:hAnsiTheme="minorHAnsi" w:cstheme="minorHAnsi"/>
              </w:rPr>
            </w:pPr>
            <w:r w:rsidRPr="000B5A58">
              <w:rPr>
                <w:rFonts w:asciiTheme="minorHAnsi" w:hAnsiTheme="minorHAnsi" w:cstheme="minorHAnsi"/>
              </w:rPr>
              <w:t>(Právnická osoba doplní řádky/stránky dle potřeby.)</w:t>
            </w: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p w:rsidR="003F4AB6" w:rsidRPr="000B5A58" w:rsidRDefault="003F4AB6" w:rsidP="00446136">
            <w:pPr>
              <w:pStyle w:val="Texttabulka"/>
              <w:rPr>
                <w:rFonts w:asciiTheme="minorHAnsi" w:hAnsiTheme="minorHAnsi" w:cstheme="minorHAnsi"/>
              </w:rPr>
            </w:pPr>
          </w:p>
        </w:tc>
      </w:tr>
      <w:tr w:rsidR="003F4AB6" w:rsidRPr="000B5A58" w:rsidTr="003F5B84">
        <w:trPr>
          <w:cantSplit/>
        </w:trPr>
        <w:tc>
          <w:tcPr>
            <w:tcW w:w="9568" w:type="dxa"/>
            <w:gridSpan w:val="4"/>
          </w:tcPr>
          <w:p w:rsidR="003F4AB6" w:rsidRPr="000B5A58" w:rsidRDefault="003F4AB6" w:rsidP="00446136">
            <w:pPr>
              <w:pStyle w:val="Nadpis4tabulka"/>
              <w:rPr>
                <w:rFonts w:asciiTheme="minorHAnsi" w:hAnsiTheme="minorHAnsi" w:cstheme="minorHAnsi"/>
              </w:rPr>
            </w:pPr>
            <w:r w:rsidRPr="000B5A58">
              <w:rPr>
                <w:rFonts w:asciiTheme="minorHAnsi" w:hAnsiTheme="minorHAnsi" w:cstheme="minorHAnsi"/>
              </w:rPr>
              <w:t>Adresa webové stránky, na které je projekt zveřejněn:</w:t>
            </w:r>
          </w:p>
        </w:tc>
      </w:tr>
      <w:tr w:rsidR="003F4AB6" w:rsidRPr="000B5A58" w:rsidTr="003F5B84">
        <w:trPr>
          <w:cantSplit/>
        </w:trPr>
        <w:tc>
          <w:tcPr>
            <w:tcW w:w="9568" w:type="dxa"/>
            <w:gridSpan w:val="4"/>
          </w:tcPr>
          <w:p w:rsidR="003F4AB6" w:rsidRPr="000B5A58" w:rsidRDefault="00252CF9" w:rsidP="00252CF9">
            <w:pPr>
              <w:pStyle w:val="Texttabulka"/>
              <w:jc w:val="right"/>
              <w:rPr>
                <w:rFonts w:asciiTheme="minorHAnsi" w:hAnsiTheme="minorHAnsi" w:cstheme="minorHAnsi"/>
              </w:rPr>
            </w:pPr>
            <w:r>
              <w:rPr>
                <w:rFonts w:asciiTheme="minorHAnsi" w:hAnsiTheme="minorHAnsi" w:cstheme="minorHAnsi"/>
              </w:rPr>
              <w:t>údaje v Kč</w:t>
            </w:r>
          </w:p>
        </w:tc>
      </w:tr>
      <w:tr w:rsidR="005D0B78" w:rsidRPr="000B5A58" w:rsidTr="003F5B84">
        <w:trPr>
          <w:cantSplit/>
        </w:trPr>
        <w:tc>
          <w:tcPr>
            <w:tcW w:w="3614" w:type="dxa"/>
          </w:tcPr>
          <w:p w:rsidR="005D0B78" w:rsidRPr="000B5A58" w:rsidRDefault="005D0B78" w:rsidP="00252CF9">
            <w:pPr>
              <w:pStyle w:val="Nadpis4tabulka"/>
              <w:rPr>
                <w:rFonts w:asciiTheme="minorHAnsi" w:hAnsiTheme="minorHAnsi" w:cstheme="minorHAnsi"/>
              </w:rPr>
            </w:pPr>
            <w:r w:rsidRPr="000B5A58">
              <w:rPr>
                <w:rFonts w:asciiTheme="minorHAnsi" w:hAnsiTheme="minorHAnsi" w:cstheme="minorHAnsi"/>
              </w:rPr>
              <w:t xml:space="preserve">Přehled o čerpání dotace v roce 2015 </w:t>
            </w:r>
          </w:p>
        </w:tc>
        <w:tc>
          <w:tcPr>
            <w:tcW w:w="1559" w:type="dxa"/>
          </w:tcPr>
          <w:p w:rsidR="005D0B78" w:rsidRPr="00252CF9" w:rsidRDefault="005D0B78" w:rsidP="003F5B84">
            <w:pPr>
              <w:pStyle w:val="Nadpis4tabulka"/>
              <w:jc w:val="center"/>
              <w:rPr>
                <w:rFonts w:asciiTheme="minorHAnsi" w:hAnsiTheme="minorHAnsi" w:cstheme="minorHAnsi"/>
                <w:sz w:val="20"/>
                <w:szCs w:val="20"/>
              </w:rPr>
            </w:pPr>
            <w:r w:rsidRPr="00252CF9">
              <w:rPr>
                <w:rFonts w:asciiTheme="minorHAnsi" w:hAnsiTheme="minorHAnsi" w:cstheme="minorHAnsi"/>
                <w:sz w:val="20"/>
                <w:szCs w:val="20"/>
              </w:rPr>
              <w:t>Přidělená dotace</w:t>
            </w:r>
          </w:p>
        </w:tc>
        <w:tc>
          <w:tcPr>
            <w:tcW w:w="2127" w:type="dxa"/>
          </w:tcPr>
          <w:p w:rsidR="005D0B78" w:rsidRPr="00252CF9" w:rsidRDefault="005D0B78" w:rsidP="003F5B84">
            <w:pPr>
              <w:pStyle w:val="Nadpis4tabulka"/>
              <w:jc w:val="center"/>
              <w:rPr>
                <w:rFonts w:asciiTheme="minorHAnsi" w:hAnsiTheme="minorHAnsi" w:cstheme="minorHAnsi"/>
                <w:sz w:val="20"/>
                <w:szCs w:val="20"/>
              </w:rPr>
            </w:pPr>
            <w:r w:rsidRPr="00252CF9">
              <w:rPr>
                <w:rFonts w:asciiTheme="minorHAnsi" w:hAnsiTheme="minorHAnsi" w:cstheme="minorHAnsi"/>
                <w:sz w:val="20"/>
                <w:szCs w:val="20"/>
              </w:rPr>
              <w:t>Čerpání dotace</w:t>
            </w:r>
          </w:p>
        </w:tc>
        <w:tc>
          <w:tcPr>
            <w:tcW w:w="2268" w:type="dxa"/>
          </w:tcPr>
          <w:p w:rsidR="005D0B78" w:rsidRPr="00252CF9" w:rsidRDefault="005D0B78" w:rsidP="005D0B78">
            <w:pPr>
              <w:pStyle w:val="Nadpis4tabulka"/>
              <w:rPr>
                <w:rFonts w:asciiTheme="minorHAnsi" w:hAnsiTheme="minorHAnsi" w:cstheme="minorHAnsi"/>
                <w:sz w:val="20"/>
                <w:szCs w:val="20"/>
              </w:rPr>
            </w:pPr>
            <w:r w:rsidRPr="00252CF9">
              <w:rPr>
                <w:rFonts w:asciiTheme="minorHAnsi" w:hAnsiTheme="minorHAnsi" w:cstheme="minorHAnsi"/>
                <w:sz w:val="20"/>
                <w:szCs w:val="20"/>
              </w:rPr>
              <w:t>Celkové výdaje projektu</w:t>
            </w:r>
          </w:p>
        </w:tc>
      </w:tr>
      <w:tr w:rsidR="00252CF9" w:rsidRPr="000B5A58" w:rsidTr="003F5B84">
        <w:trPr>
          <w:cantSplit/>
        </w:trPr>
        <w:tc>
          <w:tcPr>
            <w:tcW w:w="3614" w:type="dxa"/>
          </w:tcPr>
          <w:p w:rsidR="00252CF9" w:rsidRPr="000B5A58" w:rsidRDefault="00252CF9" w:rsidP="00637FB1">
            <w:pPr>
              <w:pStyle w:val="Texttabulka"/>
              <w:rPr>
                <w:rFonts w:asciiTheme="minorHAnsi" w:hAnsiTheme="minorHAnsi" w:cstheme="minorHAnsi"/>
              </w:rPr>
            </w:pPr>
            <w:r w:rsidRPr="000B5A58">
              <w:rPr>
                <w:rFonts w:asciiTheme="minorHAnsi" w:hAnsiTheme="minorHAnsi" w:cstheme="minorHAnsi"/>
              </w:rPr>
              <w:t>platy</w:t>
            </w:r>
            <w:r>
              <w:rPr>
                <w:rFonts w:asciiTheme="minorHAnsi" w:hAnsiTheme="minorHAnsi" w:cstheme="minorHAnsi"/>
              </w:rPr>
              <w:t>/mzdy</w:t>
            </w:r>
          </w:p>
        </w:tc>
        <w:tc>
          <w:tcPr>
            <w:tcW w:w="1559" w:type="dxa"/>
          </w:tcPr>
          <w:p w:rsidR="00252CF9" w:rsidRPr="000B5A58" w:rsidRDefault="00252CF9" w:rsidP="00446136">
            <w:pPr>
              <w:pStyle w:val="Texttabulka"/>
              <w:tabs>
                <w:tab w:val="decimal" w:pos="2079"/>
              </w:tabs>
              <w:rPr>
                <w:rFonts w:asciiTheme="minorHAnsi" w:hAnsiTheme="minorHAnsi" w:cstheme="minorHAnsi"/>
              </w:rPr>
            </w:pPr>
          </w:p>
        </w:tc>
        <w:tc>
          <w:tcPr>
            <w:tcW w:w="2127" w:type="dxa"/>
          </w:tcPr>
          <w:p w:rsidR="00252CF9" w:rsidRPr="000B5A58" w:rsidRDefault="00252CF9" w:rsidP="00446136">
            <w:pPr>
              <w:pStyle w:val="Texttabulka"/>
              <w:tabs>
                <w:tab w:val="decimal" w:pos="2079"/>
              </w:tabs>
              <w:rPr>
                <w:rFonts w:asciiTheme="minorHAnsi" w:hAnsiTheme="minorHAnsi" w:cstheme="minorHAnsi"/>
              </w:rPr>
            </w:pPr>
          </w:p>
        </w:tc>
        <w:tc>
          <w:tcPr>
            <w:tcW w:w="2268" w:type="dxa"/>
          </w:tcPr>
          <w:p w:rsidR="00252CF9" w:rsidRPr="000B5A58" w:rsidRDefault="00252CF9" w:rsidP="00446136">
            <w:pPr>
              <w:pStyle w:val="Texttabulka"/>
              <w:tabs>
                <w:tab w:val="decimal" w:pos="2079"/>
              </w:tabs>
              <w:rPr>
                <w:rFonts w:asciiTheme="minorHAnsi" w:hAnsiTheme="minorHAnsi" w:cstheme="minorHAnsi"/>
              </w:rPr>
            </w:pPr>
          </w:p>
        </w:tc>
      </w:tr>
      <w:tr w:rsidR="00252CF9" w:rsidRPr="000B5A58" w:rsidTr="003F5B84">
        <w:trPr>
          <w:cantSplit/>
        </w:trPr>
        <w:tc>
          <w:tcPr>
            <w:tcW w:w="3614" w:type="dxa"/>
          </w:tcPr>
          <w:p w:rsidR="00252CF9" w:rsidRPr="000B5A58" w:rsidRDefault="00252CF9" w:rsidP="00637FB1">
            <w:pPr>
              <w:pStyle w:val="Texttabulka"/>
              <w:rPr>
                <w:rFonts w:asciiTheme="minorHAnsi" w:hAnsiTheme="minorHAnsi" w:cstheme="minorHAnsi"/>
              </w:rPr>
            </w:pPr>
            <w:r w:rsidRPr="000B5A58">
              <w:rPr>
                <w:rFonts w:asciiTheme="minorHAnsi" w:hAnsiTheme="minorHAnsi" w:cstheme="minorHAnsi"/>
              </w:rPr>
              <w:t>OON</w:t>
            </w:r>
          </w:p>
        </w:tc>
        <w:tc>
          <w:tcPr>
            <w:tcW w:w="1559" w:type="dxa"/>
          </w:tcPr>
          <w:p w:rsidR="00252CF9" w:rsidRPr="000B5A58" w:rsidRDefault="00252CF9" w:rsidP="00446136">
            <w:pPr>
              <w:pStyle w:val="Texttabulka"/>
              <w:tabs>
                <w:tab w:val="decimal" w:pos="2079"/>
              </w:tabs>
              <w:rPr>
                <w:rFonts w:asciiTheme="minorHAnsi" w:hAnsiTheme="minorHAnsi" w:cstheme="minorHAnsi"/>
              </w:rPr>
            </w:pPr>
          </w:p>
        </w:tc>
        <w:tc>
          <w:tcPr>
            <w:tcW w:w="2127" w:type="dxa"/>
          </w:tcPr>
          <w:p w:rsidR="00252CF9" w:rsidRPr="000B5A58" w:rsidRDefault="00252CF9" w:rsidP="00446136">
            <w:pPr>
              <w:pStyle w:val="Texttabulka"/>
              <w:tabs>
                <w:tab w:val="decimal" w:pos="2079"/>
              </w:tabs>
              <w:rPr>
                <w:rFonts w:asciiTheme="minorHAnsi" w:hAnsiTheme="minorHAnsi" w:cstheme="minorHAnsi"/>
              </w:rPr>
            </w:pPr>
          </w:p>
        </w:tc>
        <w:tc>
          <w:tcPr>
            <w:tcW w:w="2268" w:type="dxa"/>
          </w:tcPr>
          <w:p w:rsidR="00252CF9" w:rsidRPr="000B5A58" w:rsidRDefault="00252CF9" w:rsidP="00446136">
            <w:pPr>
              <w:pStyle w:val="Texttabulka"/>
              <w:tabs>
                <w:tab w:val="decimal" w:pos="2079"/>
              </w:tabs>
              <w:rPr>
                <w:rFonts w:asciiTheme="minorHAnsi" w:hAnsiTheme="minorHAnsi" w:cstheme="minorHAnsi"/>
              </w:rPr>
            </w:pPr>
          </w:p>
        </w:tc>
      </w:tr>
      <w:tr w:rsidR="00252CF9" w:rsidRPr="000B5A58" w:rsidTr="003F5B84">
        <w:trPr>
          <w:cantSplit/>
        </w:trPr>
        <w:tc>
          <w:tcPr>
            <w:tcW w:w="3614" w:type="dxa"/>
          </w:tcPr>
          <w:p w:rsidR="00252CF9" w:rsidRPr="000B5A58" w:rsidRDefault="00252CF9" w:rsidP="00637FB1">
            <w:pPr>
              <w:pStyle w:val="Texttabulka"/>
              <w:rPr>
                <w:rFonts w:asciiTheme="minorHAnsi" w:hAnsiTheme="minorHAnsi" w:cstheme="minorHAnsi"/>
              </w:rPr>
            </w:pPr>
            <w:r w:rsidRPr="000B5A58">
              <w:rPr>
                <w:rFonts w:asciiTheme="minorHAnsi" w:hAnsiTheme="minorHAnsi" w:cstheme="minorHAnsi"/>
              </w:rPr>
              <w:t>odvody</w:t>
            </w:r>
          </w:p>
        </w:tc>
        <w:tc>
          <w:tcPr>
            <w:tcW w:w="1559" w:type="dxa"/>
          </w:tcPr>
          <w:p w:rsidR="00252CF9" w:rsidRPr="000B5A58" w:rsidRDefault="00252CF9" w:rsidP="00446136">
            <w:pPr>
              <w:pStyle w:val="Texttabulka"/>
              <w:tabs>
                <w:tab w:val="decimal" w:pos="2079"/>
              </w:tabs>
              <w:rPr>
                <w:rFonts w:asciiTheme="minorHAnsi" w:hAnsiTheme="minorHAnsi" w:cstheme="minorHAnsi"/>
              </w:rPr>
            </w:pPr>
          </w:p>
        </w:tc>
        <w:tc>
          <w:tcPr>
            <w:tcW w:w="2127" w:type="dxa"/>
          </w:tcPr>
          <w:p w:rsidR="00252CF9" w:rsidRPr="000B5A58" w:rsidRDefault="00252CF9" w:rsidP="00446136">
            <w:pPr>
              <w:pStyle w:val="Texttabulka"/>
              <w:tabs>
                <w:tab w:val="decimal" w:pos="2079"/>
              </w:tabs>
              <w:rPr>
                <w:rFonts w:asciiTheme="minorHAnsi" w:hAnsiTheme="minorHAnsi" w:cstheme="minorHAnsi"/>
              </w:rPr>
            </w:pPr>
          </w:p>
        </w:tc>
        <w:tc>
          <w:tcPr>
            <w:tcW w:w="2268" w:type="dxa"/>
          </w:tcPr>
          <w:p w:rsidR="00252CF9" w:rsidRPr="000B5A58" w:rsidRDefault="00252CF9" w:rsidP="00446136">
            <w:pPr>
              <w:pStyle w:val="Texttabulka"/>
              <w:tabs>
                <w:tab w:val="decimal" w:pos="2079"/>
              </w:tabs>
              <w:rPr>
                <w:rFonts w:asciiTheme="minorHAnsi" w:hAnsiTheme="minorHAnsi" w:cstheme="minorHAnsi"/>
              </w:rPr>
            </w:pPr>
          </w:p>
        </w:tc>
      </w:tr>
      <w:tr w:rsidR="00252CF9" w:rsidRPr="000B5A58" w:rsidTr="003F5B84">
        <w:trPr>
          <w:cantSplit/>
        </w:trPr>
        <w:tc>
          <w:tcPr>
            <w:tcW w:w="3614" w:type="dxa"/>
          </w:tcPr>
          <w:p w:rsidR="00252CF9" w:rsidRPr="000B5A58" w:rsidRDefault="00252CF9" w:rsidP="00637FB1">
            <w:pPr>
              <w:pStyle w:val="Texttabulka"/>
              <w:rPr>
                <w:rFonts w:asciiTheme="minorHAnsi" w:hAnsiTheme="minorHAnsi" w:cstheme="minorHAnsi"/>
              </w:rPr>
            </w:pPr>
            <w:r w:rsidRPr="000B5A58">
              <w:rPr>
                <w:rFonts w:asciiTheme="minorHAnsi" w:hAnsiTheme="minorHAnsi" w:cstheme="minorHAnsi"/>
              </w:rPr>
              <w:t>FKSP</w:t>
            </w:r>
          </w:p>
        </w:tc>
        <w:tc>
          <w:tcPr>
            <w:tcW w:w="1559" w:type="dxa"/>
          </w:tcPr>
          <w:p w:rsidR="00252CF9" w:rsidRPr="000B5A58" w:rsidRDefault="00252CF9" w:rsidP="00446136">
            <w:pPr>
              <w:pStyle w:val="Texttabulka"/>
              <w:tabs>
                <w:tab w:val="decimal" w:pos="2079"/>
              </w:tabs>
              <w:rPr>
                <w:rFonts w:asciiTheme="minorHAnsi" w:hAnsiTheme="minorHAnsi" w:cstheme="minorHAnsi"/>
              </w:rPr>
            </w:pPr>
          </w:p>
        </w:tc>
        <w:tc>
          <w:tcPr>
            <w:tcW w:w="2127" w:type="dxa"/>
          </w:tcPr>
          <w:p w:rsidR="00252CF9" w:rsidRPr="000B5A58" w:rsidRDefault="00252CF9" w:rsidP="00446136">
            <w:pPr>
              <w:pStyle w:val="Texttabulka"/>
              <w:tabs>
                <w:tab w:val="decimal" w:pos="2079"/>
              </w:tabs>
              <w:rPr>
                <w:rFonts w:asciiTheme="minorHAnsi" w:hAnsiTheme="minorHAnsi" w:cstheme="minorHAnsi"/>
              </w:rPr>
            </w:pPr>
          </w:p>
        </w:tc>
        <w:tc>
          <w:tcPr>
            <w:tcW w:w="2268" w:type="dxa"/>
          </w:tcPr>
          <w:p w:rsidR="00252CF9" w:rsidRPr="000B5A58" w:rsidRDefault="00252CF9" w:rsidP="00446136">
            <w:pPr>
              <w:pStyle w:val="Texttabulka"/>
              <w:tabs>
                <w:tab w:val="decimal" w:pos="2079"/>
              </w:tabs>
              <w:rPr>
                <w:rFonts w:asciiTheme="minorHAnsi" w:hAnsiTheme="minorHAnsi" w:cstheme="minorHAnsi"/>
              </w:rPr>
            </w:pPr>
          </w:p>
        </w:tc>
      </w:tr>
      <w:tr w:rsidR="00252CF9" w:rsidRPr="000B5A58" w:rsidTr="003F5B84">
        <w:trPr>
          <w:cantSplit/>
        </w:trPr>
        <w:tc>
          <w:tcPr>
            <w:tcW w:w="3614" w:type="dxa"/>
          </w:tcPr>
          <w:p w:rsidR="00252CF9" w:rsidRPr="000B5A58" w:rsidRDefault="00252CF9" w:rsidP="00637FB1">
            <w:pPr>
              <w:pStyle w:val="Texttabulka"/>
              <w:rPr>
                <w:rFonts w:asciiTheme="minorHAnsi" w:hAnsiTheme="minorHAnsi" w:cstheme="minorHAnsi"/>
              </w:rPr>
            </w:pPr>
            <w:r>
              <w:rPr>
                <w:rFonts w:asciiTheme="minorHAnsi" w:hAnsiTheme="minorHAnsi" w:cstheme="minorHAnsi"/>
              </w:rPr>
              <w:t>OBV</w:t>
            </w:r>
          </w:p>
        </w:tc>
        <w:tc>
          <w:tcPr>
            <w:tcW w:w="1559" w:type="dxa"/>
          </w:tcPr>
          <w:p w:rsidR="00252CF9" w:rsidRPr="000B5A58" w:rsidRDefault="00252CF9" w:rsidP="00446136">
            <w:pPr>
              <w:pStyle w:val="Texttabulka"/>
              <w:tabs>
                <w:tab w:val="decimal" w:pos="2079"/>
              </w:tabs>
              <w:rPr>
                <w:rFonts w:asciiTheme="minorHAnsi" w:hAnsiTheme="minorHAnsi" w:cstheme="minorHAnsi"/>
              </w:rPr>
            </w:pPr>
          </w:p>
        </w:tc>
        <w:tc>
          <w:tcPr>
            <w:tcW w:w="2127" w:type="dxa"/>
          </w:tcPr>
          <w:p w:rsidR="00252CF9" w:rsidRPr="000B5A58" w:rsidRDefault="00252CF9" w:rsidP="00446136">
            <w:pPr>
              <w:pStyle w:val="Texttabulka"/>
              <w:tabs>
                <w:tab w:val="decimal" w:pos="2079"/>
              </w:tabs>
              <w:rPr>
                <w:rFonts w:asciiTheme="minorHAnsi" w:hAnsiTheme="minorHAnsi" w:cstheme="minorHAnsi"/>
              </w:rPr>
            </w:pPr>
          </w:p>
        </w:tc>
        <w:tc>
          <w:tcPr>
            <w:tcW w:w="2268" w:type="dxa"/>
          </w:tcPr>
          <w:p w:rsidR="00252CF9" w:rsidRPr="000B5A58" w:rsidRDefault="00252CF9" w:rsidP="00446136">
            <w:pPr>
              <w:pStyle w:val="Texttabulka"/>
              <w:tabs>
                <w:tab w:val="decimal" w:pos="2079"/>
              </w:tabs>
              <w:rPr>
                <w:rFonts w:asciiTheme="minorHAnsi" w:hAnsiTheme="minorHAnsi" w:cstheme="minorHAnsi"/>
              </w:rPr>
            </w:pPr>
          </w:p>
        </w:tc>
      </w:tr>
      <w:tr w:rsidR="00252CF9" w:rsidRPr="000B5A58" w:rsidTr="003F5B84">
        <w:trPr>
          <w:cantSplit/>
        </w:trPr>
        <w:tc>
          <w:tcPr>
            <w:tcW w:w="3614" w:type="dxa"/>
          </w:tcPr>
          <w:p w:rsidR="00252CF9" w:rsidRPr="00252CF9" w:rsidRDefault="00252CF9" w:rsidP="005D0B78">
            <w:pPr>
              <w:pStyle w:val="Texttabulka"/>
              <w:rPr>
                <w:rFonts w:asciiTheme="minorHAnsi" w:hAnsiTheme="minorHAnsi" w:cstheme="minorHAnsi"/>
                <w:b/>
              </w:rPr>
            </w:pPr>
            <w:r w:rsidRPr="00252CF9">
              <w:rPr>
                <w:rFonts w:asciiTheme="minorHAnsi" w:hAnsiTheme="minorHAnsi" w:cstheme="minorHAnsi"/>
                <w:b/>
              </w:rPr>
              <w:t>CELKEM</w:t>
            </w:r>
            <w:r>
              <w:rPr>
                <w:rFonts w:asciiTheme="minorHAnsi" w:hAnsiTheme="minorHAnsi" w:cstheme="minorHAnsi"/>
                <w:b/>
              </w:rPr>
              <w:t>:</w:t>
            </w:r>
          </w:p>
        </w:tc>
        <w:tc>
          <w:tcPr>
            <w:tcW w:w="1559" w:type="dxa"/>
          </w:tcPr>
          <w:p w:rsidR="00252CF9" w:rsidRPr="000B5A58" w:rsidRDefault="00252CF9" w:rsidP="00446136">
            <w:pPr>
              <w:pStyle w:val="Texttabulka"/>
              <w:tabs>
                <w:tab w:val="decimal" w:pos="2079"/>
              </w:tabs>
              <w:rPr>
                <w:rFonts w:asciiTheme="minorHAnsi" w:hAnsiTheme="minorHAnsi" w:cstheme="minorHAnsi"/>
              </w:rPr>
            </w:pPr>
          </w:p>
        </w:tc>
        <w:tc>
          <w:tcPr>
            <w:tcW w:w="2127" w:type="dxa"/>
          </w:tcPr>
          <w:p w:rsidR="00252CF9" w:rsidRPr="000B5A58" w:rsidRDefault="00252CF9" w:rsidP="00446136">
            <w:pPr>
              <w:pStyle w:val="Texttabulka"/>
              <w:tabs>
                <w:tab w:val="decimal" w:pos="2079"/>
              </w:tabs>
              <w:rPr>
                <w:rFonts w:asciiTheme="minorHAnsi" w:hAnsiTheme="minorHAnsi" w:cstheme="minorHAnsi"/>
              </w:rPr>
            </w:pPr>
          </w:p>
        </w:tc>
        <w:tc>
          <w:tcPr>
            <w:tcW w:w="2268" w:type="dxa"/>
          </w:tcPr>
          <w:p w:rsidR="00252CF9" w:rsidRPr="000B5A58" w:rsidRDefault="00252CF9" w:rsidP="00446136">
            <w:pPr>
              <w:pStyle w:val="Texttabulka"/>
              <w:tabs>
                <w:tab w:val="decimal" w:pos="2079"/>
              </w:tabs>
              <w:rPr>
                <w:rFonts w:asciiTheme="minorHAnsi" w:hAnsiTheme="minorHAnsi" w:cstheme="minorHAnsi"/>
              </w:rPr>
            </w:pPr>
          </w:p>
        </w:tc>
      </w:tr>
      <w:tr w:rsidR="00252CF9" w:rsidRPr="000B5A58" w:rsidTr="003F5B84">
        <w:trPr>
          <w:cantSplit/>
        </w:trPr>
        <w:tc>
          <w:tcPr>
            <w:tcW w:w="3614" w:type="dxa"/>
          </w:tcPr>
          <w:p w:rsidR="00252CF9" w:rsidRPr="000B5A58" w:rsidRDefault="00252CF9" w:rsidP="00446136">
            <w:pPr>
              <w:pStyle w:val="Texttabulka"/>
              <w:rPr>
                <w:rFonts w:asciiTheme="minorHAnsi" w:hAnsiTheme="minorHAnsi" w:cstheme="minorHAnsi"/>
              </w:rPr>
            </w:pPr>
            <w:r w:rsidRPr="000B5A58">
              <w:rPr>
                <w:rFonts w:asciiTheme="minorHAnsi" w:hAnsiTheme="minorHAnsi" w:cstheme="minorHAnsi"/>
              </w:rPr>
              <w:t>Datum:</w:t>
            </w:r>
          </w:p>
        </w:tc>
        <w:tc>
          <w:tcPr>
            <w:tcW w:w="5954" w:type="dxa"/>
            <w:gridSpan w:val="3"/>
          </w:tcPr>
          <w:p w:rsidR="00252CF9" w:rsidRPr="000B5A58" w:rsidRDefault="00252CF9" w:rsidP="00446136">
            <w:pPr>
              <w:pStyle w:val="Texttabulka"/>
              <w:rPr>
                <w:rFonts w:asciiTheme="minorHAnsi" w:hAnsiTheme="minorHAnsi" w:cstheme="minorHAnsi"/>
              </w:rPr>
            </w:pPr>
          </w:p>
        </w:tc>
      </w:tr>
      <w:tr w:rsidR="00252CF9" w:rsidRPr="000B5A58" w:rsidTr="003F5B84">
        <w:trPr>
          <w:cantSplit/>
        </w:trPr>
        <w:tc>
          <w:tcPr>
            <w:tcW w:w="3614" w:type="dxa"/>
          </w:tcPr>
          <w:p w:rsidR="00252CF9" w:rsidRPr="000B5A58" w:rsidRDefault="00252CF9" w:rsidP="00446136">
            <w:pPr>
              <w:pStyle w:val="Texttabulka"/>
              <w:rPr>
                <w:rFonts w:asciiTheme="minorHAnsi" w:hAnsiTheme="minorHAnsi" w:cstheme="minorHAnsi"/>
              </w:rPr>
            </w:pPr>
            <w:r w:rsidRPr="000B5A58">
              <w:rPr>
                <w:rFonts w:asciiTheme="minorHAnsi" w:hAnsiTheme="minorHAnsi" w:cstheme="minorHAnsi"/>
              </w:rPr>
              <w:t>Jméno a podpis ředitelky/ředitele školy otisk razítka školy</w:t>
            </w:r>
          </w:p>
        </w:tc>
        <w:tc>
          <w:tcPr>
            <w:tcW w:w="5954" w:type="dxa"/>
            <w:gridSpan w:val="3"/>
          </w:tcPr>
          <w:p w:rsidR="00252CF9" w:rsidRPr="000B5A58" w:rsidRDefault="00252CF9" w:rsidP="00446136">
            <w:pPr>
              <w:pStyle w:val="Texttabulka"/>
              <w:rPr>
                <w:rFonts w:asciiTheme="minorHAnsi" w:hAnsiTheme="minorHAnsi" w:cstheme="minorHAnsi"/>
              </w:rPr>
            </w:pPr>
          </w:p>
          <w:p w:rsidR="00252CF9" w:rsidRPr="000B5A58" w:rsidRDefault="00252CF9" w:rsidP="00446136">
            <w:pPr>
              <w:pStyle w:val="Texttabulka"/>
              <w:rPr>
                <w:rFonts w:asciiTheme="minorHAnsi" w:hAnsiTheme="minorHAnsi" w:cstheme="minorHAnsi"/>
              </w:rPr>
            </w:pPr>
          </w:p>
          <w:p w:rsidR="00252CF9" w:rsidRPr="000B5A58" w:rsidRDefault="00252CF9" w:rsidP="00446136">
            <w:pPr>
              <w:pStyle w:val="Texttabulka"/>
              <w:rPr>
                <w:rFonts w:asciiTheme="minorHAnsi" w:hAnsiTheme="minorHAnsi" w:cstheme="minorHAnsi"/>
              </w:rPr>
            </w:pPr>
          </w:p>
        </w:tc>
      </w:tr>
    </w:tbl>
    <w:p w:rsidR="003F4AB6" w:rsidRPr="000B5A58" w:rsidRDefault="003F4AB6" w:rsidP="003F4AB6">
      <w:pPr>
        <w:rPr>
          <w:rFonts w:asciiTheme="minorHAnsi" w:hAnsiTheme="minorHAnsi" w:cstheme="minorHAnsi"/>
        </w:rPr>
      </w:pPr>
    </w:p>
    <w:p w:rsidR="003F4AB6" w:rsidRPr="000B5A58" w:rsidRDefault="003F4AB6" w:rsidP="003F4AB6">
      <w:pPr>
        <w:rPr>
          <w:rFonts w:asciiTheme="minorHAnsi" w:hAnsiTheme="minorHAnsi" w:cstheme="minorHAnsi"/>
        </w:rPr>
      </w:pPr>
    </w:p>
    <w:p w:rsidR="003F4AB6" w:rsidRPr="000B5A58" w:rsidRDefault="003F4AB6" w:rsidP="003F4AB6">
      <w:pPr>
        <w:pStyle w:val="Nadpis1"/>
        <w:rPr>
          <w:rFonts w:asciiTheme="minorHAnsi" w:hAnsiTheme="minorHAnsi" w:cstheme="minorHAnsi"/>
        </w:rPr>
      </w:pPr>
      <w:r w:rsidRPr="000B5A58">
        <w:rPr>
          <w:rFonts w:asciiTheme="minorHAnsi" w:hAnsiTheme="minorHAnsi" w:cstheme="minorHAnsi"/>
        </w:rPr>
        <w:t>Příloha č. 3</w:t>
      </w:r>
      <w:r w:rsidRPr="000B5A58">
        <w:rPr>
          <w:rFonts w:asciiTheme="minorHAnsi" w:hAnsiTheme="minorHAnsi" w:cstheme="minorHAnsi"/>
        </w:rPr>
        <w:br/>
        <w:t>Kritéria pro posouzení projektu</w:t>
      </w:r>
    </w:p>
    <w:p w:rsidR="003F4AB6" w:rsidRPr="000B5A58" w:rsidRDefault="003F4AB6" w:rsidP="003F4AB6">
      <w:pPr>
        <w:pStyle w:val="Nadpis2"/>
        <w:rPr>
          <w:rFonts w:asciiTheme="minorHAnsi" w:hAnsiTheme="minorHAnsi" w:cstheme="minorHAnsi"/>
        </w:rPr>
      </w:pPr>
      <w:r w:rsidRPr="000B5A58">
        <w:rPr>
          <w:rFonts w:asciiTheme="minorHAnsi" w:hAnsiTheme="minorHAnsi" w:cstheme="minorHAnsi"/>
        </w:rPr>
        <w:t>1. Přehled kritérií a bodového ohodnocení</w:t>
      </w:r>
    </w:p>
    <w:p w:rsidR="003F4AB6" w:rsidRPr="000B5A58" w:rsidRDefault="003F4AB6" w:rsidP="003F4AB6">
      <w:pPr>
        <w:rPr>
          <w:rFonts w:asciiTheme="minorHAnsi" w:hAnsiTheme="minorHAnsi" w:cstheme="minorHAnsi"/>
        </w:rPr>
      </w:pPr>
    </w:p>
    <w:tbl>
      <w:tblPr>
        <w:tblW w:w="985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5599"/>
        <w:gridCol w:w="2126"/>
        <w:gridCol w:w="2126"/>
      </w:tblGrid>
      <w:tr w:rsidR="003F4AB6" w:rsidRPr="000B5A58" w:rsidTr="00446136">
        <w:trPr>
          <w:cantSplit/>
        </w:trPr>
        <w:tc>
          <w:tcPr>
            <w:tcW w:w="5599" w:type="dxa"/>
            <w:tcBorders>
              <w:top w:val="double" w:sz="4" w:space="0" w:color="auto"/>
              <w:left w:val="double" w:sz="4" w:space="0" w:color="auto"/>
              <w:bottom w:val="nil"/>
            </w:tcBorders>
          </w:tcPr>
          <w:p w:rsidR="003F4AB6" w:rsidRPr="000B5A58" w:rsidRDefault="003F4AB6" w:rsidP="00446136">
            <w:pPr>
              <w:pStyle w:val="Texttabulka"/>
              <w:jc w:val="center"/>
              <w:rPr>
                <w:rFonts w:asciiTheme="minorHAnsi" w:hAnsiTheme="minorHAnsi" w:cstheme="minorHAnsi"/>
              </w:rPr>
            </w:pPr>
            <w:r w:rsidRPr="000B5A58">
              <w:rPr>
                <w:rFonts w:asciiTheme="minorHAnsi" w:hAnsiTheme="minorHAnsi" w:cstheme="minorHAnsi"/>
              </w:rPr>
              <w:t>Kritérium</w:t>
            </w:r>
          </w:p>
        </w:tc>
        <w:tc>
          <w:tcPr>
            <w:tcW w:w="2126" w:type="dxa"/>
            <w:tcBorders>
              <w:top w:val="double" w:sz="4" w:space="0" w:color="auto"/>
              <w:bottom w:val="nil"/>
              <w:right w:val="nil"/>
            </w:tcBorders>
          </w:tcPr>
          <w:p w:rsidR="003F4AB6" w:rsidRPr="000B5A58" w:rsidRDefault="003F4AB6" w:rsidP="00446136">
            <w:pPr>
              <w:pStyle w:val="Texttabulka"/>
              <w:jc w:val="center"/>
              <w:rPr>
                <w:rFonts w:asciiTheme="minorHAnsi" w:hAnsiTheme="minorHAnsi" w:cstheme="minorHAnsi"/>
              </w:rPr>
            </w:pPr>
            <w:r w:rsidRPr="000B5A58">
              <w:rPr>
                <w:rFonts w:asciiTheme="minorHAnsi" w:hAnsiTheme="minorHAnsi" w:cstheme="minorHAnsi"/>
              </w:rPr>
              <w:t>Maximální počet bodů</w:t>
            </w:r>
          </w:p>
        </w:tc>
        <w:tc>
          <w:tcPr>
            <w:tcW w:w="2126" w:type="dxa"/>
            <w:tcBorders>
              <w:top w:val="double" w:sz="4" w:space="0" w:color="auto"/>
              <w:left w:val="single" w:sz="6" w:space="0" w:color="auto"/>
              <w:bottom w:val="nil"/>
              <w:right w:val="double" w:sz="4" w:space="0" w:color="auto"/>
            </w:tcBorders>
          </w:tcPr>
          <w:p w:rsidR="003F4AB6" w:rsidRPr="000B5A58" w:rsidRDefault="003F4AB6" w:rsidP="00446136">
            <w:pPr>
              <w:pStyle w:val="Texttabulka"/>
              <w:jc w:val="center"/>
              <w:rPr>
                <w:rFonts w:asciiTheme="minorHAnsi" w:hAnsiTheme="minorHAnsi" w:cstheme="minorHAnsi"/>
              </w:rPr>
            </w:pPr>
            <w:r w:rsidRPr="000B5A58">
              <w:rPr>
                <w:rFonts w:asciiTheme="minorHAnsi" w:hAnsiTheme="minorHAnsi" w:cstheme="minorHAnsi"/>
              </w:rPr>
              <w:t>Minimum pro postup do dalšího výběru</w:t>
            </w:r>
          </w:p>
        </w:tc>
      </w:tr>
      <w:tr w:rsidR="003F4AB6" w:rsidRPr="000B5A58" w:rsidTr="00446136">
        <w:trPr>
          <w:cantSplit/>
        </w:trPr>
        <w:tc>
          <w:tcPr>
            <w:tcW w:w="5599" w:type="dxa"/>
            <w:tcBorders>
              <w:top w:val="double" w:sz="4" w:space="0" w:color="auto"/>
              <w:left w:val="double" w:sz="4" w:space="0" w:color="auto"/>
              <w:bottom w:val="nil"/>
            </w:tcBorders>
          </w:tcPr>
          <w:p w:rsidR="003F4AB6" w:rsidRPr="000B5A58" w:rsidRDefault="003F4AB6" w:rsidP="00446136">
            <w:pPr>
              <w:pStyle w:val="Nadpis5"/>
              <w:rPr>
                <w:rFonts w:asciiTheme="minorHAnsi" w:hAnsiTheme="minorHAnsi" w:cstheme="minorHAnsi"/>
                <w:color w:val="auto"/>
              </w:rPr>
            </w:pPr>
            <w:r w:rsidRPr="000B5A58">
              <w:rPr>
                <w:rFonts w:asciiTheme="minorHAnsi" w:hAnsiTheme="minorHAnsi" w:cstheme="minorHAnsi"/>
                <w:color w:val="auto"/>
              </w:rPr>
              <w:t>CELKEM</w:t>
            </w:r>
          </w:p>
        </w:tc>
        <w:tc>
          <w:tcPr>
            <w:tcW w:w="2126" w:type="dxa"/>
            <w:tcBorders>
              <w:top w:val="double" w:sz="4" w:space="0" w:color="auto"/>
              <w:bottom w:val="nil"/>
              <w:right w:val="nil"/>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61</w:t>
            </w:r>
          </w:p>
        </w:tc>
        <w:tc>
          <w:tcPr>
            <w:tcW w:w="2126" w:type="dxa"/>
            <w:tcBorders>
              <w:top w:val="double" w:sz="4" w:space="0" w:color="auto"/>
              <w:left w:val="single" w:sz="6" w:space="0" w:color="auto"/>
              <w:bottom w:val="nil"/>
              <w:right w:val="double" w:sz="4" w:space="0" w:color="auto"/>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40</w:t>
            </w:r>
          </w:p>
        </w:tc>
      </w:tr>
      <w:tr w:rsidR="003F4AB6" w:rsidRPr="000B5A58" w:rsidTr="00446136">
        <w:trPr>
          <w:cantSplit/>
        </w:trPr>
        <w:tc>
          <w:tcPr>
            <w:tcW w:w="5599" w:type="dxa"/>
            <w:tcBorders>
              <w:top w:val="double" w:sz="4" w:space="0" w:color="auto"/>
              <w:left w:val="double" w:sz="4" w:space="0" w:color="auto"/>
            </w:tcBorders>
          </w:tcPr>
          <w:p w:rsidR="003F4AB6" w:rsidRPr="000B5A58" w:rsidRDefault="003F4AB6" w:rsidP="00446136">
            <w:pPr>
              <w:pStyle w:val="Nadpis5"/>
              <w:rPr>
                <w:rFonts w:asciiTheme="minorHAnsi" w:hAnsiTheme="minorHAnsi" w:cstheme="minorHAnsi"/>
                <w:color w:val="auto"/>
              </w:rPr>
            </w:pPr>
            <w:r w:rsidRPr="000B5A58">
              <w:rPr>
                <w:rFonts w:asciiTheme="minorHAnsi" w:hAnsiTheme="minorHAnsi" w:cstheme="minorHAnsi"/>
                <w:color w:val="auto"/>
              </w:rPr>
              <w:t>A Soulad s cílem programu a s parametry</w:t>
            </w:r>
          </w:p>
        </w:tc>
        <w:tc>
          <w:tcPr>
            <w:tcW w:w="2126" w:type="dxa"/>
            <w:tcBorders>
              <w:top w:val="double" w:sz="4" w:space="0" w:color="auto"/>
              <w:right w:val="nil"/>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16</w:t>
            </w:r>
          </w:p>
        </w:tc>
        <w:tc>
          <w:tcPr>
            <w:tcW w:w="2126" w:type="dxa"/>
            <w:tcBorders>
              <w:top w:val="double" w:sz="4" w:space="0" w:color="auto"/>
              <w:left w:val="single" w:sz="6" w:space="0" w:color="auto"/>
              <w:right w:val="double" w:sz="4" w:space="0" w:color="auto"/>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13</w:t>
            </w: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A. 1 Soulad obsahu projektu s cílem a základním vymezením programu</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val="restart"/>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U kritéria A.1. a A.4. jsou minimum 3 body</w:t>
            </w:r>
          </w:p>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U kritéria A.3. jsou minimum 4 body</w:t>
            </w:r>
          </w:p>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A. 2 Soulad obsahu projektu s vyhlášenými aktivitami</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A. 3 Soulad obsahu projektu s činností předkladatele</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A. 4 Soulad obsahu projektu s cíli vzdělávací politiky ministerstva a RVP PV</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top w:val="double" w:sz="4" w:space="0" w:color="auto"/>
              <w:left w:val="double" w:sz="4" w:space="0" w:color="auto"/>
            </w:tcBorders>
          </w:tcPr>
          <w:p w:rsidR="003F4AB6" w:rsidRPr="000B5A58" w:rsidRDefault="003F4AB6" w:rsidP="00446136">
            <w:pPr>
              <w:pStyle w:val="Nadpis5"/>
              <w:rPr>
                <w:rFonts w:asciiTheme="minorHAnsi" w:hAnsiTheme="minorHAnsi" w:cstheme="minorHAnsi"/>
                <w:color w:val="auto"/>
              </w:rPr>
            </w:pPr>
            <w:r w:rsidRPr="000B5A58">
              <w:rPr>
                <w:rFonts w:asciiTheme="minorHAnsi" w:hAnsiTheme="minorHAnsi" w:cstheme="minorHAnsi"/>
                <w:color w:val="auto"/>
              </w:rPr>
              <w:t>B Odborná úroveň projektu</w:t>
            </w:r>
          </w:p>
        </w:tc>
        <w:tc>
          <w:tcPr>
            <w:tcW w:w="2126" w:type="dxa"/>
            <w:tcBorders>
              <w:top w:val="double" w:sz="4" w:space="0" w:color="auto"/>
              <w:right w:val="nil"/>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16</w:t>
            </w:r>
          </w:p>
        </w:tc>
        <w:tc>
          <w:tcPr>
            <w:tcW w:w="2126" w:type="dxa"/>
            <w:tcBorders>
              <w:top w:val="double" w:sz="4" w:space="0" w:color="auto"/>
              <w:left w:val="single" w:sz="6" w:space="0" w:color="auto"/>
              <w:right w:val="double" w:sz="4" w:space="0" w:color="auto"/>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10</w:t>
            </w: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B. 1 Propracovanost, srozumitelnost projektu</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val="restart"/>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B. 2  Proveditelnost projektu</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B.3  Reálnost realizačního plánu</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B.4  Odborná úroveň projektu</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top w:val="double" w:sz="4" w:space="0" w:color="auto"/>
              <w:left w:val="double" w:sz="4" w:space="0" w:color="auto"/>
            </w:tcBorders>
          </w:tcPr>
          <w:p w:rsidR="003F4AB6" w:rsidRPr="000B5A58" w:rsidRDefault="003F4AB6" w:rsidP="00446136">
            <w:pPr>
              <w:pStyle w:val="Nadpis5"/>
              <w:rPr>
                <w:rFonts w:asciiTheme="minorHAnsi" w:hAnsiTheme="minorHAnsi" w:cstheme="minorHAnsi"/>
                <w:color w:val="auto"/>
              </w:rPr>
            </w:pPr>
            <w:r w:rsidRPr="000B5A58">
              <w:rPr>
                <w:rFonts w:asciiTheme="minorHAnsi" w:hAnsiTheme="minorHAnsi" w:cstheme="minorHAnsi"/>
                <w:color w:val="auto"/>
              </w:rPr>
              <w:t>C. Personální a materiální zajištění projektu</w:t>
            </w:r>
          </w:p>
        </w:tc>
        <w:tc>
          <w:tcPr>
            <w:tcW w:w="2126" w:type="dxa"/>
            <w:tcBorders>
              <w:top w:val="double" w:sz="4" w:space="0" w:color="auto"/>
              <w:right w:val="nil"/>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13</w:t>
            </w:r>
          </w:p>
        </w:tc>
        <w:tc>
          <w:tcPr>
            <w:tcW w:w="2126" w:type="dxa"/>
            <w:tcBorders>
              <w:top w:val="double" w:sz="4" w:space="0" w:color="auto"/>
              <w:left w:val="single" w:sz="6" w:space="0" w:color="auto"/>
              <w:right w:val="double" w:sz="4" w:space="0" w:color="auto"/>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7</w:t>
            </w: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C.1 Odborné předpoklady řešitelů</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val="restart"/>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C.2 Kapacita řešitelského týmu</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5</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bottom w:val="nil"/>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C.3 Materiální a prostorové podmínky předkladatele vzhledem k možnostem realizace projektu</w:t>
            </w:r>
          </w:p>
        </w:tc>
        <w:tc>
          <w:tcPr>
            <w:tcW w:w="2126" w:type="dxa"/>
            <w:tcBorders>
              <w:bottom w:val="nil"/>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bottom w:val="nil"/>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top w:val="double" w:sz="4" w:space="0" w:color="auto"/>
              <w:left w:val="double" w:sz="4" w:space="0" w:color="auto"/>
            </w:tcBorders>
          </w:tcPr>
          <w:p w:rsidR="003F4AB6" w:rsidRPr="000B5A58" w:rsidRDefault="003F4AB6" w:rsidP="00446136">
            <w:pPr>
              <w:pStyle w:val="Nadpis5"/>
              <w:rPr>
                <w:rFonts w:asciiTheme="minorHAnsi" w:hAnsiTheme="minorHAnsi" w:cstheme="minorHAnsi"/>
                <w:color w:val="auto"/>
              </w:rPr>
            </w:pPr>
            <w:r w:rsidRPr="000B5A58">
              <w:rPr>
                <w:rFonts w:asciiTheme="minorHAnsi" w:hAnsiTheme="minorHAnsi" w:cstheme="minorHAnsi"/>
                <w:color w:val="auto"/>
              </w:rPr>
              <w:t>D. Rozpočet projektu</w:t>
            </w:r>
          </w:p>
        </w:tc>
        <w:tc>
          <w:tcPr>
            <w:tcW w:w="2126" w:type="dxa"/>
            <w:tcBorders>
              <w:top w:val="double" w:sz="4" w:space="0" w:color="auto"/>
              <w:right w:val="nil"/>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16</w:t>
            </w:r>
          </w:p>
        </w:tc>
        <w:tc>
          <w:tcPr>
            <w:tcW w:w="2126" w:type="dxa"/>
            <w:tcBorders>
              <w:top w:val="double" w:sz="4" w:space="0" w:color="auto"/>
              <w:left w:val="single" w:sz="6" w:space="0" w:color="auto"/>
              <w:right w:val="double" w:sz="4" w:space="0" w:color="auto"/>
            </w:tcBorders>
          </w:tcPr>
          <w:p w:rsidR="003F4AB6" w:rsidRPr="000B5A58" w:rsidRDefault="003F4AB6" w:rsidP="00446136">
            <w:pPr>
              <w:pStyle w:val="Nadpis5"/>
              <w:jc w:val="center"/>
              <w:rPr>
                <w:rFonts w:asciiTheme="minorHAnsi" w:hAnsiTheme="minorHAnsi" w:cstheme="minorHAnsi"/>
                <w:color w:val="auto"/>
              </w:rPr>
            </w:pPr>
            <w:r w:rsidRPr="000B5A58">
              <w:rPr>
                <w:rFonts w:asciiTheme="minorHAnsi" w:hAnsiTheme="minorHAnsi" w:cstheme="minorHAnsi"/>
                <w:color w:val="auto"/>
              </w:rPr>
              <w:t>10</w:t>
            </w: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D.1 Soulad s podmínkami pro použití finančních prostředků stanovenými Programem</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val="restart"/>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U kritéria D.1. jsou minimum 4 body</w:t>
            </w: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 xml:space="preserve">D.2 Přiměřenost výše požadovaných finančních prostředků k cílům a obsahu projektu </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D.3 Odůvodnění položek rozpočtu</w:t>
            </w:r>
          </w:p>
        </w:tc>
        <w:tc>
          <w:tcPr>
            <w:tcW w:w="2126" w:type="dxa"/>
            <w:tcBorders>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r w:rsidR="003F4AB6" w:rsidRPr="000B5A58" w:rsidTr="00446136">
        <w:trPr>
          <w:cantSplit/>
        </w:trPr>
        <w:tc>
          <w:tcPr>
            <w:tcW w:w="5599" w:type="dxa"/>
            <w:tcBorders>
              <w:left w:val="double" w:sz="4" w:space="0" w:color="auto"/>
              <w:bottom w:val="double" w:sz="4" w:space="0" w:color="auto"/>
            </w:tcBorders>
          </w:tcPr>
          <w:p w:rsidR="003F4AB6" w:rsidRPr="000B5A58" w:rsidRDefault="003F4AB6" w:rsidP="00446136">
            <w:pPr>
              <w:pStyle w:val="Texttabulkaoby"/>
              <w:rPr>
                <w:rFonts w:asciiTheme="minorHAnsi" w:hAnsiTheme="minorHAnsi" w:cstheme="minorHAnsi"/>
              </w:rPr>
            </w:pPr>
            <w:r w:rsidRPr="000B5A58">
              <w:rPr>
                <w:rFonts w:asciiTheme="minorHAnsi" w:hAnsiTheme="minorHAnsi" w:cstheme="minorHAnsi"/>
              </w:rPr>
              <w:t>D.4 Vlastní finanční podíl předkladatele či účast jiných partnerů</w:t>
            </w:r>
          </w:p>
        </w:tc>
        <w:tc>
          <w:tcPr>
            <w:tcW w:w="2126" w:type="dxa"/>
            <w:tcBorders>
              <w:bottom w:val="double" w:sz="4" w:space="0" w:color="auto"/>
              <w:right w:val="nil"/>
            </w:tcBorders>
          </w:tcPr>
          <w:p w:rsidR="003F4AB6" w:rsidRPr="000B5A58" w:rsidRDefault="003F4AB6" w:rsidP="00446136">
            <w:pPr>
              <w:pStyle w:val="Texttabulkaoby"/>
              <w:jc w:val="center"/>
              <w:rPr>
                <w:rFonts w:asciiTheme="minorHAnsi" w:hAnsiTheme="minorHAnsi" w:cstheme="minorHAnsi"/>
              </w:rPr>
            </w:pPr>
            <w:r w:rsidRPr="000B5A58">
              <w:rPr>
                <w:rFonts w:asciiTheme="minorHAnsi" w:hAnsiTheme="minorHAnsi" w:cstheme="minorHAnsi"/>
              </w:rPr>
              <w:t>4</w:t>
            </w:r>
          </w:p>
        </w:tc>
        <w:tc>
          <w:tcPr>
            <w:tcW w:w="2126" w:type="dxa"/>
            <w:vMerge/>
            <w:tcBorders>
              <w:left w:val="single" w:sz="6" w:space="0" w:color="auto"/>
              <w:bottom w:val="double" w:sz="4" w:space="0" w:color="auto"/>
              <w:right w:val="double" w:sz="4" w:space="0" w:color="auto"/>
            </w:tcBorders>
          </w:tcPr>
          <w:p w:rsidR="003F4AB6" w:rsidRPr="000B5A58" w:rsidRDefault="003F4AB6" w:rsidP="00446136">
            <w:pPr>
              <w:pStyle w:val="Texttabulkaoby"/>
              <w:jc w:val="center"/>
              <w:rPr>
                <w:rFonts w:asciiTheme="minorHAnsi" w:hAnsiTheme="minorHAnsi" w:cstheme="minorHAnsi"/>
              </w:rPr>
            </w:pPr>
          </w:p>
        </w:tc>
      </w:tr>
    </w:tbl>
    <w:p w:rsidR="003F4AB6" w:rsidRPr="000B5A58" w:rsidRDefault="003F4AB6" w:rsidP="003F4AB6">
      <w:pPr>
        <w:pStyle w:val="Nadpis2"/>
        <w:pageBreakBefore/>
        <w:ind w:right="74"/>
        <w:rPr>
          <w:rFonts w:asciiTheme="minorHAnsi" w:hAnsiTheme="minorHAnsi" w:cstheme="minorHAnsi"/>
        </w:rPr>
      </w:pPr>
      <w:r w:rsidRPr="000B5A58">
        <w:rPr>
          <w:rFonts w:asciiTheme="minorHAnsi" w:hAnsiTheme="minorHAnsi" w:cstheme="minorHAnsi"/>
        </w:rPr>
        <w:t>2. Komentář k jednotlivým kritériím</w:t>
      </w:r>
    </w:p>
    <w:p w:rsidR="003F4AB6" w:rsidRPr="005D2AA4" w:rsidRDefault="003F4AB6" w:rsidP="003F4AB6">
      <w:pPr>
        <w:pStyle w:val="Text"/>
        <w:ind w:right="72" w:firstLine="0"/>
        <w:rPr>
          <w:rFonts w:asciiTheme="minorHAnsi" w:hAnsiTheme="minorHAnsi" w:cstheme="minorHAnsi"/>
          <w:sz w:val="22"/>
        </w:rPr>
      </w:pPr>
      <w:r w:rsidRPr="005D2AA4">
        <w:rPr>
          <w:rFonts w:asciiTheme="minorHAnsi" w:hAnsiTheme="minorHAnsi" w:cstheme="minorHAnsi"/>
          <w:sz w:val="22"/>
        </w:rPr>
        <w:t>Pro posouzení splnění jednotlivých kritérií se používají následující stupnice hodnocení a charakteristiky jednotlivých stupňů (počtu bodů):</w:t>
      </w:r>
    </w:p>
    <w:tbl>
      <w:tblPr>
        <w:tblW w:w="9250" w:type="dxa"/>
        <w:tblBorders>
          <w:top w:val="double" w:sz="4" w:space="0" w:color="auto"/>
          <w:left w:val="double" w:sz="4" w:space="0" w:color="auto"/>
          <w:bottom w:val="double" w:sz="4" w:space="0" w:color="auto"/>
          <w:right w:val="double"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779"/>
        <w:gridCol w:w="8471"/>
      </w:tblGrid>
      <w:tr w:rsidR="003F4AB6" w:rsidRPr="005D2AA4" w:rsidTr="00446136">
        <w:trPr>
          <w:cantSplit/>
        </w:trPr>
        <w:tc>
          <w:tcPr>
            <w:tcW w:w="9250" w:type="dxa"/>
            <w:gridSpan w:val="2"/>
            <w:tcBorders>
              <w:top w:val="double" w:sz="4" w:space="0" w:color="auto"/>
            </w:tcBorders>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Kritérium</w:t>
            </w:r>
          </w:p>
        </w:tc>
      </w:tr>
      <w:tr w:rsidR="003F4AB6" w:rsidRPr="005D2AA4" w:rsidTr="00446136">
        <w:tc>
          <w:tcPr>
            <w:tcW w:w="779" w:type="dxa"/>
            <w:tcBorders>
              <w:bottom w:val="double" w:sz="4" w:space="0" w:color="auto"/>
            </w:tcBorders>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Počet bodů</w:t>
            </w:r>
          </w:p>
        </w:tc>
        <w:tc>
          <w:tcPr>
            <w:tcW w:w="8471" w:type="dxa"/>
            <w:tcBorders>
              <w:bottom w:val="double" w:sz="4" w:space="0" w:color="auto"/>
            </w:tcBorders>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br/>
              <w:t>Charakteristika</w:t>
            </w:r>
          </w:p>
        </w:tc>
      </w:tr>
      <w:tr w:rsidR="003F4AB6" w:rsidRPr="005D2AA4" w:rsidTr="00446136">
        <w:trPr>
          <w:cantSplit/>
        </w:trPr>
        <w:tc>
          <w:tcPr>
            <w:tcW w:w="9250" w:type="dxa"/>
            <w:gridSpan w:val="2"/>
            <w:tcBorders>
              <w:top w:val="double" w:sz="4" w:space="0" w:color="auto"/>
            </w:tcBorders>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A. Shoda s cílem programu a parametry</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A.1 Soulad obsahu projektu s cílem a základním vymezením programu</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A.2 Soulad obsahu projektu s vyhlášenými aktivitami</w:t>
            </w:r>
          </w:p>
        </w:tc>
      </w:tr>
      <w:tr w:rsidR="003F4AB6" w:rsidRPr="000B5A58" w:rsidTr="00446136">
        <w:trPr>
          <w:cantSplit/>
        </w:trPr>
        <w:tc>
          <w:tcPr>
            <w:tcW w:w="9250" w:type="dxa"/>
            <w:gridSpan w:val="2"/>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(následující charakteristiky jsou společné pro kritéria A.1., A.2.)</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Celý projekt je v přímém rozporu s cílem programu nebo projekt neobsahuje údaje, podle kterých by bylo možno posoudit úroveň splnění kritéria.</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v částečném souladu s cílem programu, větší část požadovaných dotovaných aktivit je zaměřena mimo cíl programu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v částečném souladu s cílem programu, přibližně polovina požadovaných dotovaných aktivit je zaměřena mimo cíl programu.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 xml:space="preserve">Projekt je v částečném souladu s cílem programu menší část požadovaných dotovaných aktivit je zaměřena mimo cíl programu </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 xml:space="preserve">Projekt je plně v souladu s cílem programu </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A.3 Soulad obsahu projektu s činností předkladatele</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Celý projekt je v přímém rozporu s činností  předkladatele nebo projekt neobsahuje údaje, podle kterých by bylo možno posoudit úroveň splnění kritéria.</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v částečném souladu s činností předkladatele, větší část požadovaných dotovaných aktivit je zaměřena mimo činnost předkladatele.</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v částečném souladu s činností předkladatele, přibližně polovina požadovaných dotovaných aktivit je zaměřena mimo činnost předkladatele.</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v částečném souladu s činností předkladatele, menší část požadovaných dotovaných aktivit je zaměřena mimo činnost předkladatele.</w:t>
            </w:r>
          </w:p>
        </w:tc>
      </w:tr>
      <w:tr w:rsidR="003F4AB6" w:rsidRPr="005D2AA4" w:rsidTr="00446136">
        <w:tc>
          <w:tcPr>
            <w:tcW w:w="779" w:type="dxa"/>
          </w:tcPr>
          <w:p w:rsidR="003F4AB6" w:rsidRPr="005D2AA4" w:rsidRDefault="003F4AB6" w:rsidP="005D2AA4">
            <w:pPr>
              <w:pStyle w:val="Texttabulka"/>
              <w:spacing w:before="0"/>
              <w:jc w:val="center"/>
              <w:rPr>
                <w:rFonts w:asciiTheme="minorHAnsi" w:hAnsiTheme="minorHAnsi" w:cstheme="minorHAnsi"/>
              </w:rPr>
            </w:pPr>
            <w:r w:rsidRPr="005D2AA4">
              <w:rPr>
                <w:rFonts w:asciiTheme="minorHAnsi" w:hAnsiTheme="minorHAnsi" w:cstheme="minorHAnsi"/>
              </w:rPr>
              <w:t>4</w:t>
            </w:r>
          </w:p>
        </w:tc>
        <w:tc>
          <w:tcPr>
            <w:tcW w:w="8471" w:type="dxa"/>
          </w:tcPr>
          <w:p w:rsidR="003F4AB6" w:rsidRPr="005D2AA4" w:rsidRDefault="003F4AB6" w:rsidP="005D2AA4">
            <w:pPr>
              <w:pStyle w:val="Texttabulka"/>
              <w:spacing w:before="0"/>
              <w:rPr>
                <w:rFonts w:asciiTheme="minorHAnsi" w:hAnsiTheme="minorHAnsi" w:cstheme="minorHAnsi"/>
              </w:rPr>
            </w:pPr>
            <w:r w:rsidRPr="005D2AA4">
              <w:rPr>
                <w:rFonts w:asciiTheme="minorHAnsi" w:hAnsiTheme="minorHAnsi" w:cstheme="minorHAnsi"/>
                <w:sz w:val="18"/>
                <w:szCs w:val="18"/>
              </w:rPr>
              <w:t>Projekt je plně v souladu s činností předkladatele</w:t>
            </w:r>
            <w:r w:rsidR="005D2AA4">
              <w:rPr>
                <w:rFonts w:asciiTheme="minorHAnsi" w:hAnsiTheme="minorHAnsi" w:cstheme="minorHAnsi"/>
                <w:sz w:val="18"/>
                <w:szCs w:val="18"/>
              </w:rPr>
              <w:t>.</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A.4 Soulad obsahu projektu s cíli vzdělávací politiky ministerstva</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Celý projekt je v přímém rozporu s cíli vzdělávací politiky ministerstva nebo projekt neobsahuje údaje, podle kterých by bylo možno posoudit úroveň splnění kritéria.</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v částečném souladu s cíli vzdělávací politiky ministerstva, větší část požadovaných dotovaných aktivit je zaměřena mimo cíle vzdělávací politiky ministerstva a RVP PV.</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v částečném souladu s cíli vzdělávací politiky ministerstva, přibližně polovina požadovaných dotovaných aktivit je zaměřena mimo cíle vzdělávací politiky ministerstva a RVP PV.</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v částečném souladu s cíli vzdělávací politiky ministerstva, menší část požadovaných dotovaných aktivit je zaměřena mimo cíle vzdělávací politiky ministerstva a RVP PV.</w:t>
            </w:r>
          </w:p>
        </w:tc>
      </w:tr>
      <w:tr w:rsidR="003F4AB6" w:rsidRPr="000B5A58" w:rsidTr="00446136">
        <w:tc>
          <w:tcPr>
            <w:tcW w:w="779" w:type="dxa"/>
            <w:tcBorders>
              <w:bottom w:val="double" w:sz="4" w:space="0" w:color="auto"/>
            </w:tcBorders>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Borders>
              <w:bottom w:val="double" w:sz="4" w:space="0" w:color="auto"/>
            </w:tcBorders>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plně v souladu s cíli vzdělávací politiky ministerstva a RVP PV.</w:t>
            </w:r>
          </w:p>
        </w:tc>
      </w:tr>
      <w:tr w:rsidR="003F4AB6" w:rsidRPr="005D2AA4" w:rsidTr="00446136">
        <w:trPr>
          <w:cantSplit/>
        </w:trPr>
        <w:tc>
          <w:tcPr>
            <w:tcW w:w="9250" w:type="dxa"/>
            <w:gridSpan w:val="2"/>
            <w:tcBorders>
              <w:top w:val="double" w:sz="4" w:space="0" w:color="auto"/>
            </w:tcBorders>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B. Odborná úroveň projektu</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B.1 Propracovanost, srozumitelnost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zpracován ve zcela nedostatečném rozsahu, jednotlivé parametry projektu jsou popsány nesrozumitelně nebo jen velmi obecně, popis projektu neobsahuje všechny požadované části.</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zpracován v minimálním rozsahu, jednotlivé parametry projektu jsou popsány velmi stručně nebo pouze obecně, popis projektu neobsahuje všechny požadované části.</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zpracován v dostatečném rozsahu, jednotlivé parametry projektu jsou popsány pouze stručně nebo obecně, popis projektu obsahuje všechny požadované části.</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zpracován v dostatečném rozsahu, popis jednotlivých parametrů projektu není vyvážený, některé části jsou popsány pouze obecně, popis projektu obsahuje všechny požadované části.</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Všechny části projektu jsou zpracovány v dostatečném rozsahu, jednotlivé parametry projektu jsou popsány konkrétně a srozumitelně a tvoří vyvážený systémový celek, popis projektu obsahuje všechny požadované části.</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B.2 Proveditelnost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Členění projektu a návaznost jednotlivých dílčích částí je nedostatečné (nelogické), tím neskýtá záruku úspěšného řešení a dosažení stanovených cílů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V členění projektu a provázanosti jednotlivých dílčích částí jsou větší nedostatky, které zkomplikují naplnění stanovených cílů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V členění projektu a provázanosti jednotlivých dílčích částí jsou drobné nedostatky, které mohou komplikovat naplnění stanovených cílů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V členění projektu a provázanosti jednotlivých dílčích částí jsou jednotlivé nedostatky, které ale nebudou komplikovat naplnění stanovených cílů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je správně strukturován na dílčí části se vzájemnou logickou návazností a propojeností, tím je zabezpečeno splnění plánovaných cílů</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B.3 Reálnost realizačního plánu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Realizační plán je nedostatečně zpracovaný nebo nelogický nebo zcela chybí.</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Časové rozvržení plnění projektu je vzhledem k rozsahu a významu stanovených cílů a obsahu projektu stanoveno nepřiměřeně, předpokládaných cílů projektu lze v navrženém časovém harmonogramu dosáhnout jen s obtížemi.</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Časové rozvržení plnění projektu je vzhledem k rozsahu a významu stanovených cílů a obsahu projektu stanoveno přiměřeně, ale riziko nedodržení realizačního plánu je vysoké.</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Časové rozvržení plnění projektu je vzhledem k rozsahu a významu stanovených cílů a obsahu projektu stanoveno přiměřeně a umožňuje dodržení realizačního plánu.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Časové rozvržení plnění projektu je optimální vzhledem k rozsahu a významu stanovených cílů a obsahu projektu, vytváří dostatečné předpoklady pro úspěšnou realizaci projektu.</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B.4 Odborná úroveň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nevychází z reálných předpokladů; nereaguje na současné vzdělávací metody; strategie, metodika a postupy řešení nejsou vhodně zvolené a nepřináší nové přístupy; odborná stránka projektu je nízká a nevytváří dostatečné předpoklady pro úspěšnou realizaci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vychází z reálných předpokladů, ale nereaguje na současné vzdělávací metody; strategie, metodika a postupy řešení jsou vhodně zvolené, ale nepřináší nové přístupy; odborná stránka projektu je nevyvážená a vytváří pravděpodobná rizika pro úspěšnou realizaci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vychází z reálných předpokladů; reaguje na současné vzdělávací metody; strategie, metodika a postupy řešení jsou vhodně zvolené, ale nepřinášejí nové přístupy; odborná stránka projektu je místy nevyvážená; úspěšná realizace projektu je pravděpodobná.</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vychází z reálných předpokladů; reaguje na současné vzdělávací metody; strategie, metodika a postupy řešení jsou vhodně zvolené, ale nepřinášejí nové přístupy; odborná stránka projektu je na dobré úrovni a vytváří dostatečné předpoklady pro úspěšnou realizaci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Projekt vychází z reálných předpokladů; reaguje na současné vzdělávací metody; strategie, metodika a postupy řešení jsou vhodně zvolené a přinášejí nové přístupy; odborná stránka projektu je na velmi dobré úrovni a vytváří dostatečné předpoklady pro úspěšnou realizaci projektu.</w:t>
            </w:r>
          </w:p>
        </w:tc>
      </w:tr>
      <w:tr w:rsidR="003F4AB6" w:rsidRPr="005D2AA4" w:rsidTr="00446136">
        <w:trPr>
          <w:cantSplit/>
        </w:trPr>
        <w:tc>
          <w:tcPr>
            <w:tcW w:w="9250" w:type="dxa"/>
            <w:gridSpan w:val="2"/>
            <w:tcBorders>
              <w:top w:val="double" w:sz="4" w:space="0" w:color="auto"/>
            </w:tcBorders>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C. Personální a materiální zajištění projektu</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C.1 Odborné předpoklady řešitelů</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Kvalifikační struktura řešitelského týmu neodpovídá předpokládaným činnostem, projekt bude realizován týmem bez příslušného odborného vzdělání, není předpoklad pro úspěšnou realizaci projektu, nebo projekt neobsahuje údaje, podle kterých by bylo možno posoudit úroveň splnění kritéria.</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Kvalifikační struktura řešitelského týmu je nevyvážená, většina realizačního týmu nemá odpovídající odborné a pedagogické vzdělání, úspěšná realizace projektu je z tohoto důvodu nejistá.</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Kvalifikační struktura řešitelského týmu je přiměřená, většina realizačního týmu má odpovídající odborné a pedagogické vzdělání, úspěšná realizace projektu je z tohoto důvodu pravděpodobná.</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Kvalifikační struktura řešitelského týmu je přiměřená, celý realizační tým má odpovídající odborné a pedagogické vzdělání, úspěšná realizace projektu je z tohoto důvodu pravděpodobná.</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Kvalifikační struktura řešitelského týmu je ve všech aspektech dostatečná, vyvážená, realizační tým má odpovídající odborné a pedagogické vzdělání, vytváří dostatečné předpoklady pro úspěšnou realizaci projektu.</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C.2 Kapacita řešitelského týmu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Kapacita řešitelského týmu neodpovídá předpokládaným činnostem a cílům, počet členů týmu je poddimenzován nebo projekt neobsahuje údaje, podle kterých by bylo možno posoudit úroveň splnění kritéria.</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Kapacita řešitelského týmu odpovídá předpokládaným činnostem a cílům, činnosti a úkoly nejsou mezi členy týmu rozloženy rovnoměrně</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5</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Kapacita řešitelského týmu plně odpovídá předpokládaným činnostem a cílům, činnosti a úkoly jsou mezi členy týmu rozloženy rovnoměrně</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C.3 Materiální a prostorové podmínky předkladatele vzhledem k možnostem realizace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Materiální a prostorové podmínky předkladatele jsou vzhledem k cílům a obsahu projektu nedostatečné, je téměř jisté, že poskytnuté prostředky nebudou účelně využity.</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Materiální a prostorové podmínky předkladatele jsou vzhledem k cílům a obsahu projektu na minimální úrovni dostatečnosti, v některých momentech mohou být limitujícím faktorem úspěšné realizace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Materiální a prostorové podmínky předkladatele jsou vzhledem k cílům a obsahu projektu na průměrné úrovni, nevytváří omezující podmínky pro úspěšnou realizaci projektu a účelné využití poskytnutých prostředků.</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Materiální a prostorové podmínky předkladatele jsou vzhledem k cílům a obsahu projektu na dobré úrovni a vytvářejí podmínky pro úspěšnou realizaci projektu a účelné využití poskytnutých prostředků.</w:t>
            </w:r>
          </w:p>
        </w:tc>
      </w:tr>
      <w:tr w:rsidR="003F4AB6" w:rsidRPr="000B5A58" w:rsidTr="00446136">
        <w:tc>
          <w:tcPr>
            <w:tcW w:w="779" w:type="dxa"/>
            <w:tcBorders>
              <w:bottom w:val="double" w:sz="4" w:space="0" w:color="auto"/>
            </w:tcBorders>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Borders>
              <w:bottom w:val="double" w:sz="4" w:space="0" w:color="auto"/>
            </w:tcBorders>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Materiální a prostorové podmínky předkladatele jsou vzhledem k cílům a obsahu projektu na vynikající úrovni, vytváří takové podmínky, které mohou významně podpořit realizaci projektu a účelné využití poskytnutých prostředků.</w:t>
            </w:r>
          </w:p>
        </w:tc>
      </w:tr>
      <w:tr w:rsidR="003F4AB6" w:rsidRPr="005D2AA4" w:rsidTr="00446136">
        <w:trPr>
          <w:cantSplit/>
        </w:trPr>
        <w:tc>
          <w:tcPr>
            <w:tcW w:w="9250" w:type="dxa"/>
            <w:gridSpan w:val="2"/>
            <w:tcBorders>
              <w:top w:val="double" w:sz="4" w:space="0" w:color="auto"/>
            </w:tcBorders>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D. Rozpočet projektu</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D.1 Soulad s podmínkami pro použití finančních prostředků stanovenými Programem</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Způsob použití všech nebo naprosté většiny požadovaných finančních prostředků je v přímém rozporu s podmínkami určenými Programem, nebo projekt neobsahuje údaje, podle kterých by bylo možno posoudit úroveň splnění kritéria.</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Způsob použití větší části požadovaných finančních prostředků je v rozporu s podmínkami určenými Programem, byly by nutné radikální úpravy rozvržení rozpočtu.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Způsob použití menší části finančních prostředků je v rozporu s podmínkami určenými Programem, rozpor je řešitelný pouze výraznější úpravou obsahu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Způsob použití menší části finančních prostředků je v rozporu s podmínkami určenými Programem, který je však řešitelný pouze drobnými úpravami v rozvržení položek rozpočtu projektu, bez nutnosti změn v obsahu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Způsob použití všech požadovaných finančních prostředků je zcela v souladu s podmínkami určenými Programem.</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 xml:space="preserve">D.2 Přiměřenost výše požadovaných finančních prostředků k cílům a obsahu projektu </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Finanční zabezpečení je nedostatečné (vzhledem k cílům projektu a velikosti řešitelského týmu), prostředky jsou špatně strukturované</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Finanční zabezpečení je nadhodnocené (vzhledem k cílům projektu a velikosti řešitelského týmu).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Finanční zabezpečení je sice přiměřené, ale struktura nákladů neodpovídá způsobu řešení a předpokládaným cílům (je nevyrovnaná)</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Finanční zabezpečení je sice přiměřené, ale náklady v jednotlivých obdobích neodpovídají časovému harmonogramu řešení</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Finanční zabezpečení je z hlediska výše, struktury a časového rozvržení optimální.</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D.3 Odůvodnění položek rozpočtu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Odůvodnění položek rozpočtu zcela chybí.</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Odůvodnění položek rozpočtu je uvedeno jen u některých položek, je nedostatečné a nelze posoudit oprávněnost nákladů.</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Odůvodnění položek rozpočtu je uvedeno u většiny položek, je ale nedostatečné a nelze posoudit oprávněnost nákladů</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Odůvodnění položek rozpočtu je uvedeno u všech položek, zčásti je ale nedostatečné, oprávněnost nákladů lze posoudit pouze z kontextu ostatních částí projektu.</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Všechny položky rozpočtu jsou řádně zdůvodněné, důvody jsou oprávněné.</w:t>
            </w:r>
          </w:p>
        </w:tc>
      </w:tr>
      <w:tr w:rsidR="003F4AB6" w:rsidRPr="005D2AA4" w:rsidTr="00446136">
        <w:trPr>
          <w:cantSplit/>
        </w:trPr>
        <w:tc>
          <w:tcPr>
            <w:tcW w:w="9250" w:type="dxa"/>
            <w:gridSpan w:val="2"/>
          </w:tcPr>
          <w:p w:rsidR="003F4AB6" w:rsidRPr="005D2AA4" w:rsidRDefault="003F4AB6" w:rsidP="00446136">
            <w:pPr>
              <w:pStyle w:val="Nadpis6"/>
              <w:spacing w:before="0"/>
              <w:rPr>
                <w:rFonts w:asciiTheme="minorHAnsi" w:hAnsiTheme="minorHAnsi" w:cstheme="minorHAnsi"/>
                <w:color w:val="auto"/>
                <w:sz w:val="20"/>
              </w:rPr>
            </w:pPr>
            <w:r w:rsidRPr="005D2AA4">
              <w:rPr>
                <w:rFonts w:asciiTheme="minorHAnsi" w:hAnsiTheme="minorHAnsi" w:cstheme="minorHAnsi"/>
                <w:color w:val="auto"/>
                <w:sz w:val="20"/>
              </w:rPr>
              <w:t>D.4 Vlastní finanční podíl předkladatele či účast jiných partnerů</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0</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Dotace projektu tvoří 100 % celkových nákladů.</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1</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Dotace projektu je větší než 85 % (včetně) a menší než 100 % celkových nákladů.</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2</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Dotace projektu je větší než 70 % (včetně) a menší než 85 % celkových nákladů.</w:t>
            </w:r>
          </w:p>
        </w:tc>
      </w:tr>
      <w:tr w:rsidR="003F4AB6" w:rsidRPr="000B5A58" w:rsidTr="00446136">
        <w:tc>
          <w:tcPr>
            <w:tcW w:w="779" w:type="dxa"/>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3</w:t>
            </w:r>
          </w:p>
        </w:tc>
        <w:tc>
          <w:tcPr>
            <w:tcW w:w="8471" w:type="dxa"/>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Dotace projektu je větší než 55 % (včetně) a menší než 70 % celkových nákladů.</w:t>
            </w:r>
          </w:p>
        </w:tc>
      </w:tr>
      <w:tr w:rsidR="003F4AB6" w:rsidRPr="000B5A58" w:rsidTr="00446136">
        <w:tc>
          <w:tcPr>
            <w:tcW w:w="779" w:type="dxa"/>
            <w:tcBorders>
              <w:bottom w:val="double" w:sz="4" w:space="0" w:color="auto"/>
            </w:tcBorders>
          </w:tcPr>
          <w:p w:rsidR="003F4AB6" w:rsidRPr="000B5A58" w:rsidRDefault="003F4AB6" w:rsidP="00446136">
            <w:pPr>
              <w:pStyle w:val="Texttabulka"/>
              <w:spacing w:before="0"/>
              <w:jc w:val="center"/>
              <w:rPr>
                <w:rFonts w:asciiTheme="minorHAnsi" w:hAnsiTheme="minorHAnsi" w:cstheme="minorHAnsi"/>
              </w:rPr>
            </w:pPr>
            <w:r w:rsidRPr="000B5A58">
              <w:rPr>
                <w:rFonts w:asciiTheme="minorHAnsi" w:hAnsiTheme="minorHAnsi" w:cstheme="minorHAnsi"/>
              </w:rPr>
              <w:t>4</w:t>
            </w:r>
          </w:p>
        </w:tc>
        <w:tc>
          <w:tcPr>
            <w:tcW w:w="8471" w:type="dxa"/>
            <w:tcBorders>
              <w:bottom w:val="double" w:sz="4" w:space="0" w:color="auto"/>
            </w:tcBorders>
          </w:tcPr>
          <w:p w:rsidR="003F4AB6" w:rsidRPr="000B5A58" w:rsidRDefault="003F4AB6" w:rsidP="00446136">
            <w:pPr>
              <w:pStyle w:val="Texttabulkaoby9"/>
              <w:spacing w:before="0"/>
              <w:rPr>
                <w:rFonts w:asciiTheme="minorHAnsi" w:hAnsiTheme="minorHAnsi" w:cstheme="minorHAnsi"/>
              </w:rPr>
            </w:pPr>
            <w:r w:rsidRPr="000B5A58">
              <w:rPr>
                <w:rFonts w:asciiTheme="minorHAnsi" w:hAnsiTheme="minorHAnsi" w:cstheme="minorHAnsi"/>
              </w:rPr>
              <w:t>Dotace projektu je menší než 55 % celkových nákladů.</w:t>
            </w:r>
          </w:p>
        </w:tc>
      </w:tr>
    </w:tbl>
    <w:p w:rsidR="003F4AB6" w:rsidRPr="000B5A58" w:rsidRDefault="003F4AB6" w:rsidP="003F4AB6">
      <w:pPr>
        <w:rPr>
          <w:rFonts w:asciiTheme="minorHAnsi" w:hAnsiTheme="minorHAnsi" w:cstheme="minorHAnsi"/>
        </w:rPr>
      </w:pPr>
    </w:p>
    <w:p w:rsidR="003F4AB6" w:rsidRPr="000B5A58" w:rsidRDefault="003F4AB6" w:rsidP="003F4AB6">
      <w:pPr>
        <w:rPr>
          <w:rFonts w:asciiTheme="minorHAnsi" w:hAnsiTheme="minorHAnsi" w:cstheme="minorHAnsi"/>
          <w:b/>
          <w:bCs/>
        </w:rPr>
      </w:pPr>
      <w:r w:rsidRPr="000B5A58">
        <w:rPr>
          <w:rFonts w:asciiTheme="minorHAnsi" w:hAnsiTheme="minorHAnsi" w:cstheme="minorHAnsi"/>
          <w:b/>
          <w:bCs/>
        </w:rPr>
        <w:t>2. Informace a pokyny k hodnocení projektů</w:t>
      </w:r>
    </w:p>
    <w:p w:rsidR="003F4AB6" w:rsidRPr="005D2AA4" w:rsidRDefault="003F4AB6" w:rsidP="003F4AB6">
      <w:pPr>
        <w:rPr>
          <w:rFonts w:asciiTheme="minorHAnsi" w:hAnsiTheme="minorHAnsi" w:cstheme="minorHAnsi"/>
          <w:sz w:val="22"/>
        </w:rPr>
      </w:pPr>
      <w:r w:rsidRPr="005D2AA4">
        <w:rPr>
          <w:rFonts w:asciiTheme="minorHAnsi" w:hAnsiTheme="minorHAnsi" w:cstheme="minorHAnsi"/>
          <w:sz w:val="22"/>
        </w:rPr>
        <w:t>Hodnotitelé posuzují projekty podle uvedených kritérií. Kritéria jsou rozdělena do několika oblastí, která jsou dále specifikována. Každé kritérium je bodově ohodnoceno. Zároveň je stanovena minimální bodová hranice v každé oblasti kritérií, kterou musí projekt dosáhnout, aby mohl postoupit do dalšího výběru.</w:t>
      </w:r>
    </w:p>
    <w:p w:rsidR="003F4AB6" w:rsidRPr="005D2AA4" w:rsidRDefault="003F4AB6" w:rsidP="003F4AB6">
      <w:pPr>
        <w:rPr>
          <w:rFonts w:asciiTheme="minorHAnsi" w:hAnsiTheme="minorHAnsi" w:cstheme="minorHAnsi"/>
          <w:sz w:val="22"/>
        </w:rPr>
      </w:pPr>
      <w:r w:rsidRPr="005D2AA4">
        <w:rPr>
          <w:rFonts w:asciiTheme="minorHAnsi" w:hAnsiTheme="minorHAnsi" w:cstheme="minorHAnsi"/>
          <w:sz w:val="22"/>
        </w:rPr>
        <w:t>Splnění každého kritéria se ohodnotí určitým počtem bodů, od 0 bodů (kritérium není vůbec splněno, včetně případu, kdy projekt neobsahuje údaje, podle kterých by bylo možno posoudit úroveň splnění kritéria) do maxima stanoveného pro dané kritérium. U kritéria A.1, A.4 je minimum 3 body, kritérium A.3 a D.1 je nutno splnit s plným počtem bodů, aby projekt mohl postoupit do dalšího výběru. Celkový počet bodů rozhoduje o úspěšnosti při konečném rozhodování o přidělení dotace.</w:t>
      </w:r>
    </w:p>
    <w:p w:rsidR="007755FD" w:rsidRPr="000B5A58" w:rsidRDefault="007755FD" w:rsidP="003F4AB6">
      <w:pPr>
        <w:pStyle w:val="Odpovd"/>
        <w:tabs>
          <w:tab w:val="left" w:pos="7797"/>
        </w:tabs>
        <w:ind w:left="0" w:firstLine="0"/>
        <w:jc w:val="both"/>
        <w:rPr>
          <w:rFonts w:asciiTheme="minorHAnsi" w:hAnsiTheme="minorHAnsi" w:cstheme="minorHAnsi"/>
          <w:i w:val="0"/>
        </w:rPr>
      </w:pPr>
    </w:p>
    <w:sectPr w:rsidR="007755FD" w:rsidRPr="000B5A58" w:rsidSect="002110A6">
      <w:footerReference w:type="even" r:id="rId9"/>
      <w:footerReference w:type="default" r:id="rId10"/>
      <w:pgSz w:w="11906" w:h="1683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2226" w:rsidRDefault="008B2226">
      <w:r>
        <w:separator/>
      </w:r>
    </w:p>
  </w:endnote>
  <w:endnote w:type="continuationSeparator" w:id="0">
    <w:p w:rsidR="008B2226" w:rsidRDefault="008B2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594" w:rsidRDefault="00132594" w:rsidP="00064CBA">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132594" w:rsidRDefault="00132594">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2594" w:rsidRPr="004678A3" w:rsidRDefault="00132594">
    <w:pPr>
      <w:pStyle w:val="Zpat"/>
      <w:jc w:val="center"/>
      <w:rPr>
        <w:rFonts w:asciiTheme="minorHAnsi" w:hAnsiTheme="minorHAnsi"/>
      </w:rPr>
    </w:pPr>
    <w:r w:rsidRPr="004678A3">
      <w:rPr>
        <w:rFonts w:asciiTheme="minorHAnsi" w:hAnsiTheme="minorHAnsi"/>
      </w:rPr>
      <w:fldChar w:fldCharType="begin"/>
    </w:r>
    <w:r w:rsidRPr="004678A3">
      <w:rPr>
        <w:rFonts w:asciiTheme="minorHAnsi" w:hAnsiTheme="minorHAnsi"/>
      </w:rPr>
      <w:instrText>PAGE   \* MERGEFORMAT</w:instrText>
    </w:r>
    <w:r w:rsidRPr="004678A3">
      <w:rPr>
        <w:rFonts w:asciiTheme="minorHAnsi" w:hAnsiTheme="minorHAnsi"/>
      </w:rPr>
      <w:fldChar w:fldCharType="separate"/>
    </w:r>
    <w:r w:rsidR="00B87FEF">
      <w:rPr>
        <w:rFonts w:asciiTheme="minorHAnsi" w:hAnsiTheme="minorHAnsi"/>
        <w:noProof/>
      </w:rPr>
      <w:t>1</w:t>
    </w:r>
    <w:r w:rsidRPr="004678A3">
      <w:rPr>
        <w:rFonts w:asciiTheme="minorHAnsi" w:hAnsiTheme="minorHAnsi"/>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2226" w:rsidRDefault="008B2226">
      <w:r>
        <w:separator/>
      </w:r>
    </w:p>
  </w:footnote>
  <w:footnote w:type="continuationSeparator" w:id="0">
    <w:p w:rsidR="008B2226" w:rsidRDefault="008B22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proofState w:spelling="clean"/>
  <w:defaultTabStop w:val="708"/>
  <w:hyphenationZone w:val="425"/>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E30"/>
    <w:rsid w:val="00020275"/>
    <w:rsid w:val="00021E86"/>
    <w:rsid w:val="0003666A"/>
    <w:rsid w:val="0004077D"/>
    <w:rsid w:val="00054205"/>
    <w:rsid w:val="00064CBA"/>
    <w:rsid w:val="00083E92"/>
    <w:rsid w:val="000915D3"/>
    <w:rsid w:val="00093F4F"/>
    <w:rsid w:val="000A025C"/>
    <w:rsid w:val="000B48B5"/>
    <w:rsid w:val="000B5A58"/>
    <w:rsid w:val="000C7E82"/>
    <w:rsid w:val="000D193C"/>
    <w:rsid w:val="000D6643"/>
    <w:rsid w:val="000E6BFC"/>
    <w:rsid w:val="000F0C83"/>
    <w:rsid w:val="000F292C"/>
    <w:rsid w:val="000F4686"/>
    <w:rsid w:val="001054BF"/>
    <w:rsid w:val="00106281"/>
    <w:rsid w:val="00107BF8"/>
    <w:rsid w:val="00110EF1"/>
    <w:rsid w:val="001115BC"/>
    <w:rsid w:val="001158DE"/>
    <w:rsid w:val="00121E2D"/>
    <w:rsid w:val="00121EBF"/>
    <w:rsid w:val="00127C1D"/>
    <w:rsid w:val="0013203F"/>
    <w:rsid w:val="00132594"/>
    <w:rsid w:val="00154A40"/>
    <w:rsid w:val="001623D6"/>
    <w:rsid w:val="00171C45"/>
    <w:rsid w:val="001815ED"/>
    <w:rsid w:val="00181D91"/>
    <w:rsid w:val="00181E64"/>
    <w:rsid w:val="001A3360"/>
    <w:rsid w:val="001B1D83"/>
    <w:rsid w:val="001B6731"/>
    <w:rsid w:val="001D6107"/>
    <w:rsid w:val="001E0322"/>
    <w:rsid w:val="001E1C39"/>
    <w:rsid w:val="001E4C3F"/>
    <w:rsid w:val="001E5319"/>
    <w:rsid w:val="00206ECA"/>
    <w:rsid w:val="00207572"/>
    <w:rsid w:val="002110A6"/>
    <w:rsid w:val="00226726"/>
    <w:rsid w:val="00233D35"/>
    <w:rsid w:val="0023441C"/>
    <w:rsid w:val="00235FB4"/>
    <w:rsid w:val="002410B2"/>
    <w:rsid w:val="00250A42"/>
    <w:rsid w:val="00252CF9"/>
    <w:rsid w:val="00253621"/>
    <w:rsid w:val="00253E01"/>
    <w:rsid w:val="00254E0B"/>
    <w:rsid w:val="00261061"/>
    <w:rsid w:val="00271528"/>
    <w:rsid w:val="002A312E"/>
    <w:rsid w:val="002A7789"/>
    <w:rsid w:val="002C4302"/>
    <w:rsid w:val="002C4AED"/>
    <w:rsid w:val="002D18C2"/>
    <w:rsid w:val="002E50EC"/>
    <w:rsid w:val="0030753F"/>
    <w:rsid w:val="00311B36"/>
    <w:rsid w:val="003173D4"/>
    <w:rsid w:val="00322697"/>
    <w:rsid w:val="00323E30"/>
    <w:rsid w:val="0032433B"/>
    <w:rsid w:val="00334042"/>
    <w:rsid w:val="0035134B"/>
    <w:rsid w:val="003523F7"/>
    <w:rsid w:val="00387FB8"/>
    <w:rsid w:val="003B2BB5"/>
    <w:rsid w:val="003D1F3B"/>
    <w:rsid w:val="003D5D5F"/>
    <w:rsid w:val="003F4AB6"/>
    <w:rsid w:val="003F5B84"/>
    <w:rsid w:val="003F6EAC"/>
    <w:rsid w:val="004308C3"/>
    <w:rsid w:val="004343C6"/>
    <w:rsid w:val="004412E7"/>
    <w:rsid w:val="00446136"/>
    <w:rsid w:val="00462A97"/>
    <w:rsid w:val="004678A3"/>
    <w:rsid w:val="00471AFB"/>
    <w:rsid w:val="00472998"/>
    <w:rsid w:val="00484964"/>
    <w:rsid w:val="00490874"/>
    <w:rsid w:val="00494103"/>
    <w:rsid w:val="00497744"/>
    <w:rsid w:val="004A77EA"/>
    <w:rsid w:val="004B0038"/>
    <w:rsid w:val="004B4368"/>
    <w:rsid w:val="004C1B43"/>
    <w:rsid w:val="004C51FF"/>
    <w:rsid w:val="004D7BF5"/>
    <w:rsid w:val="004E1E9C"/>
    <w:rsid w:val="004E2129"/>
    <w:rsid w:val="005018BF"/>
    <w:rsid w:val="00512687"/>
    <w:rsid w:val="00524C0D"/>
    <w:rsid w:val="005251BD"/>
    <w:rsid w:val="00526373"/>
    <w:rsid w:val="0052793F"/>
    <w:rsid w:val="005344A9"/>
    <w:rsid w:val="00544263"/>
    <w:rsid w:val="00551242"/>
    <w:rsid w:val="00553491"/>
    <w:rsid w:val="0055350D"/>
    <w:rsid w:val="00556937"/>
    <w:rsid w:val="0056286D"/>
    <w:rsid w:val="005718E8"/>
    <w:rsid w:val="0059238B"/>
    <w:rsid w:val="005927E7"/>
    <w:rsid w:val="005A7BC2"/>
    <w:rsid w:val="005B0839"/>
    <w:rsid w:val="005B0F14"/>
    <w:rsid w:val="005B6276"/>
    <w:rsid w:val="005B640B"/>
    <w:rsid w:val="005C5998"/>
    <w:rsid w:val="005D0B78"/>
    <w:rsid w:val="005D2AA4"/>
    <w:rsid w:val="005E37FB"/>
    <w:rsid w:val="005E45A9"/>
    <w:rsid w:val="005F53DA"/>
    <w:rsid w:val="00607D2A"/>
    <w:rsid w:val="006348B1"/>
    <w:rsid w:val="006352FE"/>
    <w:rsid w:val="00637FB1"/>
    <w:rsid w:val="0067055D"/>
    <w:rsid w:val="00686C3D"/>
    <w:rsid w:val="006964ED"/>
    <w:rsid w:val="006A3E77"/>
    <w:rsid w:val="006A4145"/>
    <w:rsid w:val="006A45BA"/>
    <w:rsid w:val="006A6085"/>
    <w:rsid w:val="006C5860"/>
    <w:rsid w:val="00712660"/>
    <w:rsid w:val="007208B3"/>
    <w:rsid w:val="00727F96"/>
    <w:rsid w:val="0073361B"/>
    <w:rsid w:val="00734900"/>
    <w:rsid w:val="007559AF"/>
    <w:rsid w:val="00757F39"/>
    <w:rsid w:val="0076183B"/>
    <w:rsid w:val="0077206C"/>
    <w:rsid w:val="007755FD"/>
    <w:rsid w:val="00775C0A"/>
    <w:rsid w:val="00784C09"/>
    <w:rsid w:val="007B3A3D"/>
    <w:rsid w:val="007C6217"/>
    <w:rsid w:val="007F1257"/>
    <w:rsid w:val="00801D47"/>
    <w:rsid w:val="00804BBD"/>
    <w:rsid w:val="008157AD"/>
    <w:rsid w:val="00821F30"/>
    <w:rsid w:val="00843A43"/>
    <w:rsid w:val="00851406"/>
    <w:rsid w:val="008615AF"/>
    <w:rsid w:val="00864909"/>
    <w:rsid w:val="008712F0"/>
    <w:rsid w:val="008829CB"/>
    <w:rsid w:val="008865DA"/>
    <w:rsid w:val="00886600"/>
    <w:rsid w:val="008904CD"/>
    <w:rsid w:val="00891D9A"/>
    <w:rsid w:val="00893C9E"/>
    <w:rsid w:val="008A1C72"/>
    <w:rsid w:val="008A3511"/>
    <w:rsid w:val="008B2226"/>
    <w:rsid w:val="008C06C4"/>
    <w:rsid w:val="008C3F27"/>
    <w:rsid w:val="008E50A6"/>
    <w:rsid w:val="00901AA2"/>
    <w:rsid w:val="00915BEA"/>
    <w:rsid w:val="00925A3F"/>
    <w:rsid w:val="00946042"/>
    <w:rsid w:val="00953059"/>
    <w:rsid w:val="00971C0C"/>
    <w:rsid w:val="00976047"/>
    <w:rsid w:val="00982C84"/>
    <w:rsid w:val="00983B6F"/>
    <w:rsid w:val="00990C3F"/>
    <w:rsid w:val="009B41A4"/>
    <w:rsid w:val="009B495C"/>
    <w:rsid w:val="009B7B05"/>
    <w:rsid w:val="009C49B3"/>
    <w:rsid w:val="009C4D9C"/>
    <w:rsid w:val="009C5203"/>
    <w:rsid w:val="009D3200"/>
    <w:rsid w:val="00A0701C"/>
    <w:rsid w:val="00A10D0B"/>
    <w:rsid w:val="00A1600D"/>
    <w:rsid w:val="00A22583"/>
    <w:rsid w:val="00A336D1"/>
    <w:rsid w:val="00A37151"/>
    <w:rsid w:val="00A41DD7"/>
    <w:rsid w:val="00A451D5"/>
    <w:rsid w:val="00A468EE"/>
    <w:rsid w:val="00A6415D"/>
    <w:rsid w:val="00A7595C"/>
    <w:rsid w:val="00A96A67"/>
    <w:rsid w:val="00AB6AED"/>
    <w:rsid w:val="00AE078A"/>
    <w:rsid w:val="00AE2504"/>
    <w:rsid w:val="00AE4D5F"/>
    <w:rsid w:val="00AF3675"/>
    <w:rsid w:val="00B07B68"/>
    <w:rsid w:val="00B16055"/>
    <w:rsid w:val="00B42CEA"/>
    <w:rsid w:val="00B45D06"/>
    <w:rsid w:val="00B467B2"/>
    <w:rsid w:val="00B47267"/>
    <w:rsid w:val="00B500E9"/>
    <w:rsid w:val="00B53E34"/>
    <w:rsid w:val="00B544D8"/>
    <w:rsid w:val="00B55172"/>
    <w:rsid w:val="00B64F3F"/>
    <w:rsid w:val="00B67C42"/>
    <w:rsid w:val="00B705F2"/>
    <w:rsid w:val="00B76E87"/>
    <w:rsid w:val="00B87FE4"/>
    <w:rsid w:val="00B87FEF"/>
    <w:rsid w:val="00BC4DCF"/>
    <w:rsid w:val="00BC5CB9"/>
    <w:rsid w:val="00BF01B1"/>
    <w:rsid w:val="00BF4D01"/>
    <w:rsid w:val="00C0303A"/>
    <w:rsid w:val="00C05519"/>
    <w:rsid w:val="00C1495C"/>
    <w:rsid w:val="00C1764B"/>
    <w:rsid w:val="00C30DA3"/>
    <w:rsid w:val="00C3404D"/>
    <w:rsid w:val="00C355BE"/>
    <w:rsid w:val="00C41029"/>
    <w:rsid w:val="00C43AE5"/>
    <w:rsid w:val="00C559B7"/>
    <w:rsid w:val="00C60886"/>
    <w:rsid w:val="00C60D29"/>
    <w:rsid w:val="00C6559C"/>
    <w:rsid w:val="00C72281"/>
    <w:rsid w:val="00C725BC"/>
    <w:rsid w:val="00C83236"/>
    <w:rsid w:val="00C91C7D"/>
    <w:rsid w:val="00CA44E4"/>
    <w:rsid w:val="00CA77E0"/>
    <w:rsid w:val="00CA7AEB"/>
    <w:rsid w:val="00CB25FB"/>
    <w:rsid w:val="00CC0459"/>
    <w:rsid w:val="00CC4FAE"/>
    <w:rsid w:val="00CD3FA5"/>
    <w:rsid w:val="00CD46FF"/>
    <w:rsid w:val="00CE2336"/>
    <w:rsid w:val="00D10E6C"/>
    <w:rsid w:val="00D22C05"/>
    <w:rsid w:val="00D23ADB"/>
    <w:rsid w:val="00D301A6"/>
    <w:rsid w:val="00D33C3D"/>
    <w:rsid w:val="00D35054"/>
    <w:rsid w:val="00D3701C"/>
    <w:rsid w:val="00D41A0C"/>
    <w:rsid w:val="00D440AA"/>
    <w:rsid w:val="00D54B27"/>
    <w:rsid w:val="00D558B3"/>
    <w:rsid w:val="00D77F9A"/>
    <w:rsid w:val="00D80E5C"/>
    <w:rsid w:val="00D819E9"/>
    <w:rsid w:val="00DB5211"/>
    <w:rsid w:val="00DB6717"/>
    <w:rsid w:val="00DC4ADD"/>
    <w:rsid w:val="00DC4BBA"/>
    <w:rsid w:val="00DF2877"/>
    <w:rsid w:val="00DF6E5E"/>
    <w:rsid w:val="00E16A24"/>
    <w:rsid w:val="00E549E7"/>
    <w:rsid w:val="00E80BEA"/>
    <w:rsid w:val="00E82D35"/>
    <w:rsid w:val="00E90D87"/>
    <w:rsid w:val="00EB3CE3"/>
    <w:rsid w:val="00EC6AF3"/>
    <w:rsid w:val="00ED2933"/>
    <w:rsid w:val="00EE197E"/>
    <w:rsid w:val="00EE78B0"/>
    <w:rsid w:val="00EF34F5"/>
    <w:rsid w:val="00EF5BFD"/>
    <w:rsid w:val="00EF627A"/>
    <w:rsid w:val="00EF6693"/>
    <w:rsid w:val="00F12418"/>
    <w:rsid w:val="00F1711E"/>
    <w:rsid w:val="00F1729A"/>
    <w:rsid w:val="00F23988"/>
    <w:rsid w:val="00F32798"/>
    <w:rsid w:val="00F3497B"/>
    <w:rsid w:val="00F35230"/>
    <w:rsid w:val="00F36389"/>
    <w:rsid w:val="00F4119B"/>
    <w:rsid w:val="00F47EFB"/>
    <w:rsid w:val="00F633E7"/>
    <w:rsid w:val="00F66F45"/>
    <w:rsid w:val="00F76099"/>
    <w:rsid w:val="00F80208"/>
    <w:rsid w:val="00F9655B"/>
    <w:rsid w:val="00FA3D16"/>
    <w:rsid w:val="00FA6C6A"/>
    <w:rsid w:val="00FC47B6"/>
    <w:rsid w:val="00FC540C"/>
    <w:rsid w:val="00FD3859"/>
    <w:rsid w:val="00FF0AE9"/>
    <w:rsid w:val="00FF4A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23E30"/>
    <w:rPr>
      <w:rFonts w:ascii="Times New Roman" w:eastAsia="Times New Roman" w:hAnsi="Times New Roman"/>
      <w:sz w:val="24"/>
      <w:szCs w:val="24"/>
    </w:rPr>
  </w:style>
  <w:style w:type="paragraph" w:styleId="Nadpis1">
    <w:name w:val="heading 1"/>
    <w:basedOn w:val="Normln"/>
    <w:next w:val="Normln"/>
    <w:link w:val="Nadpis1Char"/>
    <w:uiPriority w:val="99"/>
    <w:qFormat/>
    <w:rsid w:val="00323E30"/>
    <w:pPr>
      <w:keepNext/>
      <w:spacing w:before="240" w:after="60"/>
      <w:jc w:val="center"/>
      <w:outlineLvl w:val="0"/>
    </w:pPr>
    <w:rPr>
      <w:rFonts w:ascii="Arial Narrow" w:hAnsi="Arial Narrow" w:cs="Arial Narrow"/>
      <w:b/>
      <w:bCs/>
      <w:kern w:val="32"/>
    </w:rPr>
  </w:style>
  <w:style w:type="paragraph" w:styleId="Nadpis2">
    <w:name w:val="heading 2"/>
    <w:basedOn w:val="Normln"/>
    <w:next w:val="Normln"/>
    <w:link w:val="Nadpis2Char"/>
    <w:uiPriority w:val="99"/>
    <w:qFormat/>
    <w:rsid w:val="00323E30"/>
    <w:pPr>
      <w:keepNext/>
      <w:spacing w:before="240"/>
      <w:jc w:val="center"/>
      <w:outlineLvl w:val="1"/>
    </w:pPr>
    <w:rPr>
      <w:rFonts w:ascii="Arial Narrow" w:hAnsi="Arial Narrow" w:cs="Arial Narrow"/>
      <w:b/>
      <w:bCs/>
    </w:rPr>
  </w:style>
  <w:style w:type="paragraph" w:styleId="Nadpis3">
    <w:name w:val="heading 3"/>
    <w:basedOn w:val="Normln"/>
    <w:next w:val="Normln"/>
    <w:link w:val="Nadpis3Char"/>
    <w:uiPriority w:val="99"/>
    <w:qFormat/>
    <w:rsid w:val="00323E30"/>
    <w:pPr>
      <w:keepNext/>
      <w:spacing w:after="120"/>
      <w:jc w:val="center"/>
      <w:outlineLvl w:val="2"/>
    </w:pPr>
    <w:rPr>
      <w:rFonts w:ascii="Arial Narrow" w:hAnsi="Arial Narrow" w:cs="Arial Narrow"/>
      <w:b/>
      <w:bCs/>
    </w:rPr>
  </w:style>
  <w:style w:type="paragraph" w:styleId="Nadpis4">
    <w:name w:val="heading 4"/>
    <w:basedOn w:val="Normln"/>
    <w:next w:val="Normln"/>
    <w:link w:val="Nadpis4Char"/>
    <w:uiPriority w:val="99"/>
    <w:qFormat/>
    <w:rsid w:val="007B3A3D"/>
    <w:pPr>
      <w:keepNext/>
      <w:keepLines/>
      <w:spacing w:before="200"/>
      <w:outlineLvl w:val="3"/>
    </w:pPr>
    <w:rPr>
      <w:rFonts w:ascii="Cambria" w:hAnsi="Cambria" w:cs="Cambria"/>
      <w:b/>
      <w:bCs/>
      <w:i/>
      <w:iCs/>
      <w:color w:val="4F81BD"/>
    </w:rPr>
  </w:style>
  <w:style w:type="paragraph" w:styleId="Nadpis5">
    <w:name w:val="heading 5"/>
    <w:basedOn w:val="Normln"/>
    <w:next w:val="Normln"/>
    <w:link w:val="Nadpis5Char"/>
    <w:uiPriority w:val="99"/>
    <w:qFormat/>
    <w:rsid w:val="00607D2A"/>
    <w:pPr>
      <w:keepNext/>
      <w:keepLines/>
      <w:spacing w:before="200"/>
      <w:outlineLvl w:val="4"/>
    </w:pPr>
    <w:rPr>
      <w:rFonts w:ascii="Cambria" w:hAnsi="Cambria" w:cs="Cambria"/>
      <w:color w:val="243F60"/>
    </w:rPr>
  </w:style>
  <w:style w:type="paragraph" w:styleId="Nadpis6">
    <w:name w:val="heading 6"/>
    <w:basedOn w:val="Normln"/>
    <w:next w:val="Normln"/>
    <w:link w:val="Nadpis6Char"/>
    <w:uiPriority w:val="99"/>
    <w:qFormat/>
    <w:rsid w:val="00607D2A"/>
    <w:pPr>
      <w:keepNext/>
      <w:keepLines/>
      <w:spacing w:before="200"/>
      <w:outlineLvl w:val="5"/>
    </w:pPr>
    <w:rPr>
      <w:rFonts w:ascii="Cambria" w:hAnsi="Cambria" w:cs="Cambria"/>
      <w:i/>
      <w:iCs/>
      <w:color w:val="243F6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323E30"/>
    <w:rPr>
      <w:rFonts w:ascii="Arial Narrow" w:hAnsi="Arial Narrow" w:cs="Arial Narrow"/>
      <w:b/>
      <w:bCs/>
      <w:kern w:val="32"/>
      <w:sz w:val="32"/>
      <w:szCs w:val="32"/>
      <w:lang w:eastAsia="cs-CZ"/>
    </w:rPr>
  </w:style>
  <w:style w:type="character" w:customStyle="1" w:styleId="Nadpis2Char">
    <w:name w:val="Nadpis 2 Char"/>
    <w:basedOn w:val="Standardnpsmoodstavce"/>
    <w:link w:val="Nadpis2"/>
    <w:uiPriority w:val="99"/>
    <w:rsid w:val="00323E30"/>
    <w:rPr>
      <w:rFonts w:ascii="Arial Narrow" w:hAnsi="Arial Narrow" w:cs="Arial Narrow"/>
      <w:b/>
      <w:bCs/>
      <w:sz w:val="28"/>
      <w:szCs w:val="28"/>
      <w:lang w:eastAsia="cs-CZ"/>
    </w:rPr>
  </w:style>
  <w:style w:type="character" w:customStyle="1" w:styleId="Nadpis3Char">
    <w:name w:val="Nadpis 3 Char"/>
    <w:basedOn w:val="Standardnpsmoodstavce"/>
    <w:link w:val="Nadpis3"/>
    <w:uiPriority w:val="99"/>
    <w:rsid w:val="00323E30"/>
    <w:rPr>
      <w:rFonts w:ascii="Arial Narrow" w:hAnsi="Arial Narrow" w:cs="Arial Narrow"/>
      <w:b/>
      <w:bCs/>
      <w:sz w:val="26"/>
      <w:szCs w:val="26"/>
      <w:lang w:eastAsia="cs-CZ"/>
    </w:rPr>
  </w:style>
  <w:style w:type="character" w:customStyle="1" w:styleId="Nadpis4Char">
    <w:name w:val="Nadpis 4 Char"/>
    <w:basedOn w:val="Standardnpsmoodstavce"/>
    <w:link w:val="Nadpis4"/>
    <w:uiPriority w:val="99"/>
    <w:semiHidden/>
    <w:rsid w:val="007B3A3D"/>
    <w:rPr>
      <w:rFonts w:ascii="Cambria" w:hAnsi="Cambria" w:cs="Cambria"/>
      <w:b/>
      <w:bCs/>
      <w:i/>
      <w:iCs/>
      <w:color w:val="4F81BD"/>
      <w:sz w:val="24"/>
      <w:szCs w:val="24"/>
      <w:lang w:eastAsia="cs-CZ"/>
    </w:rPr>
  </w:style>
  <w:style w:type="character" w:customStyle="1" w:styleId="Nadpis5Char">
    <w:name w:val="Nadpis 5 Char"/>
    <w:basedOn w:val="Standardnpsmoodstavce"/>
    <w:link w:val="Nadpis5"/>
    <w:uiPriority w:val="99"/>
    <w:rsid w:val="00607D2A"/>
    <w:rPr>
      <w:rFonts w:ascii="Cambria" w:hAnsi="Cambria" w:cs="Cambria"/>
      <w:color w:val="243F60"/>
      <w:sz w:val="24"/>
      <w:szCs w:val="24"/>
      <w:lang w:eastAsia="cs-CZ"/>
    </w:rPr>
  </w:style>
  <w:style w:type="character" w:customStyle="1" w:styleId="Nadpis6Char">
    <w:name w:val="Nadpis 6 Char"/>
    <w:basedOn w:val="Standardnpsmoodstavce"/>
    <w:link w:val="Nadpis6"/>
    <w:uiPriority w:val="99"/>
    <w:semiHidden/>
    <w:rsid w:val="00607D2A"/>
    <w:rPr>
      <w:rFonts w:ascii="Cambria" w:hAnsi="Cambria" w:cs="Cambria"/>
      <w:i/>
      <w:iCs/>
      <w:color w:val="243F60"/>
      <w:sz w:val="24"/>
      <w:szCs w:val="24"/>
      <w:lang w:eastAsia="cs-CZ"/>
    </w:rPr>
  </w:style>
  <w:style w:type="paragraph" w:customStyle="1" w:styleId="Odstavec">
    <w:name w:val="Odstavec"/>
    <w:basedOn w:val="Normln"/>
    <w:uiPriority w:val="99"/>
    <w:rsid w:val="00323E30"/>
    <w:pPr>
      <w:tabs>
        <w:tab w:val="left" w:pos="567"/>
      </w:tabs>
      <w:jc w:val="both"/>
    </w:pPr>
    <w:rPr>
      <w:rFonts w:ascii="Arial Narrow" w:hAnsi="Arial Narrow" w:cs="Arial Narrow"/>
      <w:spacing w:val="8"/>
      <w:sz w:val="22"/>
      <w:szCs w:val="22"/>
    </w:rPr>
  </w:style>
  <w:style w:type="paragraph" w:customStyle="1" w:styleId="Pododstavec">
    <w:name w:val="Pododstavec"/>
    <w:basedOn w:val="Odstavec"/>
    <w:uiPriority w:val="99"/>
    <w:rsid w:val="00323E30"/>
    <w:pPr>
      <w:tabs>
        <w:tab w:val="clear" w:pos="567"/>
        <w:tab w:val="left" w:pos="993"/>
      </w:tabs>
      <w:ind w:left="993" w:hanging="426"/>
    </w:pPr>
  </w:style>
  <w:style w:type="paragraph" w:customStyle="1" w:styleId="Textneodraen">
    <w:name w:val="Text neodraený"/>
    <w:basedOn w:val="Normln"/>
    <w:uiPriority w:val="99"/>
    <w:rsid w:val="003173D4"/>
    <w:pPr>
      <w:jc w:val="center"/>
    </w:pPr>
  </w:style>
  <w:style w:type="paragraph" w:customStyle="1" w:styleId="Odpovd">
    <w:name w:val="Odpovídá"/>
    <w:basedOn w:val="Textneodraen"/>
    <w:uiPriority w:val="99"/>
    <w:rsid w:val="003173D4"/>
    <w:pPr>
      <w:numPr>
        <w:ilvl w:val="12"/>
      </w:numPr>
      <w:ind w:left="567" w:hanging="284"/>
    </w:pPr>
    <w:rPr>
      <w:i/>
      <w:iCs/>
    </w:rPr>
  </w:style>
  <w:style w:type="paragraph" w:styleId="Zpat">
    <w:name w:val="footer"/>
    <w:basedOn w:val="Normln"/>
    <w:link w:val="ZpatChar"/>
    <w:uiPriority w:val="99"/>
    <w:rsid w:val="007B3A3D"/>
    <w:pPr>
      <w:tabs>
        <w:tab w:val="center" w:pos="4536"/>
        <w:tab w:val="right" w:pos="9072"/>
      </w:tabs>
    </w:pPr>
  </w:style>
  <w:style w:type="character" w:customStyle="1" w:styleId="ZpatChar">
    <w:name w:val="Zápatí Char"/>
    <w:basedOn w:val="Standardnpsmoodstavce"/>
    <w:link w:val="Zpat"/>
    <w:uiPriority w:val="99"/>
    <w:rsid w:val="007B3A3D"/>
    <w:rPr>
      <w:rFonts w:ascii="Times New Roman" w:hAnsi="Times New Roman" w:cs="Times New Roman"/>
      <w:sz w:val="24"/>
      <w:szCs w:val="24"/>
      <w:lang w:eastAsia="cs-CZ"/>
    </w:rPr>
  </w:style>
  <w:style w:type="character" w:styleId="slostrnky">
    <w:name w:val="page number"/>
    <w:basedOn w:val="Standardnpsmoodstavce"/>
    <w:uiPriority w:val="99"/>
    <w:rsid w:val="007B3A3D"/>
  </w:style>
  <w:style w:type="paragraph" w:customStyle="1" w:styleId="Texttabulka">
    <w:name w:val="Text tabulka"/>
    <w:basedOn w:val="Nadpis4"/>
    <w:uiPriority w:val="99"/>
    <w:rsid w:val="007B3A3D"/>
    <w:pPr>
      <w:keepNext w:val="0"/>
      <w:keepLines w:val="0"/>
      <w:spacing w:before="120"/>
    </w:pPr>
    <w:rPr>
      <w:rFonts w:ascii="Arial Narrow" w:hAnsi="Arial Narrow" w:cs="Arial Narrow"/>
      <w:b w:val="0"/>
      <w:bCs w:val="0"/>
      <w:i w:val="0"/>
      <w:iCs w:val="0"/>
      <w:color w:val="auto"/>
      <w:sz w:val="20"/>
      <w:szCs w:val="20"/>
    </w:rPr>
  </w:style>
  <w:style w:type="paragraph" w:customStyle="1" w:styleId="Nadpis4tabulka">
    <w:name w:val="Nadpis 4_tabulka"/>
    <w:basedOn w:val="Nadpis4"/>
    <w:uiPriority w:val="99"/>
    <w:rsid w:val="007B3A3D"/>
    <w:pPr>
      <w:keepLines w:val="0"/>
      <w:spacing w:before="120"/>
    </w:pPr>
    <w:rPr>
      <w:rFonts w:ascii="Arial Narrow" w:hAnsi="Arial Narrow" w:cs="Arial Narrow"/>
      <w:i w:val="0"/>
      <w:iCs w:val="0"/>
      <w:color w:val="auto"/>
      <w:sz w:val="22"/>
      <w:szCs w:val="22"/>
    </w:rPr>
  </w:style>
  <w:style w:type="character" w:styleId="Hypertextovodkaz">
    <w:name w:val="Hyperlink"/>
    <w:basedOn w:val="Standardnpsmoodstavce"/>
    <w:uiPriority w:val="99"/>
    <w:rsid w:val="00233D35"/>
    <w:rPr>
      <w:color w:val="0000FF"/>
      <w:u w:val="single"/>
    </w:rPr>
  </w:style>
  <w:style w:type="paragraph" w:customStyle="1" w:styleId="Text">
    <w:name w:val="Text"/>
    <w:basedOn w:val="Normln"/>
    <w:uiPriority w:val="99"/>
    <w:rsid w:val="00607D2A"/>
    <w:pPr>
      <w:spacing w:before="120"/>
      <w:ind w:firstLine="851"/>
      <w:jc w:val="both"/>
    </w:pPr>
  </w:style>
  <w:style w:type="paragraph" w:customStyle="1" w:styleId="Texttabulkaoby">
    <w:name w:val="Text tabulka obyč"/>
    <w:basedOn w:val="Texttabulka"/>
    <w:uiPriority w:val="99"/>
    <w:rsid w:val="00607D2A"/>
    <w:pPr>
      <w:keepLines/>
    </w:pPr>
  </w:style>
  <w:style w:type="paragraph" w:customStyle="1" w:styleId="Texttabulkaoby9">
    <w:name w:val="Text tabulka obyč 9"/>
    <w:basedOn w:val="Texttabulkaoby"/>
    <w:uiPriority w:val="99"/>
    <w:rsid w:val="00607D2A"/>
    <w:rPr>
      <w:sz w:val="18"/>
      <w:szCs w:val="18"/>
    </w:rPr>
  </w:style>
  <w:style w:type="paragraph" w:styleId="Textbubliny">
    <w:name w:val="Balloon Text"/>
    <w:basedOn w:val="Normln"/>
    <w:link w:val="TextbublinyChar"/>
    <w:uiPriority w:val="99"/>
    <w:semiHidden/>
    <w:unhideWhenUsed/>
    <w:rsid w:val="009B7B05"/>
    <w:rPr>
      <w:rFonts w:ascii="Tahoma" w:hAnsi="Tahoma" w:cs="Tahoma"/>
      <w:sz w:val="16"/>
      <w:szCs w:val="16"/>
    </w:rPr>
  </w:style>
  <w:style w:type="character" w:customStyle="1" w:styleId="TextbublinyChar">
    <w:name w:val="Text bubliny Char"/>
    <w:basedOn w:val="Standardnpsmoodstavce"/>
    <w:link w:val="Textbubliny"/>
    <w:uiPriority w:val="99"/>
    <w:semiHidden/>
    <w:rsid w:val="009B7B05"/>
    <w:rPr>
      <w:rFonts w:ascii="Tahoma" w:eastAsia="Times New Roman" w:hAnsi="Tahoma" w:cs="Tahoma"/>
      <w:sz w:val="16"/>
      <w:szCs w:val="16"/>
    </w:rPr>
  </w:style>
  <w:style w:type="paragraph" w:styleId="Zhlav">
    <w:name w:val="header"/>
    <w:basedOn w:val="Normln"/>
    <w:link w:val="ZhlavChar"/>
    <w:uiPriority w:val="99"/>
    <w:unhideWhenUsed/>
    <w:rsid w:val="006A4145"/>
    <w:pPr>
      <w:tabs>
        <w:tab w:val="center" w:pos="4536"/>
        <w:tab w:val="right" w:pos="9072"/>
      </w:tabs>
    </w:pPr>
  </w:style>
  <w:style w:type="character" w:customStyle="1" w:styleId="ZhlavChar">
    <w:name w:val="Záhlaví Char"/>
    <w:basedOn w:val="Standardnpsmoodstavce"/>
    <w:link w:val="Zhlav"/>
    <w:uiPriority w:val="99"/>
    <w:rsid w:val="006A4145"/>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23E30"/>
    <w:rPr>
      <w:rFonts w:ascii="Times New Roman" w:eastAsia="Times New Roman" w:hAnsi="Times New Roman"/>
      <w:sz w:val="24"/>
      <w:szCs w:val="24"/>
    </w:rPr>
  </w:style>
  <w:style w:type="paragraph" w:styleId="Nadpis1">
    <w:name w:val="heading 1"/>
    <w:basedOn w:val="Normln"/>
    <w:next w:val="Normln"/>
    <w:link w:val="Nadpis1Char"/>
    <w:uiPriority w:val="99"/>
    <w:qFormat/>
    <w:rsid w:val="00323E30"/>
    <w:pPr>
      <w:keepNext/>
      <w:spacing w:before="240" w:after="60"/>
      <w:jc w:val="center"/>
      <w:outlineLvl w:val="0"/>
    </w:pPr>
    <w:rPr>
      <w:rFonts w:ascii="Arial Narrow" w:hAnsi="Arial Narrow" w:cs="Arial Narrow"/>
      <w:b/>
      <w:bCs/>
      <w:kern w:val="32"/>
    </w:rPr>
  </w:style>
  <w:style w:type="paragraph" w:styleId="Nadpis2">
    <w:name w:val="heading 2"/>
    <w:basedOn w:val="Normln"/>
    <w:next w:val="Normln"/>
    <w:link w:val="Nadpis2Char"/>
    <w:uiPriority w:val="99"/>
    <w:qFormat/>
    <w:rsid w:val="00323E30"/>
    <w:pPr>
      <w:keepNext/>
      <w:spacing w:before="240"/>
      <w:jc w:val="center"/>
      <w:outlineLvl w:val="1"/>
    </w:pPr>
    <w:rPr>
      <w:rFonts w:ascii="Arial Narrow" w:hAnsi="Arial Narrow" w:cs="Arial Narrow"/>
      <w:b/>
      <w:bCs/>
    </w:rPr>
  </w:style>
  <w:style w:type="paragraph" w:styleId="Nadpis3">
    <w:name w:val="heading 3"/>
    <w:basedOn w:val="Normln"/>
    <w:next w:val="Normln"/>
    <w:link w:val="Nadpis3Char"/>
    <w:uiPriority w:val="99"/>
    <w:qFormat/>
    <w:rsid w:val="00323E30"/>
    <w:pPr>
      <w:keepNext/>
      <w:spacing w:after="120"/>
      <w:jc w:val="center"/>
      <w:outlineLvl w:val="2"/>
    </w:pPr>
    <w:rPr>
      <w:rFonts w:ascii="Arial Narrow" w:hAnsi="Arial Narrow" w:cs="Arial Narrow"/>
      <w:b/>
      <w:bCs/>
    </w:rPr>
  </w:style>
  <w:style w:type="paragraph" w:styleId="Nadpis4">
    <w:name w:val="heading 4"/>
    <w:basedOn w:val="Normln"/>
    <w:next w:val="Normln"/>
    <w:link w:val="Nadpis4Char"/>
    <w:uiPriority w:val="99"/>
    <w:qFormat/>
    <w:rsid w:val="007B3A3D"/>
    <w:pPr>
      <w:keepNext/>
      <w:keepLines/>
      <w:spacing w:before="200"/>
      <w:outlineLvl w:val="3"/>
    </w:pPr>
    <w:rPr>
      <w:rFonts w:ascii="Cambria" w:hAnsi="Cambria" w:cs="Cambria"/>
      <w:b/>
      <w:bCs/>
      <w:i/>
      <w:iCs/>
      <w:color w:val="4F81BD"/>
    </w:rPr>
  </w:style>
  <w:style w:type="paragraph" w:styleId="Nadpis5">
    <w:name w:val="heading 5"/>
    <w:basedOn w:val="Normln"/>
    <w:next w:val="Normln"/>
    <w:link w:val="Nadpis5Char"/>
    <w:uiPriority w:val="99"/>
    <w:qFormat/>
    <w:rsid w:val="00607D2A"/>
    <w:pPr>
      <w:keepNext/>
      <w:keepLines/>
      <w:spacing w:before="200"/>
      <w:outlineLvl w:val="4"/>
    </w:pPr>
    <w:rPr>
      <w:rFonts w:ascii="Cambria" w:hAnsi="Cambria" w:cs="Cambria"/>
      <w:color w:val="243F60"/>
    </w:rPr>
  </w:style>
  <w:style w:type="paragraph" w:styleId="Nadpis6">
    <w:name w:val="heading 6"/>
    <w:basedOn w:val="Normln"/>
    <w:next w:val="Normln"/>
    <w:link w:val="Nadpis6Char"/>
    <w:uiPriority w:val="99"/>
    <w:qFormat/>
    <w:rsid w:val="00607D2A"/>
    <w:pPr>
      <w:keepNext/>
      <w:keepLines/>
      <w:spacing w:before="200"/>
      <w:outlineLvl w:val="5"/>
    </w:pPr>
    <w:rPr>
      <w:rFonts w:ascii="Cambria" w:hAnsi="Cambria" w:cs="Cambria"/>
      <w:i/>
      <w:iCs/>
      <w:color w:val="243F6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323E30"/>
    <w:rPr>
      <w:rFonts w:ascii="Arial Narrow" w:hAnsi="Arial Narrow" w:cs="Arial Narrow"/>
      <w:b/>
      <w:bCs/>
      <w:kern w:val="32"/>
      <w:sz w:val="32"/>
      <w:szCs w:val="32"/>
      <w:lang w:eastAsia="cs-CZ"/>
    </w:rPr>
  </w:style>
  <w:style w:type="character" w:customStyle="1" w:styleId="Nadpis2Char">
    <w:name w:val="Nadpis 2 Char"/>
    <w:basedOn w:val="Standardnpsmoodstavce"/>
    <w:link w:val="Nadpis2"/>
    <w:uiPriority w:val="99"/>
    <w:rsid w:val="00323E30"/>
    <w:rPr>
      <w:rFonts w:ascii="Arial Narrow" w:hAnsi="Arial Narrow" w:cs="Arial Narrow"/>
      <w:b/>
      <w:bCs/>
      <w:sz w:val="28"/>
      <w:szCs w:val="28"/>
      <w:lang w:eastAsia="cs-CZ"/>
    </w:rPr>
  </w:style>
  <w:style w:type="character" w:customStyle="1" w:styleId="Nadpis3Char">
    <w:name w:val="Nadpis 3 Char"/>
    <w:basedOn w:val="Standardnpsmoodstavce"/>
    <w:link w:val="Nadpis3"/>
    <w:uiPriority w:val="99"/>
    <w:rsid w:val="00323E30"/>
    <w:rPr>
      <w:rFonts w:ascii="Arial Narrow" w:hAnsi="Arial Narrow" w:cs="Arial Narrow"/>
      <w:b/>
      <w:bCs/>
      <w:sz w:val="26"/>
      <w:szCs w:val="26"/>
      <w:lang w:eastAsia="cs-CZ"/>
    </w:rPr>
  </w:style>
  <w:style w:type="character" w:customStyle="1" w:styleId="Nadpis4Char">
    <w:name w:val="Nadpis 4 Char"/>
    <w:basedOn w:val="Standardnpsmoodstavce"/>
    <w:link w:val="Nadpis4"/>
    <w:uiPriority w:val="99"/>
    <w:semiHidden/>
    <w:rsid w:val="007B3A3D"/>
    <w:rPr>
      <w:rFonts w:ascii="Cambria" w:hAnsi="Cambria" w:cs="Cambria"/>
      <w:b/>
      <w:bCs/>
      <w:i/>
      <w:iCs/>
      <w:color w:val="4F81BD"/>
      <w:sz w:val="24"/>
      <w:szCs w:val="24"/>
      <w:lang w:eastAsia="cs-CZ"/>
    </w:rPr>
  </w:style>
  <w:style w:type="character" w:customStyle="1" w:styleId="Nadpis5Char">
    <w:name w:val="Nadpis 5 Char"/>
    <w:basedOn w:val="Standardnpsmoodstavce"/>
    <w:link w:val="Nadpis5"/>
    <w:uiPriority w:val="99"/>
    <w:rsid w:val="00607D2A"/>
    <w:rPr>
      <w:rFonts w:ascii="Cambria" w:hAnsi="Cambria" w:cs="Cambria"/>
      <w:color w:val="243F60"/>
      <w:sz w:val="24"/>
      <w:szCs w:val="24"/>
      <w:lang w:eastAsia="cs-CZ"/>
    </w:rPr>
  </w:style>
  <w:style w:type="character" w:customStyle="1" w:styleId="Nadpis6Char">
    <w:name w:val="Nadpis 6 Char"/>
    <w:basedOn w:val="Standardnpsmoodstavce"/>
    <w:link w:val="Nadpis6"/>
    <w:uiPriority w:val="99"/>
    <w:semiHidden/>
    <w:rsid w:val="00607D2A"/>
    <w:rPr>
      <w:rFonts w:ascii="Cambria" w:hAnsi="Cambria" w:cs="Cambria"/>
      <w:i/>
      <w:iCs/>
      <w:color w:val="243F60"/>
      <w:sz w:val="24"/>
      <w:szCs w:val="24"/>
      <w:lang w:eastAsia="cs-CZ"/>
    </w:rPr>
  </w:style>
  <w:style w:type="paragraph" w:customStyle="1" w:styleId="Odstavec">
    <w:name w:val="Odstavec"/>
    <w:basedOn w:val="Normln"/>
    <w:uiPriority w:val="99"/>
    <w:rsid w:val="00323E30"/>
    <w:pPr>
      <w:tabs>
        <w:tab w:val="left" w:pos="567"/>
      </w:tabs>
      <w:jc w:val="both"/>
    </w:pPr>
    <w:rPr>
      <w:rFonts w:ascii="Arial Narrow" w:hAnsi="Arial Narrow" w:cs="Arial Narrow"/>
      <w:spacing w:val="8"/>
      <w:sz w:val="22"/>
      <w:szCs w:val="22"/>
    </w:rPr>
  </w:style>
  <w:style w:type="paragraph" w:customStyle="1" w:styleId="Pododstavec">
    <w:name w:val="Pododstavec"/>
    <w:basedOn w:val="Odstavec"/>
    <w:uiPriority w:val="99"/>
    <w:rsid w:val="00323E30"/>
    <w:pPr>
      <w:tabs>
        <w:tab w:val="clear" w:pos="567"/>
        <w:tab w:val="left" w:pos="993"/>
      </w:tabs>
      <w:ind w:left="993" w:hanging="426"/>
    </w:pPr>
  </w:style>
  <w:style w:type="paragraph" w:customStyle="1" w:styleId="Textneodraen">
    <w:name w:val="Text neodraený"/>
    <w:basedOn w:val="Normln"/>
    <w:uiPriority w:val="99"/>
    <w:rsid w:val="003173D4"/>
    <w:pPr>
      <w:jc w:val="center"/>
    </w:pPr>
  </w:style>
  <w:style w:type="paragraph" w:customStyle="1" w:styleId="Odpovd">
    <w:name w:val="Odpovídá"/>
    <w:basedOn w:val="Textneodraen"/>
    <w:uiPriority w:val="99"/>
    <w:rsid w:val="003173D4"/>
    <w:pPr>
      <w:numPr>
        <w:ilvl w:val="12"/>
      </w:numPr>
      <w:ind w:left="567" w:hanging="284"/>
    </w:pPr>
    <w:rPr>
      <w:i/>
      <w:iCs/>
    </w:rPr>
  </w:style>
  <w:style w:type="paragraph" w:styleId="Zpat">
    <w:name w:val="footer"/>
    <w:basedOn w:val="Normln"/>
    <w:link w:val="ZpatChar"/>
    <w:uiPriority w:val="99"/>
    <w:rsid w:val="007B3A3D"/>
    <w:pPr>
      <w:tabs>
        <w:tab w:val="center" w:pos="4536"/>
        <w:tab w:val="right" w:pos="9072"/>
      </w:tabs>
    </w:pPr>
  </w:style>
  <w:style w:type="character" w:customStyle="1" w:styleId="ZpatChar">
    <w:name w:val="Zápatí Char"/>
    <w:basedOn w:val="Standardnpsmoodstavce"/>
    <w:link w:val="Zpat"/>
    <w:uiPriority w:val="99"/>
    <w:rsid w:val="007B3A3D"/>
    <w:rPr>
      <w:rFonts w:ascii="Times New Roman" w:hAnsi="Times New Roman" w:cs="Times New Roman"/>
      <w:sz w:val="24"/>
      <w:szCs w:val="24"/>
      <w:lang w:eastAsia="cs-CZ"/>
    </w:rPr>
  </w:style>
  <w:style w:type="character" w:styleId="slostrnky">
    <w:name w:val="page number"/>
    <w:basedOn w:val="Standardnpsmoodstavce"/>
    <w:uiPriority w:val="99"/>
    <w:rsid w:val="007B3A3D"/>
  </w:style>
  <w:style w:type="paragraph" w:customStyle="1" w:styleId="Texttabulka">
    <w:name w:val="Text tabulka"/>
    <w:basedOn w:val="Nadpis4"/>
    <w:uiPriority w:val="99"/>
    <w:rsid w:val="007B3A3D"/>
    <w:pPr>
      <w:keepNext w:val="0"/>
      <w:keepLines w:val="0"/>
      <w:spacing w:before="120"/>
    </w:pPr>
    <w:rPr>
      <w:rFonts w:ascii="Arial Narrow" w:hAnsi="Arial Narrow" w:cs="Arial Narrow"/>
      <w:b w:val="0"/>
      <w:bCs w:val="0"/>
      <w:i w:val="0"/>
      <w:iCs w:val="0"/>
      <w:color w:val="auto"/>
      <w:sz w:val="20"/>
      <w:szCs w:val="20"/>
    </w:rPr>
  </w:style>
  <w:style w:type="paragraph" w:customStyle="1" w:styleId="Nadpis4tabulka">
    <w:name w:val="Nadpis 4_tabulka"/>
    <w:basedOn w:val="Nadpis4"/>
    <w:uiPriority w:val="99"/>
    <w:rsid w:val="007B3A3D"/>
    <w:pPr>
      <w:keepLines w:val="0"/>
      <w:spacing w:before="120"/>
    </w:pPr>
    <w:rPr>
      <w:rFonts w:ascii="Arial Narrow" w:hAnsi="Arial Narrow" w:cs="Arial Narrow"/>
      <w:i w:val="0"/>
      <w:iCs w:val="0"/>
      <w:color w:val="auto"/>
      <w:sz w:val="22"/>
      <w:szCs w:val="22"/>
    </w:rPr>
  </w:style>
  <w:style w:type="character" w:styleId="Hypertextovodkaz">
    <w:name w:val="Hyperlink"/>
    <w:basedOn w:val="Standardnpsmoodstavce"/>
    <w:uiPriority w:val="99"/>
    <w:rsid w:val="00233D35"/>
    <w:rPr>
      <w:color w:val="0000FF"/>
      <w:u w:val="single"/>
    </w:rPr>
  </w:style>
  <w:style w:type="paragraph" w:customStyle="1" w:styleId="Text">
    <w:name w:val="Text"/>
    <w:basedOn w:val="Normln"/>
    <w:uiPriority w:val="99"/>
    <w:rsid w:val="00607D2A"/>
    <w:pPr>
      <w:spacing w:before="120"/>
      <w:ind w:firstLine="851"/>
      <w:jc w:val="both"/>
    </w:pPr>
  </w:style>
  <w:style w:type="paragraph" w:customStyle="1" w:styleId="Texttabulkaoby">
    <w:name w:val="Text tabulka obyč"/>
    <w:basedOn w:val="Texttabulka"/>
    <w:uiPriority w:val="99"/>
    <w:rsid w:val="00607D2A"/>
    <w:pPr>
      <w:keepLines/>
    </w:pPr>
  </w:style>
  <w:style w:type="paragraph" w:customStyle="1" w:styleId="Texttabulkaoby9">
    <w:name w:val="Text tabulka obyč 9"/>
    <w:basedOn w:val="Texttabulkaoby"/>
    <w:uiPriority w:val="99"/>
    <w:rsid w:val="00607D2A"/>
    <w:rPr>
      <w:sz w:val="18"/>
      <w:szCs w:val="18"/>
    </w:rPr>
  </w:style>
  <w:style w:type="paragraph" w:styleId="Textbubliny">
    <w:name w:val="Balloon Text"/>
    <w:basedOn w:val="Normln"/>
    <w:link w:val="TextbublinyChar"/>
    <w:uiPriority w:val="99"/>
    <w:semiHidden/>
    <w:unhideWhenUsed/>
    <w:rsid w:val="009B7B05"/>
    <w:rPr>
      <w:rFonts w:ascii="Tahoma" w:hAnsi="Tahoma" w:cs="Tahoma"/>
      <w:sz w:val="16"/>
      <w:szCs w:val="16"/>
    </w:rPr>
  </w:style>
  <w:style w:type="character" w:customStyle="1" w:styleId="TextbublinyChar">
    <w:name w:val="Text bubliny Char"/>
    <w:basedOn w:val="Standardnpsmoodstavce"/>
    <w:link w:val="Textbubliny"/>
    <w:uiPriority w:val="99"/>
    <w:semiHidden/>
    <w:rsid w:val="009B7B05"/>
    <w:rPr>
      <w:rFonts w:ascii="Tahoma" w:eastAsia="Times New Roman" w:hAnsi="Tahoma" w:cs="Tahoma"/>
      <w:sz w:val="16"/>
      <w:szCs w:val="16"/>
    </w:rPr>
  </w:style>
  <w:style w:type="paragraph" w:styleId="Zhlav">
    <w:name w:val="header"/>
    <w:basedOn w:val="Normln"/>
    <w:link w:val="ZhlavChar"/>
    <w:uiPriority w:val="99"/>
    <w:unhideWhenUsed/>
    <w:rsid w:val="006A4145"/>
    <w:pPr>
      <w:tabs>
        <w:tab w:val="center" w:pos="4536"/>
        <w:tab w:val="right" w:pos="9072"/>
      </w:tabs>
    </w:pPr>
  </w:style>
  <w:style w:type="character" w:customStyle="1" w:styleId="ZhlavChar">
    <w:name w:val="Záhlaví Char"/>
    <w:basedOn w:val="Standardnpsmoodstavce"/>
    <w:link w:val="Zhlav"/>
    <w:uiPriority w:val="99"/>
    <w:rsid w:val="006A4145"/>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601331">
      <w:bodyDiv w:val="1"/>
      <w:marLeft w:val="0"/>
      <w:marRight w:val="0"/>
      <w:marTop w:val="0"/>
      <w:marBottom w:val="0"/>
      <w:divBdr>
        <w:top w:val="none" w:sz="0" w:space="0" w:color="auto"/>
        <w:left w:val="none" w:sz="0" w:space="0" w:color="auto"/>
        <w:bottom w:val="none" w:sz="0" w:space="0" w:color="auto"/>
        <w:right w:val="none" w:sz="0" w:space="0" w:color="auto"/>
      </w:divBdr>
    </w:div>
    <w:div w:id="488667567">
      <w:marLeft w:val="0"/>
      <w:marRight w:val="0"/>
      <w:marTop w:val="0"/>
      <w:marBottom w:val="0"/>
      <w:divBdr>
        <w:top w:val="none" w:sz="0" w:space="0" w:color="auto"/>
        <w:left w:val="none" w:sz="0" w:space="0" w:color="auto"/>
        <w:bottom w:val="none" w:sz="0" w:space="0" w:color="auto"/>
        <w:right w:val="none" w:sz="0" w:space="0" w:color="auto"/>
      </w:divBdr>
    </w:div>
    <w:div w:id="1301036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vp.cz"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1F418-CEDE-4E3A-ADBC-54668AAED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4263</Words>
  <Characters>25154</Characters>
  <Application>Microsoft Office Word</Application>
  <DocSecurity>0</DocSecurity>
  <Lines>209</Lines>
  <Paragraphs>58</Paragraphs>
  <ScaleCrop>false</ScaleCrop>
  <HeadingPairs>
    <vt:vector size="2" baseType="variant">
      <vt:variant>
        <vt:lpstr>Název</vt:lpstr>
      </vt:variant>
      <vt:variant>
        <vt:i4>1</vt:i4>
      </vt:variant>
    </vt:vector>
  </HeadingPairs>
  <TitlesOfParts>
    <vt:vector size="1" baseType="lpstr">
      <vt:lpstr>Vyhlášení rozvojového programu ve vzdělávání Ministerstva školství, mládeže a tělovýchovy</vt:lpstr>
    </vt:vector>
  </TitlesOfParts>
  <Company>Msmt</Company>
  <LinksUpToDate>false</LinksUpToDate>
  <CharactersWithSpaces>29359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Vyhlášení rozvojového programu ve vzdělávání Ministerstva školství, mládeže a tělovýchovy</dc:title>
  <dc:creator>Vatalová Jaroslava</dc:creator>
  <cp:lastModifiedBy>PC</cp:lastModifiedBy>
  <cp:revision>2</cp:revision>
  <cp:lastPrinted>2014-08-28T06:21:00Z</cp:lastPrinted>
  <dcterms:created xsi:type="dcterms:W3CDTF">2015-09-08T07:51:00Z</dcterms:created>
  <dcterms:modified xsi:type="dcterms:W3CDTF">2015-09-08T07:51:00Z</dcterms:modified>
</cp:coreProperties>
</file>