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3D2FE" w14:textId="77777777" w:rsidR="00430A78" w:rsidRPr="004E43B6" w:rsidRDefault="00430A78" w:rsidP="00430A78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r w:rsidRPr="004E43B6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Novela zákona o pedagogických pracovnících</w:t>
      </w:r>
    </w:p>
    <w:p w14:paraId="51924F6C" w14:textId="77777777" w:rsidR="00430A78" w:rsidRPr="004E43B6" w:rsidRDefault="00430A78" w:rsidP="00430A78">
      <w:pPr>
        <w:rPr>
          <w:rFonts w:eastAsia="Times New Roman" w:cs="Times New Roman"/>
          <w:color w:val="000000"/>
          <w:szCs w:val="24"/>
          <w:lang w:eastAsia="cs-CZ"/>
        </w:rPr>
      </w:pPr>
    </w:p>
    <w:p w14:paraId="74FDCF07" w14:textId="77777777" w:rsidR="00430A78" w:rsidRPr="004E43B6" w:rsidRDefault="00430A78" w:rsidP="00430A78">
      <w:pPr>
        <w:rPr>
          <w:rFonts w:cs="Times New Roman"/>
          <w:szCs w:val="24"/>
        </w:rPr>
      </w:pPr>
      <w:r w:rsidRPr="004E43B6">
        <w:rPr>
          <w:rFonts w:eastAsia="Times New Roman" w:cs="Times New Roman"/>
          <w:color w:val="000000"/>
          <w:szCs w:val="24"/>
          <w:lang w:eastAsia="cs-CZ"/>
        </w:rPr>
        <w:t>Poslanecká sněmovna schválila novelu zákona o pedagogických pracovnících, která kromě jiného znemožňuje ředitelům škol zaměstnávat učitele pouze na 10 měsíců.</w:t>
      </w:r>
    </w:p>
    <w:p w14:paraId="546ABD72" w14:textId="77777777" w:rsidR="00A01753" w:rsidRDefault="00A01753"/>
    <w:sectPr w:rsidR="00A01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A78"/>
    <w:rsid w:val="00430A78"/>
    <w:rsid w:val="00A0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B0714E"/>
  <w15:chartTrackingRefBased/>
  <w15:docId w15:val="{72217297-8144-1349-A0E5-C64E05D6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30A78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175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2023-06-02T15:28:00Z</dcterms:created>
  <dcterms:modified xsi:type="dcterms:W3CDTF">2023-06-02T15:28:00Z</dcterms:modified>
</cp:coreProperties>
</file>