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01D16" w14:textId="77777777" w:rsidR="00584F72" w:rsidRDefault="00584F72" w:rsidP="00584F72">
      <w:pPr>
        <w:pStyle w:val="Bezmezer"/>
        <w:spacing w:before="0" w:beforeAutospacing="0" w:after="0" w:afterAutospacing="0"/>
        <w:jc w:val="center"/>
        <w:rPr>
          <w:sz w:val="22"/>
          <w:szCs w:val="22"/>
        </w:rPr>
      </w:pPr>
      <w:r>
        <w:rPr>
          <w:rStyle w:val="Siln"/>
          <w:rFonts w:ascii="Cambria" w:hAnsi="Cambria"/>
          <w:color w:val="002060"/>
          <w:sz w:val="32"/>
          <w:szCs w:val="32"/>
        </w:rPr>
        <w:t>Prezident Miloš Zeman vetoval školský zákon</w:t>
      </w:r>
      <w:r>
        <w:br/>
      </w:r>
    </w:p>
    <w:p w14:paraId="31E8A790" w14:textId="77777777" w:rsidR="00584F72" w:rsidRDefault="00584F72" w:rsidP="00584F72">
      <w:pPr>
        <w:pStyle w:val="Bezmezer"/>
        <w:spacing w:before="0" w:beforeAutospacing="0" w:after="0" w:afterAutospacing="0"/>
      </w:pPr>
      <w:r>
        <w:rPr>
          <w:sz w:val="22"/>
          <w:szCs w:val="22"/>
        </w:rPr>
        <w:t>4. května 2016</w:t>
      </w:r>
      <w:r>
        <w:rPr>
          <w:sz w:val="22"/>
          <w:szCs w:val="22"/>
        </w:rPr>
        <w:br/>
      </w:r>
      <w:r>
        <w:rPr>
          <w:sz w:val="22"/>
          <w:szCs w:val="22"/>
        </w:rPr>
        <w:br/>
        <w:t xml:space="preserve">Prezident Miloš Zeman vetoval novelu školského zákona, která by měla přinést povinnou maturitu z matematiky nebo místa ve školkách i pro dvouleté děti. ČTK to dnes sdělil hradní mluvčí Jiří Ovčáček. Prezident se tak rozhodl na základě doporučujícího dopisu Svazu měst a obcí. Sněmovna může veto přehlasovat. Zemanovi vadí zavedení nároku na mateřskou školku od dvou let věku dítěte a vymezení školských obvodů spádových mateřských škol, které </w:t>
      </w:r>
      <w:proofErr w:type="gramStart"/>
      <w:r>
        <w:rPr>
          <w:sz w:val="22"/>
          <w:szCs w:val="22"/>
        </w:rPr>
        <w:t>zatíží</w:t>
      </w:r>
      <w:proofErr w:type="gramEnd"/>
      <w:r>
        <w:rPr>
          <w:sz w:val="22"/>
          <w:szCs w:val="22"/>
        </w:rPr>
        <w:t xml:space="preserve"> obce. Zákon poslancům vrátil i kvůli inkluzi. Změny v jejích podmínkách ale byly uzákoněny loni jinou novelou.</w:t>
      </w:r>
    </w:p>
    <w:p w14:paraId="45711F98" w14:textId="77777777" w:rsidR="00584F72" w:rsidRDefault="00584F72" w:rsidP="00584F72"/>
    <w:p w14:paraId="2ABAA34B" w14:textId="77777777" w:rsidR="00CA3F87" w:rsidRDefault="00CA3F87"/>
    <w:sectPr w:rsidR="00CA3F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F72"/>
    <w:rsid w:val="00584F72"/>
    <w:rsid w:val="00CA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8BFA34F"/>
  <w15:chartTrackingRefBased/>
  <w15:docId w15:val="{25D28C82-C713-9E40-936F-DC220AE1C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4F72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584F72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84F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534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2023-06-03T15:05:00Z</dcterms:created>
  <dcterms:modified xsi:type="dcterms:W3CDTF">2023-06-03T15:05:00Z</dcterms:modified>
</cp:coreProperties>
</file>