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CD5B69" w14:textId="79652AFC" w:rsidR="00877F20" w:rsidRPr="009264D1" w:rsidRDefault="00877F20" w:rsidP="009264D1">
      <w:pPr>
        <w:suppressAutoHyphens w:val="0"/>
        <w:spacing w:after="160" w:line="259" w:lineRule="auto"/>
        <w:jc w:val="right"/>
        <w:rPr>
          <w:rFonts w:ascii="Calibri" w:eastAsia="Calibri" w:hAnsi="Calibri"/>
          <w:b/>
          <w:sz w:val="22"/>
          <w:szCs w:val="22"/>
          <w:lang w:eastAsia="en-US"/>
        </w:rPr>
      </w:pPr>
      <w:bookmarkStart w:id="0" w:name="_GoBack"/>
      <w:bookmarkEnd w:id="0"/>
    </w:p>
    <w:p w14:paraId="2C38A97B" w14:textId="77777777" w:rsidR="00877F20" w:rsidRDefault="00877F20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14CAA176" w14:textId="77777777" w:rsidR="0049526F" w:rsidRPr="00877F20" w:rsidRDefault="0049526F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3CA0F42C" w14:textId="77777777" w:rsidR="00877F20" w:rsidRPr="00877F20" w:rsidRDefault="00877F20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877F20">
        <w:rPr>
          <w:rFonts w:ascii="Calibri" w:eastAsia="Calibri" w:hAnsi="Calibri"/>
          <w:b/>
          <w:sz w:val="22"/>
          <w:szCs w:val="22"/>
          <w:lang w:eastAsia="en-US"/>
        </w:rPr>
        <w:t xml:space="preserve">Doporučení MŠMT k uvádění QR kódů v dokladech o vzdělání </w:t>
      </w:r>
    </w:p>
    <w:p w14:paraId="05C420B1" w14:textId="77777777" w:rsidR="00877F20" w:rsidRPr="00877F20" w:rsidRDefault="00877F20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b/>
          <w:sz w:val="22"/>
          <w:szCs w:val="22"/>
          <w:lang w:eastAsia="en-US"/>
        </w:rPr>
        <w:t>k provedení vyhlášky č. 3/2015 Sb., o některých dokladech o vzdělání</w:t>
      </w:r>
      <w:r w:rsidR="007F2D2B">
        <w:rPr>
          <w:rFonts w:ascii="Calibri" w:eastAsia="Calibri" w:hAnsi="Calibri"/>
          <w:sz w:val="22"/>
          <w:szCs w:val="22"/>
          <w:lang w:eastAsia="en-US"/>
        </w:rPr>
        <w:t>,</w:t>
      </w: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77F20">
        <w:rPr>
          <w:rFonts w:ascii="Calibri" w:eastAsia="Calibri" w:hAnsi="Calibri"/>
          <w:b/>
          <w:sz w:val="22"/>
          <w:szCs w:val="22"/>
          <w:lang w:eastAsia="en-US"/>
        </w:rPr>
        <w:t xml:space="preserve">MŠMT </w:t>
      </w:r>
      <w:r w:rsidR="007F2D2B">
        <w:rPr>
          <w:rFonts w:ascii="Calibri" w:eastAsia="Calibri" w:hAnsi="Calibri"/>
          <w:b/>
          <w:sz w:val="22"/>
          <w:szCs w:val="22"/>
          <w:lang w:eastAsia="en-US"/>
        </w:rPr>
        <w:t>doporučuje</w:t>
      </w:r>
    </w:p>
    <w:p w14:paraId="5026DE92" w14:textId="77777777" w:rsidR="00877F20" w:rsidRPr="00877F20" w:rsidRDefault="00877F20" w:rsidP="00877F20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7E3570AF" w14:textId="77777777" w:rsidR="00877F20" w:rsidRPr="00877F20" w:rsidRDefault="00877F20" w:rsidP="00877F20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>Čl. 1</w:t>
      </w:r>
    </w:p>
    <w:p w14:paraId="6330EE1F" w14:textId="77777777" w:rsidR="00877F20" w:rsidRPr="00877F20" w:rsidRDefault="00877F20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877F20">
        <w:rPr>
          <w:rFonts w:ascii="Calibri" w:eastAsia="Calibri" w:hAnsi="Calibri"/>
          <w:b/>
          <w:sz w:val="22"/>
          <w:szCs w:val="22"/>
          <w:lang w:eastAsia="en-US"/>
        </w:rPr>
        <w:t xml:space="preserve">Obecná ustanovení </w:t>
      </w:r>
    </w:p>
    <w:p w14:paraId="672C0189" w14:textId="5FCE7806" w:rsidR="00877F20" w:rsidRPr="00877F20" w:rsidRDefault="00877F20" w:rsidP="00877F20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>1. Při vkládání QR kódů (dále jen „grafický kód“) do stanovených dokl</w:t>
      </w:r>
      <w:r w:rsidR="00551E85">
        <w:rPr>
          <w:rFonts w:ascii="Calibri" w:eastAsia="Calibri" w:hAnsi="Calibri"/>
          <w:sz w:val="22"/>
          <w:szCs w:val="22"/>
          <w:lang w:eastAsia="en-US"/>
        </w:rPr>
        <w:t>adů o vzdělání se vychází z § </w:t>
      </w:r>
      <w:r w:rsidR="00E5576D">
        <w:rPr>
          <w:rFonts w:ascii="Calibri" w:eastAsia="Calibri" w:hAnsi="Calibri"/>
          <w:sz w:val="22"/>
          <w:szCs w:val="22"/>
          <w:lang w:eastAsia="en-US"/>
        </w:rPr>
        <w:t>1</w:t>
      </w:r>
      <w:r w:rsidR="00551E85">
        <w:rPr>
          <w:rFonts w:ascii="Calibri" w:eastAsia="Calibri" w:hAnsi="Calibri"/>
          <w:sz w:val="22"/>
          <w:szCs w:val="22"/>
          <w:lang w:eastAsia="en-US"/>
        </w:rPr>
        <w:t> </w:t>
      </w: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odst. 2 písm. c) vyhlášky č. 3/2015 Sb., o některých dokladech o vzdělání. </w:t>
      </w:r>
    </w:p>
    <w:p w14:paraId="1E43E2A7" w14:textId="77777777" w:rsidR="00877F20" w:rsidRPr="00877F20" w:rsidRDefault="00877F20" w:rsidP="00877F20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2. Tiskopisy vysvědčení, výučních listů a diplomů pro hodnocení žáků a studentů při dosažení základního vzdělání, středního vzdělání, středního vzdělání s výučním listem, středního vzdělání s maturitní zkouškou a vyššího odborného vzdělání jsou opatřeny vždy místem pro uvedení grafického kódu, které je na příslušném místě tiskopisu uvedeno zkratkou „QR kód“. </w:t>
      </w:r>
    </w:p>
    <w:p w14:paraId="2D5ADA24" w14:textId="77777777" w:rsidR="00926BAF" w:rsidRDefault="00877F20" w:rsidP="0049526F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3. </w:t>
      </w:r>
      <w:r w:rsidR="0003705F">
        <w:rPr>
          <w:rFonts w:ascii="Calibri" w:eastAsia="Calibri" w:hAnsi="Calibri"/>
          <w:sz w:val="22"/>
          <w:szCs w:val="22"/>
          <w:lang w:eastAsia="en-US"/>
        </w:rPr>
        <w:t xml:space="preserve">Grafický </w:t>
      </w:r>
      <w:r w:rsidR="00926BAF">
        <w:rPr>
          <w:rFonts w:ascii="Calibri" w:eastAsia="Calibri" w:hAnsi="Calibri"/>
          <w:sz w:val="22"/>
          <w:szCs w:val="22"/>
          <w:lang w:eastAsia="en-US"/>
        </w:rPr>
        <w:t>kód se vkládá do dokladů o vzdělání</w:t>
      </w:r>
      <w:r w:rsidR="00E22CCD">
        <w:rPr>
          <w:rFonts w:ascii="Calibri" w:eastAsia="Calibri" w:hAnsi="Calibri"/>
          <w:sz w:val="22"/>
          <w:szCs w:val="22"/>
          <w:lang w:eastAsia="en-US"/>
        </w:rPr>
        <w:t>,</w:t>
      </w:r>
      <w:r w:rsidR="00926BAF">
        <w:rPr>
          <w:rFonts w:ascii="Calibri" w:eastAsia="Calibri" w:hAnsi="Calibri"/>
          <w:sz w:val="22"/>
          <w:szCs w:val="22"/>
          <w:lang w:eastAsia="en-US"/>
        </w:rPr>
        <w:t xml:space="preserve"> které uvádí vyhlášk</w:t>
      </w:r>
      <w:r w:rsidR="00E22CCD">
        <w:rPr>
          <w:rFonts w:ascii="Calibri" w:eastAsia="Calibri" w:hAnsi="Calibri"/>
          <w:sz w:val="22"/>
          <w:szCs w:val="22"/>
          <w:lang w:eastAsia="en-US"/>
        </w:rPr>
        <w:t>a</w:t>
      </w:r>
      <w:r w:rsidR="00926BA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E22CCD">
        <w:rPr>
          <w:rFonts w:ascii="Calibri" w:eastAsia="Calibri" w:hAnsi="Calibri"/>
          <w:sz w:val="22"/>
          <w:szCs w:val="22"/>
          <w:lang w:eastAsia="en-US"/>
        </w:rPr>
        <w:t>č</w:t>
      </w:r>
      <w:r w:rsidR="00926BAF">
        <w:rPr>
          <w:rFonts w:ascii="Calibri" w:eastAsia="Calibri" w:hAnsi="Calibri"/>
          <w:sz w:val="22"/>
          <w:szCs w:val="22"/>
          <w:lang w:eastAsia="en-US"/>
        </w:rPr>
        <w:t>. 3/20</w:t>
      </w:r>
      <w:r w:rsidR="00E22CCD">
        <w:rPr>
          <w:rFonts w:ascii="Calibri" w:eastAsia="Calibri" w:hAnsi="Calibri"/>
          <w:sz w:val="22"/>
          <w:szCs w:val="22"/>
          <w:lang w:eastAsia="en-US"/>
        </w:rPr>
        <w:t>1</w:t>
      </w:r>
      <w:r w:rsidR="00926BAF">
        <w:rPr>
          <w:rFonts w:ascii="Calibri" w:eastAsia="Calibri" w:hAnsi="Calibri"/>
          <w:sz w:val="22"/>
          <w:szCs w:val="22"/>
          <w:lang w:eastAsia="en-US"/>
        </w:rPr>
        <w:t>5 Sb. jako vzor č.</w:t>
      </w:r>
    </w:p>
    <w:p w14:paraId="116F56C5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3.1 Vysvědčení o získání zákla</w:t>
      </w:r>
      <w:r w:rsidR="00441B75">
        <w:rPr>
          <w:rFonts w:ascii="Calibri" w:eastAsia="Calibri" w:hAnsi="Calibri"/>
          <w:sz w:val="22"/>
          <w:szCs w:val="22"/>
          <w:lang w:eastAsia="en-US"/>
        </w:rPr>
        <w:t>dního vzdělání v základní škole</w:t>
      </w:r>
    </w:p>
    <w:p w14:paraId="7760862D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3.2 Vysvědčení o ukončení kursu pro získání základního vzdělání list A (klasifikace)</w:t>
      </w:r>
      <w:r w:rsidR="00441B75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4D08588B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3.5 Vysvědčení o získání základního vzdělání v základní škole </w:t>
      </w:r>
      <w:r w:rsidR="00441B75">
        <w:rPr>
          <w:rFonts w:ascii="Calibri" w:eastAsia="Calibri" w:hAnsi="Calibri"/>
          <w:sz w:val="22"/>
          <w:szCs w:val="22"/>
          <w:lang w:eastAsia="en-US"/>
        </w:rPr>
        <w:t>–</w:t>
      </w:r>
      <w:r>
        <w:rPr>
          <w:rFonts w:ascii="Calibri" w:eastAsia="Calibri" w:hAnsi="Calibri"/>
          <w:sz w:val="22"/>
          <w:szCs w:val="22"/>
          <w:lang w:eastAsia="en-US"/>
        </w:rPr>
        <w:t xml:space="preserve"> polské</w:t>
      </w:r>
      <w:r w:rsidR="00441B75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5439B16C" w14:textId="77777777" w:rsidR="00441B75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3.6 Vysvědčení o ukončení kursu pro získání základního vzdělání list A (klasifikace) </w:t>
      </w:r>
      <w:r w:rsidR="00441B75">
        <w:rPr>
          <w:rFonts w:ascii="Calibri" w:eastAsia="Calibri" w:hAnsi="Calibri"/>
          <w:sz w:val="22"/>
          <w:szCs w:val="22"/>
          <w:lang w:eastAsia="en-US"/>
        </w:rPr>
        <w:t>–</w:t>
      </w:r>
      <w:r>
        <w:rPr>
          <w:rFonts w:ascii="Calibri" w:eastAsia="Calibri" w:hAnsi="Calibri"/>
          <w:sz w:val="22"/>
          <w:szCs w:val="22"/>
          <w:lang w:eastAsia="en-US"/>
        </w:rPr>
        <w:t xml:space="preserve"> polské</w:t>
      </w:r>
    </w:p>
    <w:p w14:paraId="44586FC6" w14:textId="77777777" w:rsidR="00441B75" w:rsidRDefault="00441B75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Struktura dat pro generování kódů podle vzorů </w:t>
      </w:r>
      <w:r w:rsidR="00742178">
        <w:rPr>
          <w:rFonts w:ascii="Calibri" w:eastAsia="Calibri" w:hAnsi="Calibri"/>
          <w:sz w:val="22"/>
          <w:szCs w:val="22"/>
          <w:lang w:eastAsia="en-US"/>
        </w:rPr>
        <w:t xml:space="preserve">3.1, 3.2, 3.5 a 3.6 </w:t>
      </w:r>
      <w:r>
        <w:rPr>
          <w:rFonts w:ascii="Calibri" w:eastAsia="Calibri" w:hAnsi="Calibri"/>
          <w:sz w:val="22"/>
          <w:szCs w:val="22"/>
          <w:lang w:eastAsia="en-US"/>
        </w:rPr>
        <w:t>je uvedena v Příloze 1 části A</w:t>
      </w:r>
      <w:r w:rsidR="0074217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0FC4DC38" w14:textId="77777777" w:rsidR="00441B75" w:rsidRPr="00441B75" w:rsidRDefault="00441B75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8"/>
          <w:szCs w:val="8"/>
          <w:lang w:eastAsia="en-US"/>
        </w:rPr>
      </w:pPr>
    </w:p>
    <w:p w14:paraId="0E41094B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4.1 Vysvědčení o závěrečné zkoušce (střední vzdělání) – dvouleté obory</w:t>
      </w:r>
    </w:p>
    <w:p w14:paraId="700E3784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4.2 Vysvědčení o závěrečné zkoušce (střední vzdělání s výučním listem) – dvouleté obory</w:t>
      </w:r>
    </w:p>
    <w:p w14:paraId="6C74C8C6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4.3 Výuční list – dvouleté obory</w:t>
      </w:r>
    </w:p>
    <w:p w14:paraId="57473DA7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4.4 Vysvědčení o závěrečné zkoušce (střední vzdělání s výučním listem) – tříleté obory</w:t>
      </w:r>
    </w:p>
    <w:p w14:paraId="631514E5" w14:textId="77777777" w:rsidR="00926BAF" w:rsidRDefault="00926BAF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4.5 Výuční list – tříleté obory</w:t>
      </w:r>
    </w:p>
    <w:p w14:paraId="3ACF7E3E" w14:textId="77777777" w:rsidR="00441B75" w:rsidRDefault="00441B75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Struktura dat pro generování kódů podle vzorů </w:t>
      </w:r>
      <w:r w:rsidR="003F7703">
        <w:rPr>
          <w:rFonts w:ascii="Calibri" w:eastAsia="Calibri" w:hAnsi="Calibri"/>
          <w:sz w:val="22"/>
          <w:szCs w:val="22"/>
          <w:lang w:eastAsia="en-US"/>
        </w:rPr>
        <w:t xml:space="preserve">4.1 až 4.5 </w:t>
      </w:r>
      <w:r>
        <w:rPr>
          <w:rFonts w:ascii="Calibri" w:eastAsia="Calibri" w:hAnsi="Calibri"/>
          <w:sz w:val="22"/>
          <w:szCs w:val="22"/>
          <w:lang w:eastAsia="en-US"/>
        </w:rPr>
        <w:t>je uvedena v Příloze 1 části B</w:t>
      </w:r>
      <w:r w:rsidR="0074217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452ADD53" w14:textId="77777777" w:rsidR="00441B75" w:rsidRPr="00441B75" w:rsidRDefault="00441B75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8"/>
          <w:szCs w:val="8"/>
          <w:lang w:eastAsia="en-US"/>
        </w:rPr>
      </w:pPr>
    </w:p>
    <w:p w14:paraId="187999F6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5.1 Vysvědčení o maturitní zkoušce pro střední školy</w:t>
      </w:r>
    </w:p>
    <w:p w14:paraId="0C143FEC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5.2 Vysvědčení o maturitní zkoušce zahrnující praktickou zkoušku</w:t>
      </w:r>
    </w:p>
    <w:p w14:paraId="7FE4F422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5.3 Vysvědčení o maturitní zkoušce ve vybraných oborech</w:t>
      </w:r>
    </w:p>
    <w:p w14:paraId="0D76AD6C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5.4 Vysvědčení o maturitní zkoušce v českém jazyce a cizím jazyce</w:t>
      </w:r>
    </w:p>
    <w:p w14:paraId="1CE7BF76" w14:textId="77777777" w:rsidR="00926BAF" w:rsidRPr="00890891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5.5 Vysvědčení o maturitní zkoušce v českém jazyce a cizím jazyce se souhlasem MŠMT</w:t>
      </w:r>
    </w:p>
    <w:p w14:paraId="01A8C054" w14:textId="77777777" w:rsidR="00926BAF" w:rsidRDefault="00926BAF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5.6 Vysvědčení o maturitní zkoušce pro střední školy – polské</w:t>
      </w:r>
    </w:p>
    <w:p w14:paraId="41E6FB4E" w14:textId="77777777" w:rsidR="00441B75" w:rsidRDefault="00441B75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Struktura dat pro generování kódů podle vzorů </w:t>
      </w:r>
      <w:r w:rsidR="003F7703">
        <w:rPr>
          <w:rFonts w:ascii="Calibri" w:eastAsia="Calibri" w:hAnsi="Calibri"/>
          <w:sz w:val="22"/>
          <w:szCs w:val="22"/>
          <w:lang w:eastAsia="en-US"/>
        </w:rPr>
        <w:t xml:space="preserve">5.1 až 5.6 </w:t>
      </w:r>
      <w:r>
        <w:rPr>
          <w:rFonts w:ascii="Calibri" w:eastAsia="Calibri" w:hAnsi="Calibri"/>
          <w:sz w:val="22"/>
          <w:szCs w:val="22"/>
          <w:lang w:eastAsia="en-US"/>
        </w:rPr>
        <w:t>je uvedena v Příloze 1 části C</w:t>
      </w:r>
      <w:r w:rsidR="0074217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5543C04B" w14:textId="77777777" w:rsidR="00441B75" w:rsidRPr="00441B75" w:rsidRDefault="00441B75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8"/>
          <w:szCs w:val="8"/>
          <w:lang w:eastAsia="en-US"/>
        </w:rPr>
      </w:pPr>
    </w:p>
    <w:p w14:paraId="2334E433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6.1 Vysvědčení o absolutoriu v konzervatoři</w:t>
      </w:r>
    </w:p>
    <w:p w14:paraId="3F234208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6.2 Vysvědčení o absolutoriu druhého hlavního oboru</w:t>
      </w:r>
    </w:p>
    <w:p w14:paraId="46A90E03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6.3 Diplom absolventa konzervatoře</w:t>
      </w:r>
    </w:p>
    <w:p w14:paraId="5E8B7283" w14:textId="77777777" w:rsidR="00441B75" w:rsidRDefault="00441B75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Struktura dat pro generování kódů podle vzorů </w:t>
      </w:r>
      <w:r w:rsidR="003F7703">
        <w:rPr>
          <w:rFonts w:ascii="Calibri" w:eastAsia="Calibri" w:hAnsi="Calibri"/>
          <w:sz w:val="22"/>
          <w:szCs w:val="22"/>
          <w:lang w:eastAsia="en-US"/>
        </w:rPr>
        <w:t xml:space="preserve">6.1 až 6.3 </w:t>
      </w:r>
      <w:r>
        <w:rPr>
          <w:rFonts w:ascii="Calibri" w:eastAsia="Calibri" w:hAnsi="Calibri"/>
          <w:sz w:val="22"/>
          <w:szCs w:val="22"/>
          <w:lang w:eastAsia="en-US"/>
        </w:rPr>
        <w:t>je uvedena v Příloze 1 části D</w:t>
      </w:r>
      <w:r w:rsidR="0074217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26B4FB3C" w14:textId="77777777" w:rsidR="00441B75" w:rsidRPr="00441B75" w:rsidRDefault="00441B75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8"/>
          <w:szCs w:val="8"/>
          <w:lang w:eastAsia="en-US"/>
        </w:rPr>
      </w:pPr>
    </w:p>
    <w:p w14:paraId="0816F901" w14:textId="77777777" w:rsidR="00926BAF" w:rsidRDefault="00926BAF" w:rsidP="00441B75">
      <w:pPr>
        <w:suppressAutoHyphens w:val="0"/>
        <w:spacing w:line="259" w:lineRule="auto"/>
        <w:ind w:firstLine="284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7.1 Vysvědčení o absolutoriu ve vyšší odborné škole</w:t>
      </w:r>
    </w:p>
    <w:p w14:paraId="745B446C" w14:textId="77777777" w:rsidR="00926BAF" w:rsidRDefault="00926BAF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7.2 Diplom absolventa vyšší odborné školy</w:t>
      </w:r>
      <w:r w:rsidR="0003705F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6C5CD1C0" w14:textId="77777777" w:rsidR="00441B75" w:rsidRDefault="00441B75" w:rsidP="00441B75">
      <w:pPr>
        <w:suppressAutoHyphens w:val="0"/>
        <w:spacing w:line="259" w:lineRule="auto"/>
        <w:ind w:firstLine="284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Struktura dat pro generování kódů podle </w:t>
      </w:r>
      <w:r w:rsidR="003F7703">
        <w:rPr>
          <w:rFonts w:ascii="Calibri" w:eastAsia="Calibri" w:hAnsi="Calibri"/>
          <w:sz w:val="22"/>
          <w:szCs w:val="22"/>
          <w:lang w:eastAsia="en-US"/>
        </w:rPr>
        <w:t xml:space="preserve">vzorů 7.1 a 7.2 </w:t>
      </w:r>
      <w:r>
        <w:rPr>
          <w:rFonts w:ascii="Calibri" w:eastAsia="Calibri" w:hAnsi="Calibri"/>
          <w:sz w:val="22"/>
          <w:szCs w:val="22"/>
          <w:lang w:eastAsia="en-US"/>
        </w:rPr>
        <w:t>je uvedena v Příloze 1 části E</w:t>
      </w:r>
      <w:r w:rsidR="00742178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3FE7AFF5" w14:textId="77777777" w:rsidR="0049526F" w:rsidRDefault="0049526F" w:rsidP="0003705F">
      <w:pPr>
        <w:keepNext/>
        <w:suppressAutoHyphens w:val="0"/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6561190" w14:textId="77777777" w:rsidR="0070075A" w:rsidRPr="00877F20" w:rsidRDefault="0070075A" w:rsidP="0070075A">
      <w:pPr>
        <w:keepNext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Čl. </w:t>
      </w:r>
      <w:r w:rsidR="00E56208">
        <w:rPr>
          <w:rFonts w:ascii="Calibri" w:eastAsia="Calibri" w:hAnsi="Calibri"/>
          <w:sz w:val="22"/>
          <w:szCs w:val="22"/>
          <w:lang w:eastAsia="en-US"/>
        </w:rPr>
        <w:t>2</w:t>
      </w:r>
    </w:p>
    <w:p w14:paraId="1EEC86B3" w14:textId="77777777" w:rsidR="0070075A" w:rsidRDefault="0070075A" w:rsidP="0070075A">
      <w:pPr>
        <w:keepNext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 xml:space="preserve">Náležitosti </w:t>
      </w:r>
      <w:r w:rsidRPr="00877F20">
        <w:rPr>
          <w:rFonts w:ascii="Calibri" w:eastAsia="Calibri" w:hAnsi="Calibri"/>
          <w:b/>
          <w:sz w:val="22"/>
          <w:szCs w:val="22"/>
          <w:lang w:eastAsia="en-US"/>
        </w:rPr>
        <w:t>grafického kódu</w:t>
      </w:r>
    </w:p>
    <w:p w14:paraId="72F83C25" w14:textId="77777777" w:rsidR="0070075A" w:rsidRDefault="0070075A" w:rsidP="0070075A">
      <w:pPr>
        <w:keepNext/>
        <w:suppressAutoHyphens w:val="0"/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38283D58" w14:textId="07956F4B" w:rsidR="0003705F" w:rsidRDefault="0070075A" w:rsidP="0070075A">
      <w:pPr>
        <w:keepNext/>
        <w:suppressAutoHyphens w:val="0"/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1</w:t>
      </w:r>
      <w:r w:rsidR="006043ED">
        <w:rPr>
          <w:rFonts w:ascii="Calibri" w:eastAsia="Calibri" w:hAnsi="Calibri"/>
          <w:sz w:val="22"/>
          <w:szCs w:val="22"/>
          <w:lang w:eastAsia="en-US"/>
        </w:rPr>
        <w:t xml:space="preserve">. </w:t>
      </w:r>
      <w:r w:rsidR="0049526F" w:rsidRPr="00877F20">
        <w:rPr>
          <w:rFonts w:ascii="Calibri" w:eastAsia="Calibri" w:hAnsi="Calibri"/>
          <w:sz w:val="22"/>
          <w:szCs w:val="22"/>
          <w:lang w:eastAsia="en-US"/>
        </w:rPr>
        <w:t xml:space="preserve">V grafickém kódu je </w:t>
      </w:r>
      <w:r w:rsidR="0049526F">
        <w:rPr>
          <w:rFonts w:ascii="Calibri" w:eastAsia="Calibri" w:hAnsi="Calibri"/>
          <w:sz w:val="22"/>
          <w:szCs w:val="22"/>
          <w:lang w:eastAsia="en-US"/>
        </w:rPr>
        <w:t xml:space="preserve">podle vyhlášky č. 3/2015 Sb., o některých dokladech o vzdělání, </w:t>
      </w:r>
      <w:r w:rsidR="0049526F" w:rsidRPr="00877F20">
        <w:rPr>
          <w:rFonts w:ascii="Calibri" w:eastAsia="Calibri" w:hAnsi="Calibri"/>
          <w:sz w:val="22"/>
          <w:szCs w:val="22"/>
          <w:lang w:eastAsia="en-US"/>
        </w:rPr>
        <w:t>vždy obsaženo jméno, příjmení a datum narození hodnocené osoby, resortní identifikátor školy, označení oboru vzdělání, školního roku, klasifikace v povinných předmětech a celkové hodnocení.</w:t>
      </w:r>
      <w:r w:rsidR="0049526F" w:rsidRPr="0092796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9526F" w:rsidRPr="00877F20">
        <w:rPr>
          <w:rFonts w:ascii="Calibri" w:eastAsia="Calibri" w:hAnsi="Calibri"/>
          <w:sz w:val="22"/>
          <w:szCs w:val="22"/>
          <w:lang w:eastAsia="en-US"/>
        </w:rPr>
        <w:t xml:space="preserve">Výsledný kód má </w:t>
      </w:r>
      <w:r>
        <w:rPr>
          <w:rFonts w:ascii="Calibri" w:eastAsia="Calibri" w:hAnsi="Calibri"/>
          <w:sz w:val="22"/>
          <w:szCs w:val="22"/>
          <w:lang w:eastAsia="en-US"/>
        </w:rPr>
        <w:t xml:space="preserve">zpravidla </w:t>
      </w:r>
      <w:r w:rsidR="0049526F" w:rsidRPr="00877F20">
        <w:rPr>
          <w:rFonts w:ascii="Calibri" w:eastAsia="Calibri" w:hAnsi="Calibri"/>
          <w:sz w:val="22"/>
          <w:szCs w:val="22"/>
          <w:lang w:eastAsia="en-US"/>
        </w:rPr>
        <w:t>rozměry 30x30 mm.</w:t>
      </w:r>
      <w:r w:rsidR="0049526F">
        <w:rPr>
          <w:rFonts w:ascii="Calibri" w:eastAsia="Calibri" w:hAnsi="Calibri"/>
          <w:sz w:val="22"/>
          <w:szCs w:val="22"/>
          <w:lang w:eastAsia="en-US"/>
        </w:rPr>
        <w:t xml:space="preserve"> Podrobnosti ke struktuře kódů jsou uvedeny v Příloze 1.</w:t>
      </w:r>
    </w:p>
    <w:p w14:paraId="7AC63401" w14:textId="77777777" w:rsidR="0049526F" w:rsidRDefault="0049526F" w:rsidP="0003705F">
      <w:pPr>
        <w:keepNext/>
        <w:suppressAutoHyphens w:val="0"/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0C5FECE" w14:textId="77777777" w:rsidR="00877F20" w:rsidRDefault="0070075A" w:rsidP="0003705F">
      <w:pPr>
        <w:keepNext/>
        <w:suppressAutoHyphens w:val="0"/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2</w:t>
      </w:r>
      <w:r w:rsidR="0003705F">
        <w:rPr>
          <w:rFonts w:ascii="Calibri" w:eastAsia="Calibri" w:hAnsi="Calibri"/>
          <w:sz w:val="22"/>
          <w:szCs w:val="22"/>
          <w:lang w:eastAsia="en-US"/>
        </w:rPr>
        <w:t xml:space="preserve">. </w:t>
      </w:r>
      <w:r w:rsidR="00926BAF" w:rsidRPr="00877F20">
        <w:rPr>
          <w:rFonts w:ascii="Calibri" w:eastAsia="Calibri" w:hAnsi="Calibri"/>
          <w:sz w:val="22"/>
          <w:szCs w:val="22"/>
          <w:lang w:eastAsia="en-US"/>
        </w:rPr>
        <w:t>Pro vyplňování vysvědčení, výučních listů a diplomů opatřených místem pro uvedení grafického kódu se přiměřeně využijí informace vydané k vyplňování vysvědčení jednotlivých druhů škol ministerstvem.</w:t>
      </w:r>
    </w:p>
    <w:p w14:paraId="66CCE2CD" w14:textId="77777777" w:rsidR="002F65B3" w:rsidRDefault="002F65B3" w:rsidP="00877F20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5D25B4A1" w14:textId="77777777" w:rsidR="00877F20" w:rsidRPr="00877F20" w:rsidRDefault="00877F20" w:rsidP="00877F20">
      <w:pPr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Čl. </w:t>
      </w:r>
      <w:r w:rsidR="00E56208">
        <w:rPr>
          <w:rFonts w:ascii="Calibri" w:eastAsia="Calibri" w:hAnsi="Calibri"/>
          <w:sz w:val="22"/>
          <w:szCs w:val="22"/>
          <w:lang w:eastAsia="en-US"/>
        </w:rPr>
        <w:t>3</w:t>
      </w:r>
    </w:p>
    <w:p w14:paraId="0A8F5C62" w14:textId="77777777" w:rsidR="00877F20" w:rsidRPr="00877F20" w:rsidRDefault="00877F20" w:rsidP="00877F20">
      <w:pPr>
        <w:suppressAutoHyphens w:val="0"/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877F20">
        <w:rPr>
          <w:rFonts w:ascii="Calibri" w:eastAsia="Calibri" w:hAnsi="Calibri"/>
          <w:b/>
          <w:sz w:val="22"/>
          <w:szCs w:val="22"/>
          <w:lang w:eastAsia="en-US"/>
        </w:rPr>
        <w:t>Vytváření a vkládání grafického kódu</w:t>
      </w:r>
    </w:p>
    <w:p w14:paraId="38D7D18D" w14:textId="7D6E1554" w:rsidR="00441B75" w:rsidRDefault="008A389C" w:rsidP="002F65B3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1. </w:t>
      </w:r>
      <w:r w:rsidR="00936DF5">
        <w:rPr>
          <w:rFonts w:ascii="Calibri" w:eastAsia="Calibri" w:hAnsi="Calibri"/>
          <w:sz w:val="22"/>
          <w:szCs w:val="22"/>
          <w:lang w:eastAsia="en-US"/>
        </w:rPr>
        <w:t>Pokud škola má smlouvu se servisní organizací, která zajišťuje technickou podporu vedení školní matriky, obstará g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enerování grafického </w:t>
      </w:r>
      <w:r w:rsidR="00926BAF">
        <w:rPr>
          <w:rFonts w:ascii="Calibri" w:eastAsia="Calibri" w:hAnsi="Calibri"/>
          <w:sz w:val="22"/>
          <w:szCs w:val="22"/>
          <w:lang w:eastAsia="en-US"/>
        </w:rPr>
        <w:t xml:space="preserve">kódu a jeho vložení </w:t>
      </w:r>
      <w:r w:rsidR="002F65B3">
        <w:rPr>
          <w:rFonts w:ascii="Calibri" w:eastAsia="Calibri" w:hAnsi="Calibri"/>
          <w:sz w:val="22"/>
          <w:szCs w:val="22"/>
          <w:lang w:eastAsia="en-US"/>
        </w:rPr>
        <w:t>do dokladu</w:t>
      </w:r>
      <w:r w:rsidR="00936DF5">
        <w:rPr>
          <w:rFonts w:ascii="Calibri" w:eastAsia="Calibri" w:hAnsi="Calibri"/>
          <w:sz w:val="22"/>
          <w:szCs w:val="22"/>
          <w:lang w:eastAsia="en-US"/>
        </w:rPr>
        <w:t xml:space="preserve"> tato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 servisní organizace</w:t>
      </w:r>
      <w:r w:rsidR="0070075A">
        <w:rPr>
          <w:rFonts w:ascii="Calibri" w:eastAsia="Calibri" w:hAnsi="Calibri"/>
          <w:sz w:val="22"/>
          <w:szCs w:val="22"/>
          <w:lang w:eastAsia="en-US"/>
        </w:rPr>
        <w:t>.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0075A">
        <w:rPr>
          <w:rFonts w:ascii="Calibri" w:eastAsia="Calibri" w:hAnsi="Calibri"/>
          <w:sz w:val="22"/>
          <w:szCs w:val="22"/>
          <w:lang w:eastAsia="en-US"/>
        </w:rPr>
        <w:t>V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 případě maturitních vysvědčení </w:t>
      </w:r>
      <w:r w:rsidR="0070075A">
        <w:rPr>
          <w:rFonts w:ascii="Calibri" w:eastAsia="Calibri" w:hAnsi="Calibri"/>
          <w:sz w:val="22"/>
          <w:szCs w:val="22"/>
          <w:lang w:eastAsia="en-US"/>
        </w:rPr>
        <w:t xml:space="preserve">generuje a vkládá grafický kód 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Centrum pro zjišťování výsledků vzdělávání. </w:t>
      </w:r>
    </w:p>
    <w:p w14:paraId="4A8EDFAB" w14:textId="77777777" w:rsidR="002F65B3" w:rsidRDefault="00441B75" w:rsidP="002F65B3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2. 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Pokud škola vede </w:t>
      </w:r>
      <w:r w:rsidR="009A1234">
        <w:rPr>
          <w:rFonts w:ascii="Calibri" w:eastAsia="Calibri" w:hAnsi="Calibri"/>
          <w:sz w:val="22"/>
          <w:szCs w:val="22"/>
          <w:lang w:eastAsia="en-US"/>
        </w:rPr>
        <w:t xml:space="preserve">školní 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matriku vlastními prostředky, může využít dostupných programových prostředků pro generování </w:t>
      </w:r>
      <w:r w:rsidR="0049526F">
        <w:rPr>
          <w:rFonts w:ascii="Calibri" w:eastAsia="Calibri" w:hAnsi="Calibri"/>
          <w:sz w:val="22"/>
          <w:szCs w:val="22"/>
          <w:lang w:eastAsia="en-US"/>
        </w:rPr>
        <w:t>grafických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 kódů v tabulkových procesorech, nebo jiných </w:t>
      </w:r>
      <w:r>
        <w:rPr>
          <w:rFonts w:ascii="Calibri" w:eastAsia="Calibri" w:hAnsi="Calibri"/>
          <w:sz w:val="22"/>
          <w:szCs w:val="22"/>
          <w:lang w:eastAsia="en-US"/>
        </w:rPr>
        <w:t>programech</w:t>
      </w:r>
      <w:r w:rsidR="002F65B3">
        <w:rPr>
          <w:rFonts w:ascii="Calibri" w:eastAsia="Calibri" w:hAnsi="Calibri"/>
          <w:sz w:val="22"/>
          <w:szCs w:val="22"/>
          <w:lang w:eastAsia="en-US"/>
        </w:rPr>
        <w:t>, které nevyžadují speciální IT dovednosti a</w:t>
      </w:r>
      <w:r w:rsidR="00D67E89">
        <w:rPr>
          <w:rFonts w:ascii="Calibri" w:eastAsia="Calibri" w:hAnsi="Calibri"/>
          <w:sz w:val="22"/>
          <w:szCs w:val="22"/>
          <w:lang w:eastAsia="en-US"/>
        </w:rPr>
        <w:t>ni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 složitou logistickou podporu. </w:t>
      </w:r>
    </w:p>
    <w:p w14:paraId="66278DF8" w14:textId="7F42BB3C" w:rsidR="00CA2C7B" w:rsidRPr="000D7BF7" w:rsidRDefault="00E5576D" w:rsidP="000D7BF7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3</w:t>
      </w:r>
      <w:r w:rsidR="008A389C">
        <w:rPr>
          <w:rFonts w:ascii="Calibri" w:eastAsia="Calibri" w:hAnsi="Calibri"/>
          <w:sz w:val="22"/>
          <w:szCs w:val="22"/>
          <w:lang w:eastAsia="en-US"/>
        </w:rPr>
        <w:t xml:space="preserve">. </w:t>
      </w:r>
      <w:r w:rsidR="00877F20" w:rsidRPr="00877F20">
        <w:rPr>
          <w:rFonts w:ascii="Calibri" w:eastAsia="Calibri" w:hAnsi="Calibri"/>
          <w:sz w:val="22"/>
          <w:szCs w:val="22"/>
          <w:lang w:eastAsia="en-US"/>
        </w:rPr>
        <w:t xml:space="preserve">Postup generování grafického kódu </w:t>
      </w:r>
      <w:r w:rsidR="002F65B3">
        <w:rPr>
          <w:rFonts w:ascii="Calibri" w:eastAsia="Calibri" w:hAnsi="Calibri"/>
          <w:sz w:val="22"/>
          <w:szCs w:val="22"/>
          <w:lang w:eastAsia="en-US"/>
        </w:rPr>
        <w:t xml:space="preserve">vychází z </w:t>
      </w:r>
      <w:r w:rsidR="00877F20" w:rsidRPr="00877F20">
        <w:rPr>
          <w:rFonts w:ascii="Calibri" w:eastAsia="Calibri" w:hAnsi="Calibri"/>
          <w:sz w:val="22"/>
          <w:szCs w:val="22"/>
          <w:lang w:eastAsia="en-US"/>
        </w:rPr>
        <w:t xml:space="preserve">textového řetězce </w:t>
      </w:r>
      <w:r w:rsidR="002F65B3">
        <w:rPr>
          <w:rFonts w:ascii="Calibri" w:eastAsia="Calibri" w:hAnsi="Calibri"/>
          <w:sz w:val="22"/>
          <w:szCs w:val="22"/>
          <w:lang w:eastAsia="en-US"/>
        </w:rPr>
        <w:t>s </w:t>
      </w:r>
      <w:r w:rsidR="00877F20" w:rsidRPr="00877F20">
        <w:rPr>
          <w:rFonts w:ascii="Calibri" w:eastAsia="Calibri" w:hAnsi="Calibri"/>
          <w:sz w:val="22"/>
          <w:szCs w:val="22"/>
          <w:lang w:eastAsia="en-US"/>
        </w:rPr>
        <w:t>údaj</w:t>
      </w:r>
      <w:r w:rsidR="002F65B3">
        <w:rPr>
          <w:rFonts w:ascii="Calibri" w:eastAsia="Calibri" w:hAnsi="Calibri"/>
          <w:sz w:val="22"/>
          <w:szCs w:val="22"/>
          <w:lang w:eastAsia="en-US"/>
        </w:rPr>
        <w:t>i uvedenými v</w:t>
      </w:r>
      <w:r w:rsidR="00E90D7E">
        <w:rPr>
          <w:rFonts w:ascii="Calibri" w:eastAsia="Calibri" w:hAnsi="Calibri"/>
          <w:sz w:val="22"/>
          <w:szCs w:val="22"/>
          <w:lang w:eastAsia="en-US"/>
        </w:rPr>
        <w:t> </w:t>
      </w:r>
      <w:r w:rsidR="00BE0611">
        <w:rPr>
          <w:rFonts w:ascii="Calibri" w:eastAsia="Calibri" w:hAnsi="Calibri"/>
          <w:sz w:val="22"/>
          <w:szCs w:val="22"/>
          <w:lang w:eastAsia="en-US"/>
        </w:rPr>
        <w:t>P</w:t>
      </w:r>
      <w:r w:rsidR="00E90D7E">
        <w:rPr>
          <w:rFonts w:ascii="Calibri" w:eastAsia="Calibri" w:hAnsi="Calibri"/>
          <w:sz w:val="22"/>
          <w:szCs w:val="22"/>
          <w:lang w:eastAsia="en-US"/>
        </w:rPr>
        <w:t>říloze 1</w:t>
      </w:r>
      <w:r w:rsidR="00FC3FAD">
        <w:rPr>
          <w:rFonts w:ascii="Calibri" w:eastAsia="Calibri" w:hAnsi="Calibri"/>
          <w:sz w:val="22"/>
          <w:szCs w:val="22"/>
          <w:lang w:eastAsia="en-US"/>
        </w:rPr>
        <w:t xml:space="preserve">. </w:t>
      </w:r>
      <w:r w:rsidR="008A389C">
        <w:rPr>
          <w:rFonts w:ascii="Calibri" w:eastAsia="Calibri" w:hAnsi="Calibri"/>
          <w:sz w:val="22"/>
          <w:szCs w:val="22"/>
          <w:lang w:eastAsia="en-US"/>
        </w:rPr>
        <w:t xml:space="preserve">Další postup závisí na </w:t>
      </w:r>
      <w:r w:rsidR="00E90D7E">
        <w:rPr>
          <w:rFonts w:ascii="Calibri" w:eastAsia="Calibri" w:hAnsi="Calibri"/>
          <w:sz w:val="22"/>
          <w:szCs w:val="22"/>
          <w:lang w:eastAsia="en-US"/>
        </w:rPr>
        <w:t>zvoleném</w:t>
      </w:r>
      <w:r w:rsidR="008A389C">
        <w:rPr>
          <w:rFonts w:ascii="Calibri" w:eastAsia="Calibri" w:hAnsi="Calibri"/>
          <w:sz w:val="22"/>
          <w:szCs w:val="22"/>
          <w:lang w:eastAsia="en-US"/>
        </w:rPr>
        <w:t xml:space="preserve"> programovém vybavení a spočívá v umístění dat do tabulky, ve vygenerování kódů a jejich umístění na </w:t>
      </w:r>
      <w:r w:rsidR="00877F20" w:rsidRPr="00877F20">
        <w:rPr>
          <w:rFonts w:ascii="Calibri" w:eastAsia="Calibri" w:hAnsi="Calibri"/>
          <w:sz w:val="22"/>
          <w:szCs w:val="22"/>
          <w:lang w:eastAsia="en-US"/>
        </w:rPr>
        <w:t>příslušné vysvědčení</w:t>
      </w:r>
      <w:r w:rsidR="00EF1E19">
        <w:rPr>
          <w:rFonts w:ascii="Calibri" w:eastAsia="Calibri" w:hAnsi="Calibri"/>
          <w:sz w:val="22"/>
          <w:szCs w:val="22"/>
          <w:lang w:eastAsia="en-US"/>
        </w:rPr>
        <w:t>.</w:t>
      </w:r>
      <w:r w:rsidR="00E90D7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EF1E19">
        <w:rPr>
          <w:rFonts w:ascii="Calibri" w:eastAsia="Calibri" w:hAnsi="Calibri"/>
          <w:sz w:val="22"/>
          <w:szCs w:val="22"/>
          <w:lang w:eastAsia="en-US"/>
        </w:rPr>
        <w:t>M</w:t>
      </w:r>
      <w:r w:rsidR="00E90D7E">
        <w:rPr>
          <w:rFonts w:ascii="Calibri" w:eastAsia="Calibri" w:hAnsi="Calibri"/>
          <w:sz w:val="22"/>
          <w:szCs w:val="22"/>
          <w:lang w:eastAsia="en-US"/>
        </w:rPr>
        <w:t xml:space="preserve">odelové příklady </w:t>
      </w:r>
      <w:r w:rsidR="00EF1E19">
        <w:rPr>
          <w:rFonts w:ascii="Calibri" w:eastAsia="Calibri" w:hAnsi="Calibri"/>
          <w:sz w:val="22"/>
          <w:szCs w:val="22"/>
          <w:lang w:eastAsia="en-US"/>
        </w:rPr>
        <w:t>postupů</w:t>
      </w:r>
      <w:r w:rsidR="00E90D7E">
        <w:rPr>
          <w:rFonts w:ascii="Calibri" w:eastAsia="Calibri" w:hAnsi="Calibri"/>
          <w:sz w:val="22"/>
          <w:szCs w:val="22"/>
          <w:lang w:eastAsia="en-US"/>
        </w:rPr>
        <w:t xml:space="preserve"> generování </w:t>
      </w:r>
      <w:r w:rsidR="0049526F">
        <w:rPr>
          <w:rFonts w:ascii="Calibri" w:eastAsia="Calibri" w:hAnsi="Calibri"/>
          <w:sz w:val="22"/>
          <w:szCs w:val="22"/>
          <w:lang w:eastAsia="en-US"/>
        </w:rPr>
        <w:t xml:space="preserve">grafických </w:t>
      </w:r>
      <w:r w:rsidR="00E90D7E">
        <w:rPr>
          <w:rFonts w:ascii="Calibri" w:eastAsia="Calibri" w:hAnsi="Calibri"/>
          <w:sz w:val="22"/>
          <w:szCs w:val="22"/>
          <w:lang w:eastAsia="en-US"/>
        </w:rPr>
        <w:t xml:space="preserve">kódů z dat podle </w:t>
      </w:r>
      <w:r w:rsidR="00EF1E19">
        <w:rPr>
          <w:rFonts w:ascii="Calibri" w:eastAsia="Calibri" w:hAnsi="Calibri"/>
          <w:sz w:val="22"/>
          <w:szCs w:val="22"/>
          <w:lang w:eastAsia="en-US"/>
        </w:rPr>
        <w:t>doporučené</w:t>
      </w:r>
      <w:r w:rsidR="00E90D7E">
        <w:rPr>
          <w:rFonts w:ascii="Calibri" w:eastAsia="Calibri" w:hAnsi="Calibri"/>
          <w:sz w:val="22"/>
          <w:szCs w:val="22"/>
          <w:lang w:eastAsia="en-US"/>
        </w:rPr>
        <w:t xml:space="preserve"> datové struktury jsou uvedeny v </w:t>
      </w:r>
      <w:r w:rsidR="00BE0611">
        <w:rPr>
          <w:rFonts w:ascii="Calibri" w:eastAsia="Calibri" w:hAnsi="Calibri"/>
          <w:sz w:val="22"/>
          <w:szCs w:val="22"/>
          <w:lang w:eastAsia="en-US"/>
        </w:rPr>
        <w:t>P</w:t>
      </w:r>
      <w:r w:rsidR="00E90D7E">
        <w:rPr>
          <w:rFonts w:ascii="Calibri" w:eastAsia="Calibri" w:hAnsi="Calibri"/>
          <w:sz w:val="22"/>
          <w:szCs w:val="22"/>
          <w:lang w:eastAsia="en-US"/>
        </w:rPr>
        <w:t>říloze 2</w:t>
      </w:r>
      <w:r w:rsidR="00877F20" w:rsidRPr="00877F20">
        <w:rPr>
          <w:rFonts w:ascii="Calibri" w:eastAsia="Calibri" w:hAnsi="Calibri"/>
          <w:sz w:val="22"/>
          <w:szCs w:val="22"/>
          <w:lang w:eastAsia="en-US"/>
        </w:rPr>
        <w:t xml:space="preserve">. </w:t>
      </w:r>
    </w:p>
    <w:p w14:paraId="167E3DAF" w14:textId="77777777" w:rsidR="0049526F" w:rsidRDefault="0049526F" w:rsidP="00877F20">
      <w:pPr>
        <w:suppressAutoHyphens w:val="0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04112D35" w14:textId="77777777" w:rsidR="00877F20" w:rsidRPr="00877F20" w:rsidRDefault="00877F20" w:rsidP="00877F20">
      <w:pPr>
        <w:suppressAutoHyphens w:val="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Čl. </w:t>
      </w:r>
      <w:r w:rsidR="002C2E50">
        <w:rPr>
          <w:rFonts w:ascii="Calibri" w:eastAsia="Calibri" w:hAnsi="Calibri"/>
          <w:sz w:val="22"/>
          <w:szCs w:val="22"/>
          <w:lang w:eastAsia="en-US"/>
        </w:rPr>
        <w:t>4</w:t>
      </w:r>
    </w:p>
    <w:p w14:paraId="21FFFA6F" w14:textId="77777777" w:rsidR="00877F20" w:rsidRPr="00877F20" w:rsidRDefault="00877F20" w:rsidP="00877F20">
      <w:pPr>
        <w:suppressAutoHyphens w:val="0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877F20">
        <w:rPr>
          <w:rFonts w:ascii="Calibri" w:eastAsia="Calibri" w:hAnsi="Calibri"/>
          <w:b/>
          <w:sz w:val="22"/>
          <w:szCs w:val="22"/>
          <w:lang w:eastAsia="en-US"/>
        </w:rPr>
        <w:t>Účinnost</w:t>
      </w:r>
    </w:p>
    <w:p w14:paraId="7437464B" w14:textId="77777777" w:rsidR="00877F20" w:rsidRPr="00877F20" w:rsidRDefault="00877F20" w:rsidP="00877F20">
      <w:pPr>
        <w:suppressAutoHyphens w:val="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Podle tohoto doporučení se postupuje od dne vydání. </w:t>
      </w:r>
    </w:p>
    <w:p w14:paraId="0790A083" w14:textId="77777777" w:rsidR="00877F20" w:rsidRPr="00877F20" w:rsidRDefault="00877F20" w:rsidP="00877F20">
      <w:pPr>
        <w:suppressAutoHyphens w:val="0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526A7F68" w14:textId="77777777" w:rsidR="00877F20" w:rsidRPr="00877F20" w:rsidRDefault="00877F20" w:rsidP="00877F20">
      <w:pPr>
        <w:suppressAutoHyphens w:val="0"/>
        <w:rPr>
          <w:rFonts w:ascii="Calibri" w:eastAsia="Calibri" w:hAnsi="Calibri"/>
          <w:sz w:val="22"/>
          <w:szCs w:val="22"/>
          <w:lang w:eastAsia="en-US"/>
        </w:rPr>
      </w:pPr>
    </w:p>
    <w:p w14:paraId="5AA68D00" w14:textId="4E9CC529" w:rsidR="00877F20" w:rsidRPr="00877F20" w:rsidRDefault="00877F20" w:rsidP="00877F20">
      <w:pPr>
        <w:suppressAutoHyphens w:val="0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>V Praze dne</w:t>
      </w:r>
      <w:r w:rsidR="00DB6109">
        <w:rPr>
          <w:rFonts w:ascii="Calibri" w:eastAsia="Calibri" w:hAnsi="Calibri"/>
          <w:sz w:val="22"/>
          <w:szCs w:val="22"/>
          <w:lang w:eastAsia="en-US"/>
        </w:rPr>
        <w:t xml:space="preserve"> 20. května 2016</w:t>
      </w:r>
    </w:p>
    <w:p w14:paraId="427C1922" w14:textId="77777777" w:rsidR="00877F20" w:rsidRPr="00877F20" w:rsidRDefault="00877F20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2DDD08EA" w14:textId="77777777" w:rsidR="00877F20" w:rsidRDefault="00877F20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13ABD180" w14:textId="77777777" w:rsidR="000D7BF7" w:rsidRDefault="000D7BF7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4190E2D5" w14:textId="77777777" w:rsidR="000D7BF7" w:rsidRDefault="000D7BF7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6E5ADC38" w14:textId="77777777" w:rsidR="000D7BF7" w:rsidRPr="00877F20" w:rsidRDefault="000D7BF7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2EBF3E31" w14:textId="77777777" w:rsidR="00877F20" w:rsidRPr="00877F20" w:rsidRDefault="00877F20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>Mgr. Václav Pícl</w:t>
      </w:r>
    </w:p>
    <w:p w14:paraId="79C19C5D" w14:textId="77777777" w:rsidR="00877F20" w:rsidRPr="00877F20" w:rsidRDefault="00877F20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 xml:space="preserve"> náměstek ministryně školství, mládeže a tělovýchovy</w:t>
      </w:r>
    </w:p>
    <w:p w14:paraId="13988F54" w14:textId="77777777" w:rsidR="00877F20" w:rsidRPr="00877F20" w:rsidRDefault="00877F20" w:rsidP="00877F20">
      <w:pPr>
        <w:keepNext/>
        <w:keepLines/>
        <w:suppressAutoHyphens w:val="0"/>
        <w:spacing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877F20">
        <w:rPr>
          <w:rFonts w:ascii="Calibri" w:eastAsia="Calibri" w:hAnsi="Calibri"/>
          <w:sz w:val="22"/>
          <w:szCs w:val="22"/>
          <w:lang w:eastAsia="en-US"/>
        </w:rPr>
        <w:t>pro řízení sekce vzdělávání</w:t>
      </w:r>
    </w:p>
    <w:p w14:paraId="5EBF4096" w14:textId="77777777" w:rsidR="00877F20" w:rsidRPr="00877F20" w:rsidRDefault="00877F20" w:rsidP="00877F20">
      <w:pPr>
        <w:suppressAutoHyphens w:val="0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6A1DA7BC" w14:textId="77777777" w:rsidR="00877F20" w:rsidRPr="00877F20" w:rsidRDefault="00877F20" w:rsidP="00877F20">
      <w:pPr>
        <w:keepNext/>
        <w:keepLines/>
        <w:suppressAutoHyphens w:val="0"/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  <w:sectPr w:rsidR="00877F20" w:rsidRPr="00877F20" w:rsidSect="00F42BAA">
          <w:headerReference w:type="default" r:id="rId8"/>
          <w:footerReference w:type="default" r:id="rId9"/>
          <w:pgSz w:w="11906" w:h="16838"/>
          <w:pgMar w:top="1560" w:right="1417" w:bottom="1134" w:left="1417" w:header="708" w:footer="708" w:gutter="0"/>
          <w:cols w:space="708"/>
          <w:docGrid w:linePitch="360"/>
        </w:sectPr>
      </w:pPr>
    </w:p>
    <w:p w14:paraId="0EB8D10F" w14:textId="77777777" w:rsidR="00877F20" w:rsidRPr="00061315" w:rsidRDefault="00877F20" w:rsidP="00877F20">
      <w:pPr>
        <w:keepNext/>
        <w:keepLines/>
        <w:suppressAutoHyphens w:val="0"/>
        <w:spacing w:after="160" w:line="259" w:lineRule="auto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b/>
          <w:sz w:val="22"/>
          <w:szCs w:val="22"/>
          <w:lang w:eastAsia="en-US"/>
        </w:rPr>
        <w:lastRenderedPageBreak/>
        <w:t>Příloha</w:t>
      </w:r>
      <w:r w:rsidR="00047FF8" w:rsidRPr="00061315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1</w:t>
      </w:r>
    </w:p>
    <w:p w14:paraId="6338E64B" w14:textId="77777777" w:rsidR="00877F20" w:rsidRPr="0003705F" w:rsidRDefault="00927962" w:rsidP="0003705F">
      <w:pPr>
        <w:numPr>
          <w:ilvl w:val="0"/>
          <w:numId w:val="14"/>
        </w:numPr>
        <w:suppressAutoHyphens w:val="0"/>
        <w:spacing w:line="259" w:lineRule="auto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Struktura </w:t>
      </w:r>
      <w:r w:rsidR="0003705F" w:rsidRP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grafického</w:t>
      </w:r>
      <w:r w:rsidRP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 kódu na </w:t>
      </w:r>
      <w:r w:rsidR="0036675C" w:rsidRP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dokladech o získání základního vzdělá</w:t>
      </w:r>
      <w:r w:rsidR="00877F20" w:rsidRP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ní </w:t>
      </w:r>
    </w:p>
    <w:p w14:paraId="18E7ADC8" w14:textId="77777777" w:rsidR="00AB0C62" w:rsidRDefault="00AB0C62" w:rsidP="007E2C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0B027FAA" w14:textId="77777777" w:rsidR="00AB0C62" w:rsidRDefault="00284020" w:rsidP="00AB0C62">
      <w:pPr>
        <w:suppressAutoHyphens w:val="0"/>
        <w:spacing w:line="259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Uvedená struktura </w:t>
      </w:r>
      <w:r w:rsidR="00174980">
        <w:rPr>
          <w:rFonts w:ascii="Calibri" w:eastAsia="Calibri" w:hAnsi="Calibri" w:cs="Calibri"/>
          <w:sz w:val="22"/>
          <w:szCs w:val="22"/>
          <w:lang w:eastAsia="en-US"/>
        </w:rPr>
        <w:t xml:space="preserve">údajů </w:t>
      </w:r>
      <w:r>
        <w:rPr>
          <w:rFonts w:ascii="Calibri" w:eastAsia="Calibri" w:hAnsi="Calibri" w:cs="Calibri"/>
          <w:sz w:val="22"/>
          <w:szCs w:val="22"/>
          <w:lang w:eastAsia="en-US"/>
        </w:rPr>
        <w:t>je určena</w:t>
      </w:r>
      <w:r w:rsidR="00877F20"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pro</w:t>
      </w:r>
      <w:r w:rsidR="007E2C20" w:rsidRPr="007E2C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174980">
        <w:rPr>
          <w:rFonts w:ascii="Calibri" w:eastAsia="Calibri" w:hAnsi="Calibri"/>
          <w:sz w:val="22"/>
          <w:szCs w:val="22"/>
          <w:lang w:eastAsia="en-US"/>
        </w:rPr>
        <w:t xml:space="preserve">doklady vydávané podle vzoru 3.1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získání základního vzdělání v základní škole</w:t>
      </w:r>
      <w:r w:rsidR="009A1C41">
        <w:rPr>
          <w:rFonts w:ascii="Calibri" w:eastAsia="Calibri" w:hAnsi="Calibri"/>
          <w:sz w:val="22"/>
          <w:szCs w:val="22"/>
          <w:lang w:eastAsia="en-US"/>
        </w:rPr>
        <w:t xml:space="preserve"> a obdobně podle vzoru </w:t>
      </w:r>
      <w:r w:rsidR="00174980">
        <w:rPr>
          <w:rFonts w:ascii="Calibri" w:eastAsia="Calibri" w:hAnsi="Calibri"/>
          <w:sz w:val="22"/>
          <w:szCs w:val="22"/>
          <w:lang w:eastAsia="en-US"/>
        </w:rPr>
        <w:t xml:space="preserve">3.2 </w:t>
      </w:r>
      <w:r w:rsidR="00AB0C62">
        <w:rPr>
          <w:rFonts w:ascii="Calibri" w:eastAsia="Calibri" w:hAnsi="Calibri"/>
          <w:sz w:val="22"/>
          <w:szCs w:val="22"/>
          <w:lang w:eastAsia="en-US"/>
        </w:rPr>
        <w:t>V</w:t>
      </w:r>
      <w:r w:rsidR="007E2C20">
        <w:rPr>
          <w:rFonts w:ascii="Calibri" w:eastAsia="Calibri" w:hAnsi="Calibri"/>
          <w:sz w:val="22"/>
          <w:szCs w:val="22"/>
          <w:lang w:eastAsia="en-US"/>
        </w:rPr>
        <w:t>ysvědčení o ukončení kursu pro získání základního vzdělání list A (klasifikace)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 w:rsidR="00174980">
        <w:rPr>
          <w:rFonts w:ascii="Calibri" w:eastAsia="Calibri" w:hAnsi="Calibri"/>
          <w:sz w:val="22"/>
          <w:szCs w:val="22"/>
          <w:lang w:eastAsia="en-US"/>
        </w:rPr>
        <w:t xml:space="preserve">3.5 </w:t>
      </w:r>
      <w:r w:rsidR="007E2C20">
        <w:rPr>
          <w:rFonts w:ascii="Calibri" w:eastAsia="Calibri" w:hAnsi="Calibri"/>
          <w:sz w:val="22"/>
          <w:szCs w:val="22"/>
          <w:lang w:eastAsia="en-US"/>
        </w:rPr>
        <w:t xml:space="preserve">Vysvědčení o získání základního vzdělání v základní škole </w:t>
      </w:r>
      <w:r w:rsidR="00AB0C62">
        <w:rPr>
          <w:rFonts w:ascii="Calibri" w:eastAsia="Calibri" w:hAnsi="Calibri"/>
          <w:sz w:val="22"/>
          <w:szCs w:val="22"/>
          <w:lang w:eastAsia="en-US"/>
        </w:rPr>
        <w:t>–</w:t>
      </w:r>
      <w:r w:rsidR="007E2C20">
        <w:rPr>
          <w:rFonts w:ascii="Calibri" w:eastAsia="Calibri" w:hAnsi="Calibri"/>
          <w:sz w:val="22"/>
          <w:szCs w:val="22"/>
          <w:lang w:eastAsia="en-US"/>
        </w:rPr>
        <w:t xml:space="preserve"> polské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 a </w:t>
      </w:r>
      <w:r w:rsidR="00174980">
        <w:rPr>
          <w:rFonts w:ascii="Calibri" w:eastAsia="Calibri" w:hAnsi="Calibri"/>
          <w:sz w:val="22"/>
          <w:szCs w:val="22"/>
          <w:lang w:eastAsia="en-US"/>
        </w:rPr>
        <w:t>3.6 </w:t>
      </w:r>
      <w:r w:rsidR="007E2C20">
        <w:rPr>
          <w:rFonts w:ascii="Calibri" w:eastAsia="Calibri" w:hAnsi="Calibri"/>
          <w:sz w:val="22"/>
          <w:szCs w:val="22"/>
          <w:lang w:eastAsia="en-US"/>
        </w:rPr>
        <w:t xml:space="preserve">Vysvědčení o ukončení kursu pro získání základního vzdělání list A (klasifikace) </w:t>
      </w:r>
      <w:r w:rsidR="00AB0C62">
        <w:rPr>
          <w:rFonts w:ascii="Calibri" w:eastAsia="Calibri" w:hAnsi="Calibri"/>
          <w:sz w:val="22"/>
          <w:szCs w:val="22"/>
          <w:lang w:eastAsia="en-US"/>
        </w:rPr>
        <w:t>–</w:t>
      </w:r>
      <w:r w:rsidR="007E2C20">
        <w:rPr>
          <w:rFonts w:ascii="Calibri" w:eastAsia="Calibri" w:hAnsi="Calibri"/>
          <w:sz w:val="22"/>
          <w:szCs w:val="22"/>
          <w:lang w:eastAsia="en-US"/>
        </w:rPr>
        <w:t xml:space="preserve"> polské</w:t>
      </w:r>
      <w:r w:rsidR="00AB0C62">
        <w:rPr>
          <w:rFonts w:ascii="Calibri" w:eastAsia="Calibri" w:hAnsi="Calibri"/>
          <w:sz w:val="22"/>
          <w:szCs w:val="22"/>
          <w:lang w:eastAsia="en-US"/>
        </w:rPr>
        <w:t>.</w:t>
      </w:r>
      <w:r w:rsidR="00174980">
        <w:rPr>
          <w:rFonts w:ascii="Calibri" w:eastAsia="Calibri" w:hAnsi="Calibri"/>
          <w:sz w:val="22"/>
          <w:szCs w:val="22"/>
          <w:lang w:eastAsia="en-US"/>
        </w:rPr>
        <w:t xml:space="preserve"> S ohledem na předpokládané praktické využití </w:t>
      </w:r>
      <w:r w:rsidR="009A1C41">
        <w:rPr>
          <w:rFonts w:ascii="Calibri" w:eastAsia="Calibri" w:hAnsi="Calibri"/>
          <w:sz w:val="22"/>
          <w:szCs w:val="22"/>
          <w:lang w:eastAsia="en-US"/>
        </w:rPr>
        <w:t xml:space="preserve">pro přijímací řízení ke střednímu vzdělávání </w:t>
      </w:r>
      <w:r w:rsidR="00174980">
        <w:rPr>
          <w:rFonts w:ascii="Calibri" w:eastAsia="Calibri" w:hAnsi="Calibri"/>
          <w:sz w:val="22"/>
          <w:szCs w:val="22"/>
          <w:lang w:eastAsia="en-US"/>
        </w:rPr>
        <w:t xml:space="preserve">obsahuje grafický kód celkové hodnocení a hodnocení v povinných předmětech za </w:t>
      </w:r>
      <w:r w:rsidR="009A1C41">
        <w:rPr>
          <w:rFonts w:ascii="Calibri" w:eastAsia="Calibri" w:hAnsi="Calibri"/>
          <w:sz w:val="22"/>
          <w:szCs w:val="22"/>
          <w:lang w:eastAsia="en-US"/>
        </w:rPr>
        <w:t>jednotlivá pololetí 8. a 9. ročníku základní školy.</w:t>
      </w:r>
      <w:r w:rsidR="009A1C41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AB0C62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Datová věta </w:t>
      </w:r>
      <w:r w:rsidR="00174980">
        <w:rPr>
          <w:rFonts w:ascii="Calibri" w:eastAsia="Calibri" w:hAnsi="Calibri" w:cs="Calibri"/>
          <w:sz w:val="22"/>
          <w:szCs w:val="22"/>
          <w:lang w:eastAsia="en-US"/>
        </w:rPr>
        <w:t xml:space="preserve">obsahuje údaje, uváděné shodně jako na vysvědčení, pokud není dále uvedeno jinak; jednotlivé položky jsou </w:t>
      </w:r>
      <w:r w:rsidR="00AB0C62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oddělené středníkem </w:t>
      </w:r>
      <w:r w:rsidR="00174980">
        <w:rPr>
          <w:rFonts w:ascii="Calibri" w:eastAsia="Calibri" w:hAnsi="Calibri" w:cs="Calibri"/>
          <w:sz w:val="22"/>
          <w:szCs w:val="22"/>
          <w:lang w:eastAsia="en-US"/>
        </w:rPr>
        <w:t xml:space="preserve">a </w:t>
      </w:r>
      <w:r w:rsidR="00AB0C62" w:rsidRPr="00061315">
        <w:rPr>
          <w:rFonts w:ascii="Calibri" w:eastAsia="Calibri" w:hAnsi="Calibri" w:cs="Calibri"/>
          <w:sz w:val="22"/>
          <w:szCs w:val="22"/>
          <w:lang w:eastAsia="en-US"/>
        </w:rPr>
        <w:t>uspořádané v pořadí:</w:t>
      </w:r>
    </w:p>
    <w:p w14:paraId="79E86476" w14:textId="6EF32403" w:rsidR="00877F20" w:rsidRPr="00061315" w:rsidRDefault="00674CAB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. IZO –</w:t>
      </w:r>
      <w:r w:rsidR="0017498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resortní identifikátor školy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721F15D7" w14:textId="7162F7F1" w:rsidR="00C12DB3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 w:rsidR="00FC3FAD" w:rsidRPr="00061315">
        <w:rPr>
          <w:rFonts w:ascii="Calibri" w:eastAsia="Calibri" w:hAnsi="Calibri" w:cs="Calibri"/>
          <w:sz w:val="22"/>
          <w:szCs w:val="22"/>
          <w:lang w:eastAsia="en-US"/>
        </w:rPr>
        <w:t>P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říjmení </w:t>
      </w:r>
      <w:r w:rsidR="00FC3FAD" w:rsidRPr="00061315">
        <w:rPr>
          <w:rFonts w:ascii="Calibri" w:eastAsia="Calibri" w:hAnsi="Calibri" w:cs="Calibri"/>
          <w:sz w:val="22"/>
          <w:szCs w:val="22"/>
          <w:lang w:eastAsia="en-US"/>
        </w:rPr>
        <w:t>a jméno</w:t>
      </w:r>
    </w:p>
    <w:p w14:paraId="6269194F" w14:textId="75AF388A" w:rsidR="00877F20" w:rsidRPr="00061315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3.</w:t>
      </w:r>
      <w:r w:rsidR="00FC3FAD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Rodné číslo </w:t>
      </w:r>
    </w:p>
    <w:p w14:paraId="74FCDD4A" w14:textId="78F7CABA" w:rsidR="00877F20" w:rsidRPr="00061315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4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 w:rsidR="007577D5" w:rsidRPr="00061315">
        <w:rPr>
          <w:rFonts w:ascii="Calibri" w:eastAsia="Calibri" w:hAnsi="Calibri" w:cs="Calibri"/>
          <w:sz w:val="22"/>
          <w:szCs w:val="22"/>
          <w:lang w:eastAsia="en-US"/>
        </w:rPr>
        <w:t>D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atum narození </w:t>
      </w:r>
      <w:r w:rsidR="00174980">
        <w:rPr>
          <w:rFonts w:ascii="Calibri" w:eastAsia="Calibri" w:hAnsi="Calibri" w:cs="Calibri"/>
          <w:sz w:val="22"/>
          <w:szCs w:val="22"/>
          <w:lang w:eastAsia="en-US"/>
        </w:rPr>
        <w:t>–</w:t>
      </w:r>
      <w:r w:rsidR="009C1B6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jako čísl</w:t>
      </w:r>
      <w:r w:rsidR="009C1B60"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ve formátu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RRRR.MM.DD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1C89956A" w14:textId="2F9DB0E5" w:rsidR="00C12DB3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5. Místo (stát) narození</w:t>
      </w:r>
    </w:p>
    <w:p w14:paraId="43694B21" w14:textId="54F3E14C" w:rsidR="00C12DB3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6. Ročník</w:t>
      </w:r>
    </w:p>
    <w:p w14:paraId="363FFCA0" w14:textId="06A7EC20" w:rsidR="00C12DB3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Školní rok</w:t>
      </w:r>
    </w:p>
    <w:p w14:paraId="46530DBE" w14:textId="2C6D75F8" w:rsidR="00C12DB3" w:rsidRDefault="00C12DB3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8. Třída </w:t>
      </w:r>
    </w:p>
    <w:p w14:paraId="6F162C4F" w14:textId="5538335F" w:rsidR="00C12DB3" w:rsidRPr="00061315" w:rsidRDefault="00C12DB3" w:rsidP="00C12DB3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Kód a název oboru vzdělání </w:t>
      </w:r>
    </w:p>
    <w:p w14:paraId="6F49A7A3" w14:textId="099E035D" w:rsidR="000C6C98" w:rsidRPr="00061315" w:rsidRDefault="0052453C" w:rsidP="00D8290F">
      <w:pPr>
        <w:suppressAutoHyphens w:val="0"/>
        <w:spacing w:line="259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10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. Celkové hodnocení – uvede se jako čtyřmístný řetězec pro každé pololetí</w:t>
      </w:r>
      <w:r w:rsidR="009A1C41">
        <w:rPr>
          <w:rFonts w:ascii="Calibri" w:eastAsia="Calibri" w:hAnsi="Calibri" w:cs="Calibri"/>
          <w:sz w:val="22"/>
          <w:szCs w:val="22"/>
          <w:lang w:eastAsia="en-US"/>
        </w:rPr>
        <w:t xml:space="preserve"> 8. a 9. ročníku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; A-prospěl  s vyznamenáním, B-prospěl, C-neprospěl.</w:t>
      </w:r>
    </w:p>
    <w:p w14:paraId="77B11771" w14:textId="6B72E3DF" w:rsidR="00877F20" w:rsidRPr="00061315" w:rsidRDefault="0052453C" w:rsidP="00D8290F">
      <w:pPr>
        <w:suppressAutoHyphens w:val="0"/>
        <w:spacing w:line="259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11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Povinné předměty </w:t>
      </w:r>
      <w:r w:rsidR="0073056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v 8. a 9. ročníku ZŠ 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– pro každý povinný předmět se uvede jeho název tak, jak je</w:t>
      </w:r>
      <w:r w:rsidR="009F205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uveden na vysvědčení; za názvem povinného předmětu následuje </w:t>
      </w:r>
      <w:r w:rsidR="001524F8" w:rsidRPr="00061315">
        <w:rPr>
          <w:rFonts w:ascii="Calibri" w:eastAsia="Calibri" w:hAnsi="Calibri" w:cs="Calibri"/>
          <w:sz w:val="22"/>
          <w:szCs w:val="22"/>
          <w:lang w:eastAsia="en-US"/>
        </w:rPr>
        <w:t>mezera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a čtyřznakový řetězec, </w:t>
      </w:r>
      <w:r w:rsidR="00D8290F" w:rsidRPr="00061315">
        <w:rPr>
          <w:rFonts w:ascii="Calibri" w:eastAsia="Calibri" w:hAnsi="Calibri" w:cs="Calibri"/>
          <w:sz w:val="22"/>
          <w:szCs w:val="22"/>
          <w:lang w:eastAsia="en-US"/>
        </w:rPr>
        <w:t>    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obsahující hodnocení v</w:t>
      </w:r>
      <w:r w:rsidR="0073056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 prvním a druhém 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pololetí</w:t>
      </w:r>
      <w:r w:rsidR="0073056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osmého ročníku a v prvním a druhém pololetí 9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D8290F" w:rsidRPr="00061315">
        <w:rPr>
          <w:rFonts w:ascii="Calibri" w:eastAsia="Calibri" w:hAnsi="Calibri" w:cs="Calibri"/>
          <w:sz w:val="22"/>
          <w:szCs w:val="22"/>
          <w:lang w:eastAsia="en-US"/>
        </w:rPr>
        <w:t> </w:t>
      </w:r>
      <w:r w:rsidR="0073056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ročníku. 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Pokud příslušný předmět nebyl zařazen v daném ročníku, uvede se „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-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>„ (znak pomlčky). Pokud žák nebyl hodnocen, uvede se znak “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N</w:t>
      </w:r>
      <w:r w:rsidR="00877F20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“.  </w:t>
      </w:r>
    </w:p>
    <w:p w14:paraId="5FDD345F" w14:textId="77777777" w:rsidR="00877F20" w:rsidRPr="00061315" w:rsidRDefault="00877F20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442F1720" w14:textId="77777777" w:rsidR="00047FF8" w:rsidRDefault="00047FF8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5D96EEB4" w14:textId="77777777" w:rsidR="0049526F" w:rsidRPr="00061315" w:rsidRDefault="0049526F" w:rsidP="00877F20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</w:p>
    <w:p w14:paraId="0250658E" w14:textId="77777777" w:rsidR="007E2C20" w:rsidRPr="00AB0C62" w:rsidRDefault="007E2C20" w:rsidP="0003705F">
      <w:pPr>
        <w:numPr>
          <w:ilvl w:val="0"/>
          <w:numId w:val="14"/>
        </w:numPr>
        <w:suppressAutoHyphens w:val="0"/>
        <w:spacing w:line="259" w:lineRule="auto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Struktura </w:t>
      </w:r>
      <w:r w:rsidR="0003705F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grafického</w:t>
      </w: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 kódu na dokladech o dosažení středního vzdělání a středního vzdělání s výučním listem  </w:t>
      </w:r>
    </w:p>
    <w:p w14:paraId="6154BD38" w14:textId="77777777" w:rsidR="007E2C20" w:rsidRDefault="007E2C20" w:rsidP="007E2C20">
      <w:pPr>
        <w:rPr>
          <w:rFonts w:ascii="Calibri" w:eastAsia="Calibri" w:hAnsi="Calibri" w:cs="Calibri"/>
          <w:sz w:val="22"/>
          <w:szCs w:val="22"/>
          <w:u w:val="single"/>
          <w:lang w:eastAsia="en-US"/>
        </w:rPr>
      </w:pPr>
    </w:p>
    <w:p w14:paraId="0AEBF5E0" w14:textId="77777777" w:rsidR="00047FF8" w:rsidRPr="00061315" w:rsidRDefault="009A1C41" w:rsidP="00862CA3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Uvedená struktura údajů je určena</w:t>
      </w:r>
      <w:r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pro</w:t>
      </w:r>
      <w:r w:rsidRPr="007E2C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doklady vydávané podle vzoru</w:t>
      </w:r>
      <w:r w:rsidR="00284020"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hAnsi="Calibri" w:cs="Calibri"/>
          <w:sz w:val="22"/>
          <w:szCs w:val="22"/>
        </w:rPr>
        <w:t>4.1</w:t>
      </w:r>
      <w:r w:rsidR="007E2C20" w:rsidRPr="007E2C20">
        <w:rPr>
          <w:rFonts w:ascii="Calibri" w:hAnsi="Calibri" w:cs="Calibri"/>
          <w:sz w:val="22"/>
          <w:szCs w:val="22"/>
        </w:rPr>
        <w:t xml:space="preserve">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závěrečné zkoušce (střední vzdělání) – dvouleté obory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a obdobně podle vzoru 4.2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závěrečné zkoušce (střední vzdělání s výučním listem) – dvouleté obory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 xml:space="preserve">4.3 </w:t>
      </w:r>
      <w:r w:rsidR="007E2C20">
        <w:rPr>
          <w:rFonts w:ascii="Calibri" w:eastAsia="Calibri" w:hAnsi="Calibri"/>
          <w:sz w:val="22"/>
          <w:szCs w:val="22"/>
          <w:lang w:eastAsia="en-US"/>
        </w:rPr>
        <w:t>Výuční list – dvouleté obory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>4.4 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závěrečné zkoušce (střední vzdělání s výučním listem) – tříleté obory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a </w:t>
      </w:r>
      <w:r>
        <w:rPr>
          <w:rFonts w:ascii="Calibri" w:eastAsia="Calibri" w:hAnsi="Calibri"/>
          <w:sz w:val="22"/>
          <w:szCs w:val="22"/>
          <w:lang w:eastAsia="en-US"/>
        </w:rPr>
        <w:t xml:space="preserve">4.5 </w:t>
      </w:r>
      <w:r w:rsidR="007E2C20">
        <w:rPr>
          <w:rFonts w:ascii="Calibri" w:eastAsia="Calibri" w:hAnsi="Calibri"/>
          <w:sz w:val="22"/>
          <w:szCs w:val="22"/>
          <w:lang w:eastAsia="en-US"/>
        </w:rPr>
        <w:t>Výuční list – tříleté obory</w:t>
      </w:r>
      <w:r w:rsidR="00AB0C62">
        <w:rPr>
          <w:rFonts w:ascii="Calibri" w:eastAsia="Calibri" w:hAnsi="Calibri"/>
          <w:sz w:val="22"/>
          <w:szCs w:val="22"/>
          <w:lang w:eastAsia="en-US"/>
        </w:rPr>
        <w:t>.</w:t>
      </w:r>
      <w:r w:rsidR="00862CA3" w:rsidRPr="00862CA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862CA3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Datová věta </w:t>
      </w:r>
      <w:r w:rsidR="00862CA3">
        <w:rPr>
          <w:rFonts w:ascii="Calibri" w:eastAsia="Calibri" w:hAnsi="Calibri" w:cs="Calibri"/>
          <w:sz w:val="22"/>
          <w:szCs w:val="22"/>
          <w:lang w:eastAsia="en-US"/>
        </w:rPr>
        <w:t xml:space="preserve">obsahuje údaje, uváděné shodně jako na vysvědčení, pokud není dále uvedeno jinak; jednotlivé položky jsou </w:t>
      </w:r>
      <w:r w:rsidR="00862CA3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oddělené středníkem </w:t>
      </w:r>
      <w:r w:rsidR="00862CA3">
        <w:rPr>
          <w:rFonts w:ascii="Calibri" w:eastAsia="Calibri" w:hAnsi="Calibri" w:cs="Calibri"/>
          <w:sz w:val="22"/>
          <w:szCs w:val="22"/>
          <w:lang w:eastAsia="en-US"/>
        </w:rPr>
        <w:t xml:space="preserve">a </w:t>
      </w:r>
      <w:r w:rsidR="00862CA3" w:rsidRPr="00061315">
        <w:rPr>
          <w:rFonts w:ascii="Calibri" w:eastAsia="Calibri" w:hAnsi="Calibri" w:cs="Calibri"/>
          <w:sz w:val="22"/>
          <w:szCs w:val="22"/>
          <w:lang w:eastAsia="en-US"/>
        </w:rPr>
        <w:t>uspořádané v pořadí:</w:t>
      </w:r>
    </w:p>
    <w:p w14:paraId="32525C17" w14:textId="686E3B3B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sz w:val="22"/>
          <w:szCs w:val="22"/>
          <w:lang w:eastAsia="en-US"/>
        </w:rPr>
        <w:t>1. IZO –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resortní identifikátor školy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1CA3A697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. Příjmení a jméno</w:t>
      </w:r>
    </w:p>
    <w:p w14:paraId="4D3AA63A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3.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Rodné číslo </w:t>
      </w:r>
    </w:p>
    <w:p w14:paraId="5E07E1D3" w14:textId="280CDA70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4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Datum narození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jako čísl</w:t>
      </w:r>
      <w:r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ve formátu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RRRR.MM.DD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6F6F44ED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5. Místo (stát) narození</w:t>
      </w:r>
    </w:p>
    <w:p w14:paraId="1AB419CF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6. Ročník</w:t>
      </w:r>
    </w:p>
    <w:p w14:paraId="0A4EC849" w14:textId="4DED420D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Školní rok</w:t>
      </w:r>
    </w:p>
    <w:p w14:paraId="0B6640D6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8. Třída </w:t>
      </w:r>
    </w:p>
    <w:p w14:paraId="6CD1FA93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Kód a název oboru vzdělání </w:t>
      </w:r>
    </w:p>
    <w:p w14:paraId="195AF81F" w14:textId="264E415F" w:rsidR="000C6C98" w:rsidRDefault="0052453C" w:rsidP="00047FF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10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. Celkové hodnocení</w:t>
      </w:r>
      <w:r w:rsidR="00862CA3">
        <w:rPr>
          <w:rFonts w:ascii="Calibri" w:eastAsia="Calibri" w:hAnsi="Calibri" w:cs="Calibri"/>
          <w:sz w:val="22"/>
          <w:szCs w:val="22"/>
          <w:lang w:eastAsia="en-US"/>
        </w:rPr>
        <w:t xml:space="preserve"> - 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 xml:space="preserve"> A-prospěl s vyznamenáním, B-prospěl, C-neprospěl.</w:t>
      </w:r>
    </w:p>
    <w:p w14:paraId="51ED82A5" w14:textId="4DACA305" w:rsidR="00047FF8" w:rsidRPr="00061315" w:rsidRDefault="0052453C" w:rsidP="00047FF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11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>. Povinné předměty zkoušky a jej</w:t>
      </w:r>
      <w:r w:rsidR="00862CA3">
        <w:rPr>
          <w:rFonts w:ascii="Calibri" w:eastAsia="Calibri" w:hAnsi="Calibri" w:cs="Calibri"/>
          <w:sz w:val="22"/>
          <w:szCs w:val="22"/>
          <w:lang w:eastAsia="en-US"/>
        </w:rPr>
        <w:t>ich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hodnocení klasifikačními stupni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 vyjádřené arabskými čí</w:t>
      </w:r>
      <w:r w:rsidR="00862CA3">
        <w:rPr>
          <w:rFonts w:ascii="Calibri" w:eastAsia="Calibri" w:hAnsi="Calibri" w:cs="Calibri"/>
          <w:sz w:val="22"/>
          <w:szCs w:val="22"/>
          <w:lang w:eastAsia="en-US"/>
        </w:rPr>
        <w:t>slicemi</w:t>
      </w:r>
      <w:r w:rsidR="0049526F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FB9D56D" w14:textId="77777777" w:rsidR="00ED05DB" w:rsidRPr="00ED05DB" w:rsidRDefault="00ED05DB" w:rsidP="00ED05DB">
      <w:pPr>
        <w:keepNext/>
        <w:ind w:left="360"/>
        <w:rPr>
          <w:rFonts w:ascii="Calibri" w:hAnsi="Calibri" w:cs="Calibri"/>
          <w:b/>
          <w:sz w:val="22"/>
          <w:szCs w:val="22"/>
        </w:rPr>
      </w:pPr>
    </w:p>
    <w:p w14:paraId="373D7623" w14:textId="77777777" w:rsidR="00047FF8" w:rsidRPr="00AB0C62" w:rsidRDefault="007E2C20" w:rsidP="0003705F">
      <w:pPr>
        <w:keepNext/>
        <w:numPr>
          <w:ilvl w:val="0"/>
          <w:numId w:val="14"/>
        </w:numPr>
        <w:rPr>
          <w:rFonts w:ascii="Calibri" w:hAnsi="Calibri" w:cs="Calibri"/>
          <w:b/>
          <w:sz w:val="22"/>
          <w:szCs w:val="22"/>
        </w:rPr>
      </w:pP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Struktura </w:t>
      </w:r>
      <w:r w:rsidR="00ED05DB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grafického</w:t>
      </w: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 kódu na dokladech o dosažení středního vzdělání s maturitní zkouškou</w:t>
      </w:r>
    </w:p>
    <w:p w14:paraId="4BE9F7C1" w14:textId="77777777" w:rsidR="007E2C20" w:rsidRDefault="007E2C20" w:rsidP="00AB0C62">
      <w:pPr>
        <w:keepNext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</w:p>
    <w:p w14:paraId="69D27530" w14:textId="77777777" w:rsidR="00047FF8" w:rsidRDefault="00862CA3" w:rsidP="00AB0C62">
      <w:pPr>
        <w:keepNext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Uvedená struktura údajů je určena</w:t>
      </w:r>
      <w:r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pro</w:t>
      </w:r>
      <w:r w:rsidRPr="007E2C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doklady vydávané podle vzoru</w:t>
      </w:r>
      <w:r w:rsidR="00284020"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5.1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pro střední školy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7E2C20">
        <w:rPr>
          <w:rFonts w:ascii="Calibri" w:eastAsia="Calibri" w:hAnsi="Calibri"/>
          <w:sz w:val="22"/>
          <w:szCs w:val="22"/>
          <w:lang w:eastAsia="en-US"/>
        </w:rPr>
        <w:t xml:space="preserve">a </w:t>
      </w:r>
      <w:r>
        <w:rPr>
          <w:rFonts w:ascii="Calibri" w:eastAsia="Calibri" w:hAnsi="Calibri"/>
          <w:sz w:val="22"/>
          <w:szCs w:val="22"/>
          <w:lang w:eastAsia="en-US"/>
        </w:rPr>
        <w:t xml:space="preserve">dále pro doklady vydané podle vzoru 5.2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zahrnující praktickou zkoušku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 xml:space="preserve">5.3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ve vybraných oborech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>5.4 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v českém jazyce a cizím jazyce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 xml:space="preserve">5.5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v českém jazyce a cizím jazyce se souhlasem MŠMT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 a </w:t>
      </w:r>
      <w:r>
        <w:rPr>
          <w:rFonts w:ascii="Calibri" w:eastAsia="Calibri" w:hAnsi="Calibri"/>
          <w:sz w:val="22"/>
          <w:szCs w:val="22"/>
          <w:lang w:eastAsia="en-US"/>
        </w:rPr>
        <w:t xml:space="preserve">5.6 </w:t>
      </w:r>
      <w:r w:rsidR="007E2C20">
        <w:rPr>
          <w:rFonts w:ascii="Calibri" w:eastAsia="Calibri" w:hAnsi="Calibri"/>
          <w:sz w:val="22"/>
          <w:szCs w:val="22"/>
          <w:lang w:eastAsia="en-US"/>
        </w:rPr>
        <w:t>Vysvědčení o maturitní zkoušce pro střední školy – polské</w:t>
      </w:r>
      <w:r w:rsidR="00AB0C62">
        <w:rPr>
          <w:rFonts w:ascii="Calibri" w:hAnsi="Calibri" w:cs="Calibri"/>
          <w:sz w:val="22"/>
          <w:szCs w:val="22"/>
        </w:rPr>
        <w:t xml:space="preserve">. </w:t>
      </w:r>
      <w:r w:rsidR="009F4ABF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Datová věta 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obsahuje údaje, uváděné shodně jako na vysvědčení, pokud není dále uvedeno jinak; jednotlivé položky jsou </w:t>
      </w:r>
      <w:r w:rsidR="009F4ABF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oddělené středníkem 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a </w:t>
      </w:r>
      <w:r w:rsidR="009F4ABF" w:rsidRPr="00061315">
        <w:rPr>
          <w:rFonts w:ascii="Calibri" w:eastAsia="Calibri" w:hAnsi="Calibri" w:cs="Calibri"/>
          <w:sz w:val="22"/>
          <w:szCs w:val="22"/>
          <w:lang w:eastAsia="en-US"/>
        </w:rPr>
        <w:t>uspořádané v pořadí:</w:t>
      </w:r>
    </w:p>
    <w:p w14:paraId="72F6CD22" w14:textId="112E857D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sz w:val="22"/>
          <w:szCs w:val="22"/>
          <w:lang w:eastAsia="en-US"/>
        </w:rPr>
        <w:t>1. IZO –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resortní identifikátor školy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012874C9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. Příjmení a jméno</w:t>
      </w:r>
    </w:p>
    <w:p w14:paraId="0814F7FF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3.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Rodné číslo </w:t>
      </w:r>
    </w:p>
    <w:p w14:paraId="277AB53A" w14:textId="6E144692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4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Datum narození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jako čísl</w:t>
      </w:r>
      <w:r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ve formátu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RRRR.MM.DD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29872AE8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5. Místo (stát) narození</w:t>
      </w:r>
    </w:p>
    <w:p w14:paraId="4185C449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6. Ročník</w:t>
      </w:r>
    </w:p>
    <w:p w14:paraId="43C7F6FA" w14:textId="39ECC70D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Školní rok</w:t>
      </w:r>
    </w:p>
    <w:p w14:paraId="695ABDDE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8. Třída </w:t>
      </w:r>
    </w:p>
    <w:p w14:paraId="5932E0D0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Kód a název oboru vzdělání </w:t>
      </w:r>
    </w:p>
    <w:p w14:paraId="0816CFB2" w14:textId="0788D179" w:rsidR="000C6C98" w:rsidRPr="000C6C98" w:rsidRDefault="0052453C" w:rsidP="000C6C98">
      <w:pPr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10.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 xml:space="preserve"> Celkové hodnocení –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A-prospěl s vyznamenáním, B-prospěl, C-neprospěl.</w:t>
      </w:r>
    </w:p>
    <w:p w14:paraId="6E2AA50C" w14:textId="6534C7A8" w:rsidR="00047FF8" w:rsidRPr="00061315" w:rsidRDefault="0052453C" w:rsidP="00047FF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11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Povinné předměty maturitní zkoušky a jejich hodnocení </w:t>
      </w:r>
      <w:r w:rsidR="009F4ABF" w:rsidRPr="009F4ABF">
        <w:rPr>
          <w:rFonts w:ascii="Calibri" w:eastAsia="Calibri" w:hAnsi="Calibri" w:cs="Calibri"/>
          <w:sz w:val="22"/>
          <w:szCs w:val="22"/>
          <w:lang w:eastAsia="en-US"/>
        </w:rPr>
        <w:t>klasifikačními stupni vyjádřené arabskými číslicemi</w:t>
      </w:r>
      <w:r w:rsidR="000C6C98" w:rsidRPr="00061315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50A9ED7" w14:textId="77777777" w:rsidR="000C6C98" w:rsidRDefault="000C6C98" w:rsidP="00047FF8">
      <w:pPr>
        <w:rPr>
          <w:rFonts w:ascii="Calibri" w:hAnsi="Calibri" w:cs="Calibri"/>
          <w:sz w:val="22"/>
          <w:szCs w:val="22"/>
        </w:rPr>
      </w:pPr>
    </w:p>
    <w:p w14:paraId="337C8415" w14:textId="77777777" w:rsidR="00ED05DB" w:rsidRDefault="00ED05DB" w:rsidP="00047FF8">
      <w:pPr>
        <w:rPr>
          <w:rFonts w:ascii="Calibri" w:hAnsi="Calibri" w:cs="Calibri"/>
          <w:sz w:val="22"/>
          <w:szCs w:val="22"/>
        </w:rPr>
      </w:pPr>
    </w:p>
    <w:p w14:paraId="4AE3FBB6" w14:textId="77777777" w:rsidR="00ED05DB" w:rsidRDefault="00ED05DB" w:rsidP="00047FF8">
      <w:pPr>
        <w:rPr>
          <w:rFonts w:ascii="Calibri" w:hAnsi="Calibri" w:cs="Calibri"/>
          <w:sz w:val="22"/>
          <w:szCs w:val="22"/>
        </w:rPr>
      </w:pPr>
    </w:p>
    <w:p w14:paraId="273C460B" w14:textId="77777777" w:rsidR="009F4ABF" w:rsidRDefault="009F4ABF" w:rsidP="00047FF8">
      <w:pPr>
        <w:rPr>
          <w:rFonts w:ascii="Calibri" w:hAnsi="Calibri" w:cs="Calibri"/>
          <w:sz w:val="22"/>
          <w:szCs w:val="22"/>
        </w:rPr>
      </w:pPr>
    </w:p>
    <w:p w14:paraId="4E57CE11" w14:textId="77777777" w:rsidR="0003705F" w:rsidRPr="00061315" w:rsidRDefault="0003705F" w:rsidP="00047FF8">
      <w:pPr>
        <w:rPr>
          <w:rFonts w:ascii="Calibri" w:hAnsi="Calibri" w:cs="Calibri"/>
          <w:sz w:val="22"/>
          <w:szCs w:val="22"/>
        </w:rPr>
      </w:pPr>
    </w:p>
    <w:p w14:paraId="19893340" w14:textId="77777777" w:rsidR="00047FF8" w:rsidRPr="00AB0C62" w:rsidRDefault="007E2C20" w:rsidP="0003705F">
      <w:pPr>
        <w:numPr>
          <w:ilvl w:val="0"/>
          <w:numId w:val="14"/>
        </w:numPr>
        <w:rPr>
          <w:rFonts w:ascii="Calibri" w:hAnsi="Calibri" w:cs="Calibri"/>
          <w:b/>
          <w:sz w:val="22"/>
          <w:szCs w:val="22"/>
        </w:rPr>
      </w:pP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Struktura </w:t>
      </w:r>
      <w:r w:rsidR="00ED05DB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grafického</w:t>
      </w: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 kódu na dokladech o dosažení </w:t>
      </w:r>
      <w:r w:rsidR="00047FF8" w:rsidRPr="00AB0C62">
        <w:rPr>
          <w:rFonts w:ascii="Calibri" w:hAnsi="Calibri" w:cs="Calibri"/>
          <w:b/>
          <w:sz w:val="22"/>
          <w:szCs w:val="22"/>
          <w:u w:val="single"/>
        </w:rPr>
        <w:t>vyššího odborného vzdělán</w:t>
      </w:r>
      <w:r w:rsidR="009F4ABF">
        <w:rPr>
          <w:rFonts w:ascii="Calibri" w:hAnsi="Calibri" w:cs="Calibri"/>
          <w:b/>
          <w:sz w:val="22"/>
          <w:szCs w:val="22"/>
          <w:u w:val="single"/>
        </w:rPr>
        <w:t>í v </w:t>
      </w:r>
      <w:r w:rsidR="00047FF8" w:rsidRPr="00AB0C62">
        <w:rPr>
          <w:rFonts w:ascii="Calibri" w:hAnsi="Calibri" w:cs="Calibri"/>
          <w:b/>
          <w:sz w:val="22"/>
          <w:szCs w:val="22"/>
          <w:u w:val="single"/>
        </w:rPr>
        <w:t xml:space="preserve">konzervatoři </w:t>
      </w:r>
    </w:p>
    <w:p w14:paraId="3F7FE642" w14:textId="77777777" w:rsidR="00AB0C62" w:rsidRDefault="00AB0C62" w:rsidP="00047FF8">
      <w:pPr>
        <w:rPr>
          <w:rFonts w:ascii="Calibri" w:eastAsia="Calibri" w:hAnsi="Calibri" w:cs="Calibri"/>
          <w:sz w:val="22"/>
          <w:szCs w:val="22"/>
          <w:u w:val="single"/>
          <w:lang w:eastAsia="en-US"/>
        </w:rPr>
      </w:pPr>
    </w:p>
    <w:p w14:paraId="28B13ACF" w14:textId="77777777" w:rsidR="00047FF8" w:rsidRDefault="009F4ABF" w:rsidP="00AB0C62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Uvedená struktura údajů je určena</w:t>
      </w:r>
      <w:r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pro</w:t>
      </w:r>
      <w:r w:rsidRPr="007E2C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doklady vydávané podle vzoru</w:t>
      </w:r>
      <w:r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6.1 </w:t>
      </w:r>
      <w:r w:rsidR="00AB0C62">
        <w:rPr>
          <w:rFonts w:ascii="Calibri" w:eastAsia="Calibri" w:hAnsi="Calibri"/>
          <w:sz w:val="22"/>
          <w:szCs w:val="22"/>
          <w:lang w:eastAsia="en-US"/>
        </w:rPr>
        <w:t>Vysvědčení o absolutoriu v konzervatoři</w:t>
      </w:r>
      <w:r w:rsidRPr="009F4AB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 xml:space="preserve">a dále pro doklady vydané podle vzoru 6.2 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Vysvědčení o absolutoriu druhého hlavního oboru a </w:t>
      </w:r>
      <w:r>
        <w:rPr>
          <w:rFonts w:ascii="Calibri" w:eastAsia="Calibri" w:hAnsi="Calibri"/>
          <w:sz w:val="22"/>
          <w:szCs w:val="22"/>
          <w:lang w:eastAsia="en-US"/>
        </w:rPr>
        <w:t xml:space="preserve">6.3 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Diplom absolventa konzervatoře. </w:t>
      </w:r>
      <w:r w:rsidR="00AB0C62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Datová věta </w:t>
      </w:r>
      <w:r>
        <w:rPr>
          <w:rFonts w:ascii="Calibri" w:eastAsia="Calibri" w:hAnsi="Calibri" w:cs="Calibri"/>
          <w:sz w:val="22"/>
          <w:szCs w:val="22"/>
          <w:lang w:eastAsia="en-US"/>
        </w:rPr>
        <w:t>obsahuje údaje, uváděné shodně jako na vysvědčení</w:t>
      </w:r>
      <w:r w:rsidR="005856DE">
        <w:rPr>
          <w:rFonts w:ascii="Calibri" w:eastAsia="Calibri" w:hAnsi="Calibri" w:cs="Calibri"/>
          <w:sz w:val="22"/>
          <w:szCs w:val="22"/>
          <w:lang w:eastAsia="en-US"/>
        </w:rPr>
        <w:t xml:space="preserve"> a diplomu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, pokud není dále uvedeno jinak; grafický kód na diplomu se uvádí stejný jako na příslušném vysvědčení; jednotlivé položky jsou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oddělené středníkem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a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uspořádané v</w:t>
      </w:r>
      <w:r>
        <w:rPr>
          <w:rFonts w:ascii="Calibri" w:eastAsia="Calibri" w:hAnsi="Calibri" w:cs="Calibri"/>
          <w:sz w:val="22"/>
          <w:szCs w:val="22"/>
          <w:lang w:eastAsia="en-US"/>
        </w:rPr>
        <w:t> 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pořadí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p w14:paraId="076819B5" w14:textId="3231E74A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sz w:val="22"/>
          <w:szCs w:val="22"/>
          <w:lang w:eastAsia="en-US"/>
        </w:rPr>
        <w:t>1. IZO –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resortní identifikátor školy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3FAEED66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. Příjmení a jméno</w:t>
      </w:r>
    </w:p>
    <w:p w14:paraId="34D6482F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3.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Rodné číslo </w:t>
      </w:r>
    </w:p>
    <w:p w14:paraId="1B9BFCA8" w14:textId="3ED2E7F8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4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Datum narození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jako čísl</w:t>
      </w:r>
      <w:r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ve formátu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RRRR.MM.DD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4A387ABE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5. Místo (stát) narození</w:t>
      </w:r>
    </w:p>
    <w:p w14:paraId="73C9B053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6. Ročník</w:t>
      </w:r>
    </w:p>
    <w:p w14:paraId="1B7E502C" w14:textId="6607F0B0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Školní rok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57D670BD" w14:textId="5310DBBE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8. Oddělení </w:t>
      </w:r>
    </w:p>
    <w:p w14:paraId="58AFEACF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Kód a název oboru vzdělání </w:t>
      </w:r>
    </w:p>
    <w:p w14:paraId="15E2502F" w14:textId="17BC2E7E" w:rsidR="000C6C98" w:rsidRDefault="0052453C" w:rsidP="00047FF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10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. Celkové hodnocení –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A-prospěl s vyznamenáním, B-prospěl, C-neprospěl.</w:t>
      </w:r>
    </w:p>
    <w:p w14:paraId="262AD093" w14:textId="1B22EE40" w:rsidR="00047FF8" w:rsidRPr="00061315" w:rsidRDefault="0052453C" w:rsidP="009F4ABF">
      <w:pPr>
        <w:suppressAutoHyphens w:val="0"/>
        <w:spacing w:line="259" w:lineRule="auto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11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>. Povinné předměty zkoušky absolutoria v konzervatoři a jejich hodnocení klasifikačními stupni</w:t>
      </w:r>
      <w:r w:rsidR="009F4AB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>v</w:t>
      </w:r>
      <w:r w:rsidR="009F4ABF" w:rsidRPr="009F4ABF">
        <w:rPr>
          <w:rFonts w:ascii="Calibri" w:eastAsia="Calibri" w:hAnsi="Calibri" w:cs="Calibri"/>
          <w:sz w:val="22"/>
          <w:szCs w:val="22"/>
          <w:lang w:eastAsia="en-US"/>
        </w:rPr>
        <w:t>yjádřené arabskými číslicemi</w:t>
      </w:r>
      <w:r w:rsidR="009F4ABF" w:rsidRPr="00061315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9F4ABF" w:rsidRPr="00061315">
        <w:rPr>
          <w:rFonts w:ascii="Calibri" w:hAnsi="Calibri" w:cs="Calibri"/>
          <w:sz w:val="22"/>
          <w:szCs w:val="22"/>
        </w:rPr>
        <w:t xml:space="preserve"> </w:t>
      </w:r>
    </w:p>
    <w:p w14:paraId="53906567" w14:textId="77777777" w:rsidR="00047FF8" w:rsidRDefault="00047FF8" w:rsidP="00047FF8">
      <w:pPr>
        <w:rPr>
          <w:rFonts w:ascii="Calibri" w:hAnsi="Calibri" w:cs="Calibri"/>
          <w:sz w:val="22"/>
          <w:szCs w:val="22"/>
        </w:rPr>
      </w:pPr>
      <w:r w:rsidRPr="00061315">
        <w:rPr>
          <w:rFonts w:ascii="Calibri" w:hAnsi="Calibri" w:cs="Calibri"/>
          <w:sz w:val="22"/>
          <w:szCs w:val="22"/>
        </w:rPr>
        <w:t xml:space="preserve">  </w:t>
      </w:r>
    </w:p>
    <w:p w14:paraId="658EFDA0" w14:textId="77777777" w:rsidR="0049526F" w:rsidRDefault="0049526F" w:rsidP="00047FF8">
      <w:pPr>
        <w:rPr>
          <w:rFonts w:ascii="Calibri" w:hAnsi="Calibri" w:cs="Calibri"/>
          <w:sz w:val="22"/>
          <w:szCs w:val="22"/>
        </w:rPr>
      </w:pPr>
    </w:p>
    <w:p w14:paraId="32A67883" w14:textId="77777777" w:rsidR="00742178" w:rsidRPr="00061315" w:rsidRDefault="00742178" w:rsidP="00047FF8">
      <w:pPr>
        <w:rPr>
          <w:rFonts w:ascii="Calibri" w:hAnsi="Calibri" w:cs="Calibri"/>
          <w:sz w:val="22"/>
          <w:szCs w:val="22"/>
        </w:rPr>
      </w:pPr>
    </w:p>
    <w:p w14:paraId="3769FC94" w14:textId="3EADD76A" w:rsidR="00047FF8" w:rsidRPr="00441B75" w:rsidRDefault="007E2C20" w:rsidP="00ED05DB">
      <w:pPr>
        <w:keepNext/>
        <w:numPr>
          <w:ilvl w:val="0"/>
          <w:numId w:val="14"/>
        </w:numPr>
        <w:rPr>
          <w:rFonts w:ascii="Calibri" w:hAnsi="Calibri" w:cs="Calibri"/>
          <w:b/>
          <w:sz w:val="22"/>
          <w:szCs w:val="22"/>
        </w:rPr>
      </w:pP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Struktura </w:t>
      </w:r>
      <w:r w:rsidR="00ED05DB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grafického</w:t>
      </w:r>
      <w:r w:rsidRPr="00AB0C62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 kódu na dokladech o dosažení</w:t>
      </w:r>
      <w:r w:rsidRPr="00AB0C62">
        <w:rPr>
          <w:rFonts w:ascii="Calibri" w:hAnsi="Calibri" w:cs="Calibri"/>
          <w:b/>
          <w:sz w:val="22"/>
          <w:szCs w:val="22"/>
          <w:u w:val="single"/>
        </w:rPr>
        <w:t xml:space="preserve"> vyššího odborného vzdělání ve vyšší odborné škol</w:t>
      </w:r>
      <w:r w:rsidR="00AB0C62">
        <w:rPr>
          <w:rFonts w:ascii="Calibri" w:hAnsi="Calibri" w:cs="Calibri"/>
          <w:b/>
          <w:sz w:val="22"/>
          <w:szCs w:val="22"/>
          <w:u w:val="single"/>
        </w:rPr>
        <w:t>e</w:t>
      </w:r>
    </w:p>
    <w:p w14:paraId="780B8793" w14:textId="77777777" w:rsidR="00AB0C62" w:rsidRDefault="00AB0C62" w:rsidP="00ED05DB">
      <w:pPr>
        <w:keepNext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</w:p>
    <w:p w14:paraId="6D5D17C6" w14:textId="77777777" w:rsidR="00047FF8" w:rsidRDefault="009F4ABF" w:rsidP="00ED05DB">
      <w:pPr>
        <w:keepNext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Uvedená struktura údajů je určena</w:t>
      </w:r>
      <w:r w:rsidRPr="007E2C20">
        <w:rPr>
          <w:rFonts w:ascii="Calibri" w:eastAsia="Calibri" w:hAnsi="Calibri" w:cs="Calibri"/>
          <w:sz w:val="22"/>
          <w:szCs w:val="22"/>
          <w:lang w:eastAsia="en-US"/>
        </w:rPr>
        <w:t xml:space="preserve"> pro</w:t>
      </w:r>
      <w:r w:rsidRPr="007E2C20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doklady vydávané podle vzoru</w:t>
      </w:r>
      <w:r w:rsidR="00AB0C62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7.1 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Vysvědčení o absolutoriu ve vyšší odborné škole </w:t>
      </w:r>
      <w:r>
        <w:rPr>
          <w:rFonts w:ascii="Calibri" w:eastAsia="Calibri" w:hAnsi="Calibri"/>
          <w:sz w:val="22"/>
          <w:szCs w:val="22"/>
          <w:lang w:eastAsia="en-US"/>
        </w:rPr>
        <w:t xml:space="preserve">a dále pro doklady vydávané podle vzoru 7.2 </w:t>
      </w:r>
      <w:r w:rsidR="00AB0C62">
        <w:rPr>
          <w:rFonts w:ascii="Calibri" w:eastAsia="Calibri" w:hAnsi="Calibri"/>
          <w:sz w:val="22"/>
          <w:szCs w:val="22"/>
          <w:lang w:eastAsia="en-US"/>
        </w:rPr>
        <w:t xml:space="preserve">Diplom absolventa vyšší odborné školy.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Datová věta </w:t>
      </w:r>
      <w:r>
        <w:rPr>
          <w:rFonts w:ascii="Calibri" w:eastAsia="Calibri" w:hAnsi="Calibri" w:cs="Calibri"/>
          <w:sz w:val="22"/>
          <w:szCs w:val="22"/>
          <w:lang w:eastAsia="en-US"/>
        </w:rPr>
        <w:t>obsahuje údaje, uváděné shodně jako na vysvědčení</w:t>
      </w:r>
      <w:r w:rsidR="005856DE">
        <w:rPr>
          <w:rFonts w:ascii="Calibri" w:eastAsia="Calibri" w:hAnsi="Calibri" w:cs="Calibri"/>
          <w:sz w:val="22"/>
          <w:szCs w:val="22"/>
          <w:lang w:eastAsia="en-US"/>
        </w:rPr>
        <w:t xml:space="preserve"> a diplomu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, pokud není dále uvedeno jinak; grafický kód na diplomu se uvádí stejný jako na příslušném vysvědčení; jednotlivé položky jsou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oddělené středníkem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a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uspořádané v</w:t>
      </w:r>
      <w:r>
        <w:rPr>
          <w:rFonts w:ascii="Calibri" w:eastAsia="Calibri" w:hAnsi="Calibri" w:cs="Calibri"/>
          <w:sz w:val="22"/>
          <w:szCs w:val="22"/>
          <w:lang w:eastAsia="en-US"/>
        </w:rPr>
        <w:t> 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pořadí:</w:t>
      </w:r>
    </w:p>
    <w:p w14:paraId="6C7FEFCF" w14:textId="1B258F05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sz w:val="22"/>
          <w:szCs w:val="22"/>
          <w:lang w:eastAsia="en-US"/>
        </w:rPr>
        <w:t>1. IZO –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resortní identifikátor školy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031FCA22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. Příjmení a jméno</w:t>
      </w:r>
    </w:p>
    <w:p w14:paraId="759A21D6" w14:textId="77777777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3.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Rodné číslo </w:t>
      </w:r>
    </w:p>
    <w:p w14:paraId="35110462" w14:textId="4AC7AECC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4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Datum narození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– 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>jako čísl</w:t>
      </w:r>
      <w:r>
        <w:rPr>
          <w:rFonts w:ascii="Calibri" w:eastAsia="Calibri" w:hAnsi="Calibri" w:cs="Calibri"/>
          <w:sz w:val="22"/>
          <w:szCs w:val="22"/>
          <w:lang w:eastAsia="en-US"/>
        </w:rPr>
        <w:t>a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ve formátu </w:t>
      </w:r>
      <w:r w:rsidR="002D7D85">
        <w:rPr>
          <w:rFonts w:ascii="Calibri" w:eastAsia="Calibri" w:hAnsi="Calibri" w:cs="Calibri"/>
          <w:sz w:val="22"/>
          <w:szCs w:val="22"/>
          <w:lang w:eastAsia="en-US"/>
        </w:rPr>
        <w:t>RRRR.MM.DD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68E1F4E6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5. Místo (stát) narození</w:t>
      </w:r>
    </w:p>
    <w:p w14:paraId="3F7CF877" w14:textId="77777777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6. Ročník</w:t>
      </w:r>
    </w:p>
    <w:p w14:paraId="3854D010" w14:textId="55E6AAF6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7. </w:t>
      </w:r>
      <w:r w:rsidR="00ED1612">
        <w:rPr>
          <w:rFonts w:ascii="Calibri" w:eastAsia="Calibri" w:hAnsi="Calibri" w:cs="Calibri"/>
          <w:sz w:val="22"/>
          <w:szCs w:val="22"/>
          <w:lang w:eastAsia="en-US"/>
        </w:rPr>
        <w:t>Školní rok</w:t>
      </w:r>
    </w:p>
    <w:p w14:paraId="28BEBFB2" w14:textId="389CB1EC" w:rsidR="0052453C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8. Studijní skupina</w:t>
      </w:r>
    </w:p>
    <w:p w14:paraId="38CCC6E3" w14:textId="63FE0913" w:rsidR="0052453C" w:rsidRPr="00061315" w:rsidRDefault="0052453C" w:rsidP="0052453C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9</w:t>
      </w:r>
      <w:r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Kód a název </w:t>
      </w:r>
      <w:r w:rsidR="00FC2C1C">
        <w:rPr>
          <w:rFonts w:ascii="Calibri" w:eastAsia="Calibri" w:hAnsi="Calibri" w:cs="Calibri"/>
          <w:sz w:val="22"/>
          <w:szCs w:val="22"/>
          <w:lang w:eastAsia="en-US"/>
        </w:rPr>
        <w:t xml:space="preserve">akreditovaného </w:t>
      </w:r>
      <w:r w:rsidR="00287FD2">
        <w:rPr>
          <w:rFonts w:ascii="Calibri" w:eastAsia="Calibri" w:hAnsi="Calibri" w:cs="Calibri"/>
          <w:sz w:val="22"/>
          <w:szCs w:val="22"/>
          <w:lang w:eastAsia="en-US"/>
        </w:rPr>
        <w:t xml:space="preserve">vzdělávacího </w:t>
      </w:r>
      <w:r>
        <w:rPr>
          <w:rFonts w:ascii="Calibri" w:eastAsia="Calibri" w:hAnsi="Calibri" w:cs="Calibri"/>
          <w:sz w:val="22"/>
          <w:szCs w:val="22"/>
          <w:lang w:eastAsia="en-US"/>
        </w:rPr>
        <w:t>programu</w:t>
      </w:r>
    </w:p>
    <w:p w14:paraId="064ACFFC" w14:textId="704806AC" w:rsidR="000C6C98" w:rsidRPr="000C6C98" w:rsidRDefault="0052453C" w:rsidP="000C6C9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10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 xml:space="preserve"> Celkové hodnocení</w:t>
      </w:r>
      <w:r w:rsidR="00825EDD">
        <w:rPr>
          <w:rFonts w:ascii="Calibri" w:eastAsia="Calibri" w:hAnsi="Calibri" w:cs="Calibri"/>
          <w:sz w:val="22"/>
          <w:szCs w:val="22"/>
          <w:lang w:eastAsia="en-US"/>
        </w:rPr>
        <w:t xml:space="preserve"> - </w:t>
      </w:r>
      <w:r w:rsidR="000C6C98" w:rsidRPr="000C6C98">
        <w:rPr>
          <w:rFonts w:ascii="Calibri" w:eastAsia="Calibri" w:hAnsi="Calibri" w:cs="Calibri"/>
          <w:sz w:val="22"/>
          <w:szCs w:val="22"/>
          <w:lang w:eastAsia="en-US"/>
        </w:rPr>
        <w:t>A-prospěl s vyznamenáním, B-prospěl, C-neprospěl.</w:t>
      </w:r>
    </w:p>
    <w:p w14:paraId="7F19A5F9" w14:textId="03ED2BB1" w:rsidR="00047FF8" w:rsidRDefault="0052453C" w:rsidP="00047FF8">
      <w:pPr>
        <w:suppressAutoHyphens w:val="0"/>
        <w:spacing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11</w:t>
      </w:r>
      <w:r w:rsidR="000C6C9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>Povinné předměty zkoušky absolutoria a jej</w:t>
      </w:r>
      <w:r w:rsidR="00825EDD">
        <w:rPr>
          <w:rFonts w:ascii="Calibri" w:eastAsia="Calibri" w:hAnsi="Calibri" w:cs="Calibri"/>
          <w:sz w:val="22"/>
          <w:szCs w:val="22"/>
          <w:lang w:eastAsia="en-US"/>
        </w:rPr>
        <w:t>ich</w:t>
      </w:r>
      <w:r w:rsidR="00047FF8" w:rsidRPr="00061315">
        <w:rPr>
          <w:rFonts w:ascii="Calibri" w:eastAsia="Calibri" w:hAnsi="Calibri" w:cs="Calibri"/>
          <w:sz w:val="22"/>
          <w:szCs w:val="22"/>
          <w:lang w:eastAsia="en-US"/>
        </w:rPr>
        <w:t xml:space="preserve"> hodnocení klasifikačními stupni</w:t>
      </w:r>
      <w:r w:rsidR="00825EDD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825EDD" w:rsidRPr="009F4ABF">
        <w:rPr>
          <w:rFonts w:ascii="Calibri" w:eastAsia="Calibri" w:hAnsi="Calibri" w:cs="Calibri"/>
          <w:sz w:val="22"/>
          <w:szCs w:val="22"/>
          <w:lang w:eastAsia="en-US"/>
        </w:rPr>
        <w:t>vyjádřené arabskými číslicemi</w:t>
      </w:r>
      <w:r w:rsidR="000D7BF7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60140D7" w14:textId="77777777" w:rsidR="00047FF8" w:rsidRPr="00D8290F" w:rsidRDefault="00047FF8" w:rsidP="00877F20">
      <w:pPr>
        <w:suppressAutoHyphens w:val="0"/>
        <w:spacing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4921237D" w14:textId="77777777" w:rsidR="00877F20" w:rsidRPr="00D8290F" w:rsidRDefault="00877F20" w:rsidP="00877F20">
      <w:pPr>
        <w:suppressAutoHyphens w:val="0"/>
        <w:spacing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75B52C5" w14:textId="77777777" w:rsidR="009F4ABF" w:rsidRDefault="009F4ABF" w:rsidP="00ED05DB">
      <w:pPr>
        <w:suppressAutoHyphens w:val="0"/>
        <w:spacing w:line="259" w:lineRule="auto"/>
        <w:rPr>
          <w:rFonts w:ascii="Calibri" w:eastAsia="Calibri" w:hAnsi="Calibri" w:cs="Calibri"/>
          <w:b/>
          <w:sz w:val="22"/>
          <w:szCs w:val="22"/>
          <w:lang w:eastAsia="en-US"/>
        </w:rPr>
        <w:sectPr w:rsidR="009F4ABF" w:rsidSect="007577D5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8" w:header="708" w:footer="708" w:gutter="0"/>
          <w:cols w:space="708"/>
          <w:docGrid w:linePitch="360"/>
        </w:sectPr>
      </w:pPr>
    </w:p>
    <w:p w14:paraId="1636FA7E" w14:textId="77777777" w:rsidR="00ED05DB" w:rsidRDefault="00ED05DB" w:rsidP="00ED05DB">
      <w:pPr>
        <w:suppressAutoHyphens w:val="0"/>
        <w:spacing w:line="259" w:lineRule="auto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Příloha 2</w:t>
      </w:r>
    </w:p>
    <w:p w14:paraId="12FEC7F0" w14:textId="77777777" w:rsidR="009D1D8B" w:rsidRDefault="009D1D8B" w:rsidP="00ED05DB">
      <w:pPr>
        <w:suppressAutoHyphens w:val="0"/>
        <w:spacing w:line="259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096BF8B3" w14:textId="647DB528" w:rsidR="00751C48" w:rsidRDefault="00751C48" w:rsidP="00751C48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061315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Modelový příklad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vytvoření grafického </w:t>
      </w:r>
      <w:r w:rsidRPr="00061315">
        <w:rPr>
          <w:rFonts w:ascii="Calibri" w:eastAsia="Calibri" w:hAnsi="Calibri" w:cs="Calibri"/>
          <w:b/>
          <w:sz w:val="22"/>
          <w:szCs w:val="22"/>
          <w:lang w:eastAsia="en-US"/>
        </w:rPr>
        <w:t>kód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u a jeho umístění </w:t>
      </w:r>
      <w:r w:rsidR="003A1606" w:rsidRPr="003A1606">
        <w:rPr>
          <w:rFonts w:ascii="Calibri" w:eastAsia="Calibri" w:hAnsi="Calibri"/>
          <w:b/>
          <w:sz w:val="22"/>
          <w:szCs w:val="22"/>
          <w:lang w:eastAsia="en-US"/>
        </w:rPr>
        <w:t>na vysvědčení s využitím Word (MS Office 2013)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 a </w:t>
      </w:r>
      <w:r w:rsidR="003A1606" w:rsidRPr="003A1606">
        <w:rPr>
          <w:rFonts w:ascii="Calibri" w:eastAsia="Calibri" w:hAnsi="Calibri"/>
          <w:b/>
          <w:sz w:val="22"/>
          <w:szCs w:val="22"/>
          <w:lang w:eastAsia="en-US"/>
        </w:rPr>
        <w:t>integrovaným doplňkem QR4Office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0E30B19D" w14:textId="77777777" w:rsidR="00751C48" w:rsidRDefault="00751C48" w:rsidP="00751C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0AF451D3" w14:textId="77777777" w:rsidR="009941CA" w:rsidRDefault="009941CA" w:rsidP="00751C48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124BFFD4" w14:textId="4DB12585" w:rsidR="00751C48" w:rsidRDefault="009941CA" w:rsidP="009941CA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V uvedeném modelovém příkladu se grafický kód vytváří z textového řetězce údajů uspořádaných ve struktuře doporučené v Příloze 1. Využití QR4Office je jednou z možností jak v případě jednotlivých vysvědčení pro generování kódů využít dostupné programové nástroje.  </w:t>
      </w:r>
      <w:r w:rsidR="003A1606" w:rsidRPr="003A1606">
        <w:rPr>
          <w:rFonts w:ascii="Calibri" w:eastAsia="Calibri" w:hAnsi="Calibri"/>
          <w:sz w:val="22"/>
          <w:szCs w:val="22"/>
          <w:lang w:eastAsia="en-US"/>
        </w:rPr>
        <w:t>Postup zahrnuje tyto kroky</w:t>
      </w:r>
    </w:p>
    <w:p w14:paraId="08A22430" w14:textId="77777777" w:rsidR="003A1606" w:rsidRPr="003A1606" w:rsidRDefault="003A1606" w:rsidP="003A1606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3A1606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4F52F371" w14:textId="77777777" w:rsidR="003A1606" w:rsidRPr="003A1606" w:rsidRDefault="0071560C" w:rsidP="009941CA">
      <w:pPr>
        <w:suppressAutoHyphens w:val="0"/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80F85AC" wp14:editId="4687E87B">
                <wp:simplePos x="0" y="0"/>
                <wp:positionH relativeFrom="column">
                  <wp:posOffset>-146050</wp:posOffset>
                </wp:positionH>
                <wp:positionV relativeFrom="paragraph">
                  <wp:posOffset>398780</wp:posOffset>
                </wp:positionV>
                <wp:extent cx="574675" cy="390525"/>
                <wp:effectExtent l="0" t="19050" r="15875" b="28575"/>
                <wp:wrapNone/>
                <wp:docPr id="20" name="Šipka dolev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0800000">
                          <a:off x="0" y="0"/>
                          <a:ext cx="574675" cy="390525"/>
                        </a:xfrm>
                        <a:prstGeom prst="lef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B0D372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20" o:spid="_x0000_s1026" type="#_x0000_t66" style="position:absolute;margin-left:-11.5pt;margin-top:31.4pt;width:45.25pt;height:30.75pt;rotation:18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" adj="7339" fillcolor="#5b9bd5" strokecolor="#41719c" strokeweight="1pt">
                <v:path arrowok="t"/>
              </v:shape>
            </w:pict>
          </mc:Fallback>
        </mc:AlternateContent>
      </w:r>
      <w:r w:rsidR="003A1606" w:rsidRPr="003A1606">
        <w:rPr>
          <w:rFonts w:ascii="Calibri" w:eastAsia="Calibri" w:hAnsi="Calibri"/>
          <w:sz w:val="22"/>
          <w:szCs w:val="22"/>
          <w:lang w:eastAsia="en-US"/>
        </w:rPr>
        <w:t xml:space="preserve">1. Otevření aplikace – po spuštění programu Word zvolíme </w:t>
      </w:r>
      <w:r w:rsidR="003A1606" w:rsidRPr="003A1606">
        <w:rPr>
          <w:rFonts w:ascii="Calibri" w:eastAsia="Calibri" w:hAnsi="Calibri"/>
          <w:caps/>
          <w:sz w:val="22"/>
          <w:szCs w:val="22"/>
          <w:lang w:eastAsia="en-US"/>
        </w:rPr>
        <w:t>VLOŽEN</w:t>
      </w:r>
      <w:r w:rsidR="0055444F" w:rsidRPr="0055444F">
        <w:rPr>
          <w:rFonts w:ascii="Calibri" w:eastAsia="Calibri" w:hAnsi="Calibri"/>
          <w:caps/>
          <w:sz w:val="22"/>
          <w:szCs w:val="22"/>
          <w:lang w:eastAsia="en-US"/>
        </w:rPr>
        <w:t>í</w:t>
      </w:r>
      <w:r w:rsidR="003A1606" w:rsidRPr="003A1606">
        <w:rPr>
          <w:rFonts w:ascii="Calibri" w:eastAsia="Calibri" w:hAnsi="Calibri"/>
          <w:sz w:val="22"/>
          <w:szCs w:val="22"/>
          <w:lang w:eastAsia="en-US"/>
        </w:rPr>
        <w:t>-Aplikace-Moje aplikace-QR4Ofiice</w:t>
      </w:r>
    </w:p>
    <w:p w14:paraId="3C52241F" w14:textId="77777777" w:rsidR="003A1606" w:rsidRPr="003A1606" w:rsidRDefault="0071560C" w:rsidP="003A1606">
      <w:pPr>
        <w:suppressAutoHyphens w:val="0"/>
        <w:spacing w:after="160" w:line="259" w:lineRule="auto"/>
        <w:ind w:left="720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6EE9E15" wp14:editId="6B337EF1">
                <wp:simplePos x="0" y="0"/>
                <wp:positionH relativeFrom="column">
                  <wp:posOffset>1720850</wp:posOffset>
                </wp:positionH>
                <wp:positionV relativeFrom="paragraph">
                  <wp:posOffset>1895475</wp:posOffset>
                </wp:positionV>
                <wp:extent cx="483870" cy="269240"/>
                <wp:effectExtent l="0" t="19050" r="11430" b="16510"/>
                <wp:wrapNone/>
                <wp:docPr id="13" name="Šipka doprav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870" cy="26924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8CE22F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3" o:spid="_x0000_s1026" type="#_x0000_t13" style="position:absolute;margin-left:135.5pt;margin-top:149.25pt;width:38.1pt;height:21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" adj="15591" fillcolor="#5b9bd5" strokecolor="#41719c" strokeweight="1pt">
                <v:path arrowok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199D24C" wp14:editId="75257311">
                <wp:simplePos x="0" y="0"/>
                <wp:positionH relativeFrom="column">
                  <wp:posOffset>1577340</wp:posOffset>
                </wp:positionH>
                <wp:positionV relativeFrom="paragraph">
                  <wp:posOffset>1415415</wp:posOffset>
                </wp:positionV>
                <wp:extent cx="483870" cy="269240"/>
                <wp:effectExtent l="0" t="19050" r="11430" b="16510"/>
                <wp:wrapNone/>
                <wp:docPr id="14" name="Šipka doprav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870" cy="26924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E0ADD1" id="Šipka doprava 14" o:spid="_x0000_s1026" type="#_x0000_t13" style="position:absolute;margin-left:124.2pt;margin-top:111.45pt;width:38.1pt;height:21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" adj="15591" fillcolor="#5b9bd5" strokecolor="#41719c" strokeweight="1pt">
                <v:path arrowok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8BC3BA0" wp14:editId="28484B0F">
                <wp:simplePos x="0" y="0"/>
                <wp:positionH relativeFrom="column">
                  <wp:posOffset>1568450</wp:posOffset>
                </wp:positionH>
                <wp:positionV relativeFrom="paragraph">
                  <wp:posOffset>398145</wp:posOffset>
                </wp:positionV>
                <wp:extent cx="483870" cy="269240"/>
                <wp:effectExtent l="0" t="19050" r="11430" b="16510"/>
                <wp:wrapNone/>
                <wp:docPr id="15" name="Šipka doprav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870" cy="26924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7F2955" id="Šipka doprava 15" o:spid="_x0000_s1026" type="#_x0000_t13" style="position:absolute;margin-left:123.5pt;margin-top:31.35pt;width:38.1pt;height:21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" adj="15591" fillcolor="#5b9bd5" strokecolor="#41719c" strokeweight="1pt">
                <v:path arrowok="t"/>
              </v:shape>
            </w:pict>
          </mc:Fallback>
        </mc:AlternateContent>
      </w:r>
      <w:r w:rsidRPr="003A1606">
        <w:rPr>
          <w:rFonts w:ascii="Calibri" w:eastAsia="Calibri" w:hAnsi="Calibri"/>
          <w:noProof/>
          <w:sz w:val="22"/>
          <w:szCs w:val="22"/>
          <w:lang w:eastAsia="cs-CZ"/>
        </w:rPr>
        <w:drawing>
          <wp:inline distT="0" distB="0" distL="0" distR="0" wp14:anchorId="7874416F" wp14:editId="1EFF2800">
            <wp:extent cx="3028950" cy="2486025"/>
            <wp:effectExtent l="0" t="0" r="0" b="0"/>
            <wp:docPr id="1" name="Obrázek 3" descr="C:\Users\Kavanv\Documents\Dokumenty\04_duben_2016\QR tool pro Word\QR4off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Kavanv\Documents\Dokumenty\04_duben_2016\QR tool pro Word\QR4offic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08C95" w14:textId="77777777" w:rsidR="003A1606" w:rsidRDefault="003A1606" w:rsidP="003A1606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9BEA66D" w14:textId="77777777" w:rsidR="009941CA" w:rsidRPr="003A1606" w:rsidRDefault="009941CA" w:rsidP="003A1606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55E095E" w14:textId="77777777" w:rsidR="003A1606" w:rsidRPr="003A1606" w:rsidRDefault="003A1606" w:rsidP="003A1606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3A1606">
        <w:rPr>
          <w:rFonts w:ascii="Calibri" w:eastAsia="Calibri" w:hAnsi="Calibri"/>
          <w:sz w:val="22"/>
          <w:szCs w:val="22"/>
          <w:lang w:eastAsia="en-US"/>
        </w:rPr>
        <w:t xml:space="preserve">2. V okně aplikace QR4Office nastavíme parametry okna pro vkládání textu, který má být </w:t>
      </w:r>
      <w:r w:rsidR="00E56208">
        <w:rPr>
          <w:rFonts w:ascii="Calibri" w:eastAsia="Calibri" w:hAnsi="Calibri"/>
          <w:sz w:val="22"/>
          <w:szCs w:val="22"/>
          <w:lang w:eastAsia="en-US"/>
        </w:rPr>
        <w:t>generován do grafického kódu.</w:t>
      </w:r>
      <w:r w:rsidRPr="003A1606">
        <w:rPr>
          <w:rFonts w:ascii="Calibri" w:eastAsia="Calibri" w:hAnsi="Calibri"/>
          <w:noProof/>
          <w:sz w:val="22"/>
          <w:szCs w:val="22"/>
          <w:lang w:eastAsia="cs-CZ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5"/>
        <w:gridCol w:w="5196"/>
      </w:tblGrid>
      <w:tr w:rsidR="003A1606" w:rsidRPr="003A1606" w14:paraId="1CC032D4" w14:textId="77777777" w:rsidTr="005202AF">
        <w:tc>
          <w:tcPr>
            <w:tcW w:w="3865" w:type="dxa"/>
            <w:shd w:val="clear" w:color="auto" w:fill="auto"/>
          </w:tcPr>
          <w:p w14:paraId="2FDB2978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7E167F36" w14:textId="77777777" w:rsid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A1606">
              <w:rPr>
                <w:rFonts w:ascii="Calibri" w:eastAsia="Calibri" w:hAnsi="Calibri"/>
                <w:sz w:val="22"/>
                <w:szCs w:val="22"/>
                <w:lang w:eastAsia="en-US"/>
              </w:rPr>
              <w:t>- z rolety výběru vedle okna určeného pro vkládání textu vybereme „custom“</w:t>
            </w:r>
          </w:p>
          <w:p w14:paraId="0A6E502F" w14:textId="343AC8EC" w:rsidR="00A40C35" w:rsidRPr="003A1606" w:rsidRDefault="00A40C35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(uživatelský)</w:t>
            </w:r>
          </w:p>
          <w:p w14:paraId="401B3859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6F4D8060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A1606">
              <w:rPr>
                <w:rFonts w:ascii="Calibri" w:eastAsia="Calibri" w:hAnsi="Calibri"/>
                <w:sz w:val="22"/>
                <w:szCs w:val="22"/>
                <w:lang w:eastAsia="en-US"/>
              </w:rPr>
              <w:t>- z nabídky barev nastavíme barvu pozadí (bílá) a kresby kódu (černá)</w:t>
            </w:r>
          </w:p>
          <w:p w14:paraId="0B42DF1C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1F75EEF2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A1606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- nabídku velikosti (size) ponecháme bez nastavení </w:t>
            </w:r>
          </w:p>
          <w:p w14:paraId="0A5C6F1E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171F8407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3A1606">
              <w:rPr>
                <w:rFonts w:ascii="Calibri" w:eastAsia="Calibri" w:hAnsi="Calibri"/>
                <w:sz w:val="22"/>
                <w:szCs w:val="22"/>
                <w:lang w:eastAsia="en-US"/>
              </w:rPr>
              <w:t>- nabídku úrovně korekce nastavíme na nízkou (Low-7%)</w:t>
            </w:r>
          </w:p>
          <w:p w14:paraId="2F18C7E0" w14:textId="77777777" w:rsidR="003A1606" w:rsidRPr="003A1606" w:rsidRDefault="003A1606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96" w:type="dxa"/>
            <w:shd w:val="clear" w:color="auto" w:fill="auto"/>
          </w:tcPr>
          <w:p w14:paraId="77DC8A48" w14:textId="4D15165C" w:rsidR="003A1606" w:rsidRDefault="00B06F37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9C147D">
              <w:rPr>
                <w:rFonts w:ascii="Calibri" w:eastAsia="Calibri" w:hAnsi="Calibri"/>
                <w:noProof/>
                <w:sz w:val="22"/>
                <w:szCs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DAE5866" wp14:editId="0B2933FC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1453515</wp:posOffset>
                      </wp:positionV>
                      <wp:extent cx="335915" cy="241935"/>
                      <wp:effectExtent l="19050" t="19050" r="6985" b="24765"/>
                      <wp:wrapNone/>
                      <wp:docPr id="17" name="Šipka doleva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5915" cy="2419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506E2C1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Šipka doleva 17" o:spid="_x0000_s1026" type="#_x0000_t66" style="position:absolute;margin-left:149.45pt;margin-top:114.45pt;width:26.45pt;height:1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" adj="7778" fillcolor="#5b9bd5" strokecolor="#41719c" strokeweight="1pt">
                      <v:path arrowok="t"/>
                    </v:shape>
                  </w:pict>
                </mc:Fallback>
              </mc:AlternateContent>
            </w:r>
            <w:r w:rsidRPr="009C147D">
              <w:rPr>
                <w:rFonts w:ascii="Calibri" w:eastAsia="Calibri" w:hAnsi="Calibri"/>
                <w:noProof/>
                <w:sz w:val="22"/>
                <w:szCs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DBBFB75" wp14:editId="0F1DF284">
                      <wp:simplePos x="0" y="0"/>
                      <wp:positionH relativeFrom="column">
                        <wp:posOffset>2242185</wp:posOffset>
                      </wp:positionH>
                      <wp:positionV relativeFrom="paragraph">
                        <wp:posOffset>930976</wp:posOffset>
                      </wp:positionV>
                      <wp:extent cx="335915" cy="241935"/>
                      <wp:effectExtent l="19050" t="19050" r="6985" b="24765"/>
                      <wp:wrapNone/>
                      <wp:docPr id="16" name="Šipka doleva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5915" cy="2419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306B9C2" id="Šipka doleva 16" o:spid="_x0000_s1026" type="#_x0000_t66" style="position:absolute;margin-left:176.55pt;margin-top:73.3pt;width:26.45pt;height:19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" adj="7778" fillcolor="#5b9bd5" strokecolor="#41719c" strokeweight="1pt">
                      <v:path arrowok="t"/>
                    </v:shape>
                  </w:pict>
                </mc:Fallback>
              </mc:AlternateContent>
            </w:r>
            <w:r w:rsidRPr="009C147D">
              <w:rPr>
                <w:rFonts w:ascii="Calibri" w:eastAsia="Calibri" w:hAnsi="Calibri"/>
                <w:noProof/>
                <w:sz w:val="22"/>
                <w:szCs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045AFE2" wp14:editId="3D07A9F4">
                      <wp:simplePos x="0" y="0"/>
                      <wp:positionH relativeFrom="column">
                        <wp:posOffset>917575</wp:posOffset>
                      </wp:positionH>
                      <wp:positionV relativeFrom="paragraph">
                        <wp:posOffset>771847</wp:posOffset>
                      </wp:positionV>
                      <wp:extent cx="335915" cy="241935"/>
                      <wp:effectExtent l="19050" t="19050" r="6985" b="24765"/>
                      <wp:wrapNone/>
                      <wp:docPr id="19" name="Šipka doleva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5915" cy="2419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E39F3B" id="Šipka doleva 19" o:spid="_x0000_s1026" type="#_x0000_t66" style="position:absolute;margin-left:72.25pt;margin-top:60.8pt;width:26.45pt;height:19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" adj="7778" fillcolor="#5b9bd5" strokecolor="#41719c" strokeweight="1pt">
                      <v:path arrowok="t"/>
                    </v:shape>
                  </w:pict>
                </mc:Fallback>
              </mc:AlternateContent>
            </w:r>
            <w:r w:rsidR="0071560C" w:rsidRPr="009C147D">
              <w:rPr>
                <w:rFonts w:ascii="Calibri" w:eastAsia="Calibri" w:hAnsi="Calibri"/>
                <w:noProof/>
                <w:sz w:val="22"/>
                <w:szCs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628690" wp14:editId="28D11137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291465</wp:posOffset>
                      </wp:positionV>
                      <wp:extent cx="335915" cy="241935"/>
                      <wp:effectExtent l="19050" t="19050" r="6985" b="24765"/>
                      <wp:wrapNone/>
                      <wp:docPr id="18" name="Šipka doleva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5915" cy="2419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3F04080" id="Šipka doleva 18" o:spid="_x0000_s1026" type="#_x0000_t66" style="position:absolute;margin-left:67.85pt;margin-top:22.95pt;width:26.45pt;height:19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" adj="7778" fillcolor="#5b9bd5" strokecolor="#41719c" strokeweight="1pt">
                      <v:path arrowok="t"/>
                    </v:shape>
                  </w:pict>
                </mc:Fallback>
              </mc:AlternateContent>
            </w:r>
            <w:r w:rsidR="0071560C" w:rsidRPr="009C147D">
              <w:rPr>
                <w:rFonts w:ascii="Calibri" w:eastAsia="Calibri" w:hAnsi="Calibri"/>
                <w:noProof/>
                <w:sz w:val="22"/>
                <w:szCs w:val="22"/>
                <w:lang w:eastAsia="cs-CZ"/>
              </w:rPr>
              <w:drawing>
                <wp:inline distT="0" distB="0" distL="0" distR="0" wp14:anchorId="778E28B8" wp14:editId="56EDB243">
                  <wp:extent cx="2851422" cy="2510331"/>
                  <wp:effectExtent l="0" t="0" r="6350" b="4445"/>
                  <wp:docPr id="2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0474" cy="2544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B8B337" w14:textId="77777777" w:rsidR="00B22618" w:rsidRPr="003A1606" w:rsidRDefault="00B22618" w:rsidP="009C147D">
            <w:pPr>
              <w:suppressAutoHyphens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14:paraId="146AAD6F" w14:textId="77777777" w:rsidR="003A1606" w:rsidRPr="003A1606" w:rsidRDefault="003A1606" w:rsidP="003A1606">
      <w:pPr>
        <w:suppressAutoHyphens w:val="0"/>
        <w:spacing w:after="160" w:line="259" w:lineRule="auto"/>
        <w:rPr>
          <w:rFonts w:ascii="Calibri" w:eastAsia="Calibri" w:hAnsi="Calibri"/>
          <w:sz w:val="8"/>
          <w:szCs w:val="8"/>
          <w:lang w:eastAsia="en-US"/>
        </w:rPr>
      </w:pPr>
    </w:p>
    <w:p w14:paraId="62B1D31B" w14:textId="77777777" w:rsidR="00B22618" w:rsidRDefault="00B22618" w:rsidP="00B22618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744B309" w14:textId="59033EED" w:rsidR="00B22618" w:rsidRDefault="003A1606" w:rsidP="00B22618">
      <w:pPr>
        <w:suppressAutoHyphens w:val="0"/>
        <w:spacing w:after="160" w:line="259" w:lineRule="auto"/>
        <w:rPr>
          <w:rFonts w:ascii="Calibri" w:hAnsi="Calibri" w:cs="Calibri"/>
          <w:sz w:val="22"/>
          <w:szCs w:val="22"/>
        </w:rPr>
      </w:pPr>
      <w:r w:rsidRPr="003A1606">
        <w:rPr>
          <w:rFonts w:ascii="Calibri" w:eastAsia="Calibri" w:hAnsi="Calibri"/>
          <w:sz w:val="22"/>
          <w:szCs w:val="22"/>
          <w:lang w:eastAsia="en-US"/>
        </w:rPr>
        <w:t>3. Do okna určeného pro vkládání textu vložíme připravená data v doporučené struktuře</w:t>
      </w:r>
      <w:r w:rsidR="00BE3574">
        <w:rPr>
          <w:rFonts w:ascii="Calibri" w:hAnsi="Calibri" w:cs="Calibri"/>
          <w:sz w:val="22"/>
          <w:szCs w:val="22"/>
        </w:rPr>
        <w:t xml:space="preserve"> </w:t>
      </w:r>
    </w:p>
    <w:tbl>
      <w:tblPr>
        <w:tblStyle w:val="Mkatabulky2"/>
        <w:tblW w:w="0" w:type="auto"/>
        <w:tblLook w:val="04A0" w:firstRow="1" w:lastRow="0" w:firstColumn="1" w:lastColumn="0" w:noHBand="0" w:noVBand="1"/>
      </w:tblPr>
      <w:tblGrid>
        <w:gridCol w:w="3936"/>
        <w:gridCol w:w="5136"/>
      </w:tblGrid>
      <w:tr w:rsidR="00B22618" w:rsidRPr="00B22618" w14:paraId="69E0922D" w14:textId="77777777" w:rsidTr="00BC3092">
        <w:tc>
          <w:tcPr>
            <w:tcW w:w="3932" w:type="dxa"/>
          </w:tcPr>
          <w:p w14:paraId="5B0DEFD9" w14:textId="155998F3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  <w:r w:rsidRPr="00B22618">
              <w:rPr>
                <w:noProof/>
                <w:sz w:val="22"/>
                <w:lang w:eastAsia="cs-CZ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 wp14:anchorId="05A83CF4" wp14:editId="1913057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216535</wp:posOffset>
                      </wp:positionV>
                      <wp:extent cx="2352675" cy="1404620"/>
                      <wp:effectExtent l="0" t="0" r="9525" b="444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26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09CF6C" w14:textId="73F079EE" w:rsidR="00B22618" w:rsidRDefault="00B22618" w:rsidP="00B22618">
                                  <w:r w:rsidRPr="003700AD">
                                    <w:t>IZO 181073188;</w:t>
                                  </w:r>
                                  <w:r w:rsidR="00A44D33">
                                    <w:t xml:space="preserve"> </w:t>
                                  </w:r>
                                  <w:r w:rsidR="00A44D33" w:rsidRPr="003700AD">
                                    <w:t>Novák</w:t>
                                  </w:r>
                                  <w:r w:rsidR="00A44D33">
                                    <w:t xml:space="preserve"> Josef</w:t>
                                  </w:r>
                                  <w:r w:rsidR="00A44D33" w:rsidRPr="003700AD">
                                    <w:t>;</w:t>
                                  </w:r>
                                  <w:r w:rsidRPr="003700AD">
                                    <w:t xml:space="preserve"> </w:t>
                                  </w:r>
                                  <w:r w:rsidR="00A44D33">
                                    <w:t xml:space="preserve">0906071234; 2009.06.07; </w:t>
                                  </w:r>
                                  <w:r w:rsidR="00A44D33" w:rsidRPr="00A44D33">
                                    <w:t>Toušeň (CZ);</w:t>
                                  </w:r>
                                  <w:r w:rsidR="00A44D33">
                                    <w:t xml:space="preserve"> </w:t>
                                  </w:r>
                                  <w:r w:rsidRPr="003700AD">
                                    <w:t>9; 2016</w:t>
                                  </w:r>
                                  <w:r w:rsidR="00191415">
                                    <w:t>/</w:t>
                                  </w:r>
                                  <w:r w:rsidRPr="003700AD">
                                    <w:t xml:space="preserve">2017; </w:t>
                                  </w:r>
                                  <w:r w:rsidR="00A44D33" w:rsidRPr="003700AD">
                                    <w:t>9A;</w:t>
                                  </w:r>
                                  <w:r w:rsidR="00A44D33">
                                    <w:t xml:space="preserve"> </w:t>
                                  </w:r>
                                  <w:r w:rsidRPr="003700AD">
                                    <w:t>79-01-C/01 Základní škola; CEH BBBB P1 Český jazyk 1212; P2 Cizí jazyk (A) 2121; P3 Další cizí jazyk (N, R) 3434; P4 Matematika 1313; P5 Informatika  --22; P6 Dějepis 2424; P7 Občanská výchova 2424; P8 Fyzika 1111; P9 Chemie 1313; P10 Přírodopis 2323; P 11 Zeměpis 3121; P12 Hudební výchova 1111; P12 Výtvarná výchova 2323; P13 Tělesná výchova 1212; P14 Výchova ke zdraví --31; P15 Pracovní činnosti 1111; P16 Praktika z ekologie --22;  P21 Finanční gramotnost 3333; P22 Seminář (A) --11; P24 Základy administrativy –</w:t>
                                  </w:r>
                                  <w:r>
                                    <w:t xml:space="preserve"> </w:t>
                                  </w:r>
                                  <w:r w:rsidRPr="003700AD">
                                    <w:t>32</w:t>
                                  </w:r>
                                  <w:r w:rsidR="0068141A">
                                    <w:t>;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5A83CF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-4.35pt;margin-top:17.05pt;width:185.25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" stroked="f">
                      <v:textbox style="mso-fit-shape-to-text:t">
                        <w:txbxContent>
                          <w:p w14:paraId="6009CF6C" w14:textId="73F079EE" w:rsidR="00B22618" w:rsidRDefault="00B22618" w:rsidP="00B22618">
                            <w:r w:rsidRPr="003700AD">
                              <w:t>IZO 181073188;</w:t>
                            </w:r>
                            <w:r w:rsidR="00A44D33">
                              <w:t xml:space="preserve"> </w:t>
                            </w:r>
                            <w:r w:rsidR="00A44D33" w:rsidRPr="003700AD">
                              <w:t>Novák</w:t>
                            </w:r>
                            <w:r w:rsidR="00A44D33">
                              <w:t xml:space="preserve"> Josef</w:t>
                            </w:r>
                            <w:r w:rsidR="00A44D33" w:rsidRPr="003700AD">
                              <w:t>;</w:t>
                            </w:r>
                            <w:r w:rsidRPr="003700AD">
                              <w:t xml:space="preserve"> </w:t>
                            </w:r>
                            <w:r w:rsidR="00A44D33">
                              <w:t xml:space="preserve">0906071234; 2009.06.07; </w:t>
                            </w:r>
                            <w:r w:rsidR="00A44D33" w:rsidRPr="00A44D33">
                              <w:t>Toušeň (CZ);</w:t>
                            </w:r>
                            <w:r w:rsidR="00A44D33">
                              <w:t xml:space="preserve"> </w:t>
                            </w:r>
                            <w:r w:rsidRPr="003700AD">
                              <w:t>9; 2016</w:t>
                            </w:r>
                            <w:r w:rsidR="00191415">
                              <w:t>/</w:t>
                            </w:r>
                            <w:r w:rsidRPr="003700AD">
                              <w:t xml:space="preserve">2017; </w:t>
                            </w:r>
                            <w:r w:rsidR="00A44D33" w:rsidRPr="003700AD">
                              <w:t>9A;</w:t>
                            </w:r>
                            <w:r w:rsidR="00A44D33">
                              <w:t xml:space="preserve"> </w:t>
                            </w:r>
                            <w:r w:rsidRPr="003700AD">
                              <w:t>79-01-C/01 Základní škola; CEH BBBB P1 Český jazyk 1212; P2 Cizí jazyk (A) 2121; P3 Další cizí jazyk (N, R) 3434; P4 Matematika 1313; P5 Informatika  --22; P6 Dějepis 2424; P7 Občanská výchova 2424; P8 Fyzika 1111; P9 Chemie 1313; P10 Přírodopis 2323; P 11 Zeměpis 3121; P12 Hudební výchova 1111; P12 Výtvarná výchova 2323; P13 Tělesná výchova 1212; P14 Výchova ke zdraví --31; P15 Pracovní činnosti 1111; P16 Praktika z ekologie --22;  P21 Finanční gramotnost 3333; P22 Seminář (A) --11; P24 Základy administrativy –</w:t>
                            </w:r>
                            <w:r>
                              <w:t xml:space="preserve"> </w:t>
                            </w:r>
                            <w:r w:rsidRPr="003700AD">
                              <w:t>32</w:t>
                            </w:r>
                            <w:r w:rsidR="0068141A">
                              <w:t>;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130" w:type="dxa"/>
          </w:tcPr>
          <w:p w14:paraId="40B74142" w14:textId="21FEE2C1" w:rsidR="00B22618" w:rsidRPr="00B22618" w:rsidRDefault="00BE3574" w:rsidP="00B22618">
            <w:pPr>
              <w:suppressAutoHyphens w:val="0"/>
              <w:rPr>
                <w:sz w:val="22"/>
                <w:lang w:eastAsia="en-US"/>
              </w:rPr>
            </w:pPr>
            <w:r w:rsidRPr="00B22618">
              <w:rPr>
                <w:rFonts w:ascii="Calibri" w:hAnsi="Calibri"/>
                <w:noProof/>
                <w:sz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30DDC1E" wp14:editId="35EA148E">
                      <wp:simplePos x="0" y="0"/>
                      <wp:positionH relativeFrom="column">
                        <wp:posOffset>2017189</wp:posOffset>
                      </wp:positionH>
                      <wp:positionV relativeFrom="paragraph">
                        <wp:posOffset>1945893</wp:posOffset>
                      </wp:positionV>
                      <wp:extent cx="782002" cy="307658"/>
                      <wp:effectExtent l="27623" t="0" r="46037" b="46038"/>
                      <wp:wrapNone/>
                      <wp:docPr id="21" name="Šipka doprava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rot="5400000">
                                <a:off x="0" y="0"/>
                                <a:ext cx="782002" cy="307658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B0CC4F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 doprava 21" o:spid="_x0000_s1026" type="#_x0000_t13" style="position:absolute;margin-left:158.85pt;margin-top:153.2pt;width:61.55pt;height:24.25pt;rotation:90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" adj="17351" fillcolor="#5b9bd5" strokecolor="#41719c" strokeweight="1pt">
                      <v:path arrowok="t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7184" behindDoc="0" locked="0" layoutInCell="1" allowOverlap="1" wp14:anchorId="6A52D27B" wp14:editId="4A4DBF22">
                  <wp:simplePos x="0" y="0"/>
                  <wp:positionH relativeFrom="margin">
                    <wp:posOffset>188719</wp:posOffset>
                  </wp:positionH>
                  <wp:positionV relativeFrom="paragraph">
                    <wp:posOffset>2525651</wp:posOffset>
                  </wp:positionV>
                  <wp:extent cx="2729721" cy="1923803"/>
                  <wp:effectExtent l="0" t="0" r="0" b="635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721" cy="1923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2618" w:rsidRPr="00B22618">
              <w:rPr>
                <w:rFonts w:ascii="Calibri" w:hAnsi="Calibri"/>
                <w:noProof/>
                <w:sz w:val="2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781340FE" wp14:editId="15B15799">
                      <wp:simplePos x="0" y="0"/>
                      <wp:positionH relativeFrom="column">
                        <wp:posOffset>886301</wp:posOffset>
                      </wp:positionH>
                      <wp:positionV relativeFrom="paragraph">
                        <wp:posOffset>-782160</wp:posOffset>
                      </wp:positionV>
                      <wp:extent cx="557215" cy="2786062"/>
                      <wp:effectExtent l="9525" t="0" r="5080" b="43180"/>
                      <wp:wrapNone/>
                      <wp:docPr id="192" name="Ohnutá šipka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57215" cy="2786062"/>
                              </a:xfrm>
                              <a:prstGeom prst="ben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610D9D3" id="Ohnutá šipka 192" o:spid="_x0000_s1026" style="position:absolute;margin-left:69.8pt;margin-top:-61.6pt;width:43.9pt;height:219.35pt;rotation:9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7215,2786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" path="m,2786062l,313433c,178796,109145,69651,243782,69651r174129,1l417911,,557215,139304,417911,278608r,-69652l243782,208956v-57702,,-104478,46776,-104478,104478l139304,2786062,,2786062xe" fillcolor="#5b9bd5" strokecolor="#41719c" strokeweight="1pt">
                      <v:stroke joinstyle="miter"/>
                      <v:path arrowok="t" o:connecttype="custom" o:connectlocs="0,2786062;0,313433;243782,69651;417911,69652;417911,0;557215,139304;417911,278608;417911,208956;243782,208956;139304,313434;139304,2786062;0,2786062" o:connectangles="0,0,0,0,0,0,0,0,0,0,0,0"/>
                    </v:shape>
                  </w:pict>
                </mc:Fallback>
              </mc:AlternateContent>
            </w:r>
            <w:r w:rsidR="00B22618" w:rsidRPr="00B22618">
              <w:rPr>
                <w:noProof/>
                <w:sz w:val="22"/>
                <w:lang w:eastAsia="cs-CZ"/>
              </w:rPr>
              <w:drawing>
                <wp:anchor distT="0" distB="0" distL="114300" distR="114300" simplePos="0" relativeHeight="251664896" behindDoc="0" locked="0" layoutInCell="1" allowOverlap="1" wp14:anchorId="4F7A3DDB" wp14:editId="1FA3DA05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1207135</wp:posOffset>
                  </wp:positionV>
                  <wp:extent cx="2819400" cy="3157728"/>
                  <wp:effectExtent l="0" t="0" r="0" b="5080"/>
                  <wp:wrapThrough wrapText="bothSides">
                    <wp:wrapPolygon edited="0">
                      <wp:start x="0" y="0"/>
                      <wp:lineTo x="0" y="21504"/>
                      <wp:lineTo x="21454" y="21504"/>
                      <wp:lineTo x="21454" y="0"/>
                      <wp:lineTo x="0" y="0"/>
                    </wp:wrapPolygon>
                  </wp:wrapThrough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3157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2618" w:rsidRPr="00B22618">
              <w:rPr>
                <w:noProof/>
                <w:sz w:val="22"/>
                <w:lang w:eastAsia="cs-CZ"/>
              </w:rPr>
              <w:drawing>
                <wp:inline distT="0" distB="0" distL="0" distR="0" wp14:anchorId="6BEFB506" wp14:editId="6600A4C2">
                  <wp:extent cx="3124200" cy="11811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4F4A41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</w:tc>
      </w:tr>
    </w:tbl>
    <w:p w14:paraId="6754BE22" w14:textId="4CE23CD7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90F0CDF" w14:textId="68BA0CCA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2261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4. Ve spodním okně se vygeneruje kód … </w:t>
      </w:r>
    </w:p>
    <w:tbl>
      <w:tblPr>
        <w:tblStyle w:val="Mkatabulky2"/>
        <w:tblW w:w="9316" w:type="dxa"/>
        <w:tblLook w:val="04A0" w:firstRow="1" w:lastRow="0" w:firstColumn="1" w:lastColumn="0" w:noHBand="0" w:noVBand="1"/>
      </w:tblPr>
      <w:tblGrid>
        <w:gridCol w:w="5382"/>
        <w:gridCol w:w="3934"/>
      </w:tblGrid>
      <w:tr w:rsidR="00B22618" w:rsidRPr="00B22618" w14:paraId="34E8AA7F" w14:textId="77777777" w:rsidTr="00BC3092">
        <w:trPr>
          <w:trHeight w:val="5175"/>
        </w:trPr>
        <w:tc>
          <w:tcPr>
            <w:tcW w:w="5382" w:type="dxa"/>
          </w:tcPr>
          <w:p w14:paraId="116D9DC8" w14:textId="6452F661" w:rsidR="00B22618" w:rsidRPr="00B22618" w:rsidRDefault="00B22618" w:rsidP="00B22618">
            <w:pPr>
              <w:suppressAutoHyphens w:val="0"/>
              <w:jc w:val="center"/>
              <w:rPr>
                <w:sz w:val="22"/>
                <w:lang w:eastAsia="en-US"/>
              </w:rPr>
            </w:pPr>
          </w:p>
          <w:p w14:paraId="354AC22C" w14:textId="17272B40" w:rsidR="00B22618" w:rsidRPr="00B22618" w:rsidRDefault="00B22618" w:rsidP="00B22618">
            <w:pPr>
              <w:suppressAutoHyphens w:val="0"/>
              <w:jc w:val="center"/>
              <w:rPr>
                <w:sz w:val="22"/>
                <w:lang w:eastAsia="en-US"/>
              </w:rPr>
            </w:pPr>
          </w:p>
          <w:p w14:paraId="1007D486" w14:textId="54B3066C" w:rsidR="00B22618" w:rsidRPr="00B22618" w:rsidRDefault="00BE3574" w:rsidP="00B22618">
            <w:pPr>
              <w:suppressAutoHyphens w:val="0"/>
              <w:jc w:val="center"/>
              <w:rPr>
                <w:sz w:val="22"/>
                <w:lang w:eastAsia="en-US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376" behindDoc="0" locked="0" layoutInCell="1" allowOverlap="1" wp14:anchorId="5FDBD5ED" wp14:editId="283A118A">
                  <wp:simplePos x="0" y="0"/>
                  <wp:positionH relativeFrom="margin">
                    <wp:posOffset>1035380</wp:posOffset>
                  </wp:positionH>
                  <wp:positionV relativeFrom="paragraph">
                    <wp:posOffset>975261</wp:posOffset>
                  </wp:positionV>
                  <wp:extent cx="1223158" cy="1216474"/>
                  <wp:effectExtent l="0" t="0" r="0" b="3175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208" cy="1221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9232" behindDoc="0" locked="0" layoutInCell="1" allowOverlap="1" wp14:anchorId="4075018F" wp14:editId="11D328CD">
                  <wp:simplePos x="0" y="0"/>
                  <wp:positionH relativeFrom="margin">
                    <wp:posOffset>737615</wp:posOffset>
                  </wp:positionH>
                  <wp:positionV relativeFrom="paragraph">
                    <wp:posOffset>48260</wp:posOffset>
                  </wp:positionV>
                  <wp:extent cx="1828800" cy="2184526"/>
                  <wp:effectExtent l="0" t="0" r="0" b="635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184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4D33">
              <w:rPr>
                <w:noProof/>
                <w:lang w:eastAsia="cs-CZ"/>
              </w:rPr>
              <w:drawing>
                <wp:anchor distT="0" distB="0" distL="114300" distR="114300" simplePos="0" relativeHeight="251672064" behindDoc="0" locked="0" layoutInCell="1" allowOverlap="1" wp14:anchorId="2E2D863E" wp14:editId="48B7AA2D">
                  <wp:simplePos x="0" y="0"/>
                  <wp:positionH relativeFrom="margin">
                    <wp:posOffset>1002969</wp:posOffset>
                  </wp:positionH>
                  <wp:positionV relativeFrom="paragraph">
                    <wp:posOffset>900100</wp:posOffset>
                  </wp:positionV>
                  <wp:extent cx="1323892" cy="1353312"/>
                  <wp:effectExtent l="0" t="0" r="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892" cy="13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22618" w:rsidRPr="00B22618">
              <w:rPr>
                <w:noProof/>
                <w:sz w:val="22"/>
                <w:lang w:eastAsia="cs-CZ"/>
              </w:rPr>
              <w:drawing>
                <wp:inline distT="0" distB="0" distL="0" distR="0" wp14:anchorId="714C196A" wp14:editId="018B5713">
                  <wp:extent cx="1809809" cy="269367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005" cy="2716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</w:tcPr>
          <w:p w14:paraId="1770D78C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5F09D88B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17C53FAA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05281735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6E0EF370" w14:textId="77777777" w:rsidR="00B22618" w:rsidRPr="00B22618" w:rsidRDefault="00B22618" w:rsidP="00B22618">
            <w:pPr>
              <w:numPr>
                <w:ilvl w:val="0"/>
                <w:numId w:val="16"/>
              </w:numPr>
              <w:suppressAutoHyphens w:val="0"/>
              <w:rPr>
                <w:sz w:val="22"/>
                <w:lang w:eastAsia="en-US"/>
              </w:rPr>
            </w:pPr>
            <w:r w:rsidRPr="00B22618">
              <w:rPr>
                <w:sz w:val="22"/>
                <w:lang w:eastAsia="en-US"/>
              </w:rPr>
              <w:t>Zobrazený textový řetězec konvertovaný do kódu</w:t>
            </w:r>
          </w:p>
          <w:p w14:paraId="4E9E0FD0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20D18FC8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2285B0BE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7DDA2EA1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363BCCE0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2F2F86EA" w14:textId="77777777" w:rsidR="00B22618" w:rsidRPr="00B22618" w:rsidRDefault="00B22618" w:rsidP="00B22618">
            <w:pPr>
              <w:suppressAutoHyphens w:val="0"/>
              <w:rPr>
                <w:sz w:val="22"/>
                <w:lang w:eastAsia="en-US"/>
              </w:rPr>
            </w:pPr>
          </w:p>
          <w:p w14:paraId="4D579B2B" w14:textId="77777777" w:rsidR="00B22618" w:rsidRPr="00B22618" w:rsidRDefault="00B22618" w:rsidP="00B22618">
            <w:pPr>
              <w:numPr>
                <w:ilvl w:val="0"/>
                <w:numId w:val="16"/>
              </w:numPr>
              <w:suppressAutoHyphens w:val="0"/>
              <w:rPr>
                <w:sz w:val="22"/>
                <w:lang w:eastAsia="en-US"/>
              </w:rPr>
            </w:pPr>
            <w:r w:rsidRPr="00B22618">
              <w:rPr>
                <w:sz w:val="22"/>
                <w:lang w:eastAsia="en-US"/>
              </w:rPr>
              <w:t>QR kód vygenerovaný ze zadaných dat</w:t>
            </w:r>
          </w:p>
        </w:tc>
      </w:tr>
    </w:tbl>
    <w:p w14:paraId="78E1549B" w14:textId="4A00C5B3" w:rsid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0717B4C" w14:textId="1D9D638A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2261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5. Kód vložíme na vyhrazené místo vysvědčení pomocí modré klávesnice Insert. </w:t>
      </w:r>
    </w:p>
    <w:p w14:paraId="0C93EC01" w14:textId="2B9A8368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1D18A3A" w14:textId="3B01E8F4" w:rsidR="00B22618" w:rsidRPr="00B22618" w:rsidRDefault="00BE3574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7424" behindDoc="0" locked="0" layoutInCell="1" allowOverlap="1" wp14:anchorId="3A0D1909" wp14:editId="2AD16D4E">
            <wp:simplePos x="0" y="0"/>
            <wp:positionH relativeFrom="margin">
              <wp:posOffset>632122</wp:posOffset>
            </wp:positionH>
            <wp:positionV relativeFrom="paragraph">
              <wp:posOffset>963105</wp:posOffset>
            </wp:positionV>
            <wp:extent cx="1235034" cy="1228286"/>
            <wp:effectExtent l="0" t="0" r="381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974" cy="1229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328" behindDoc="0" locked="0" layoutInCell="1" allowOverlap="1" wp14:anchorId="30D86B3A" wp14:editId="3E53754E">
            <wp:simplePos x="0" y="0"/>
            <wp:positionH relativeFrom="margin">
              <wp:posOffset>3018801</wp:posOffset>
            </wp:positionH>
            <wp:positionV relativeFrom="paragraph">
              <wp:posOffset>1651875</wp:posOffset>
            </wp:positionV>
            <wp:extent cx="918347" cy="913328"/>
            <wp:effectExtent l="0" t="0" r="0" b="127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0688" cy="915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57B4AE4" wp14:editId="6646797B">
                <wp:simplePos x="0" y="0"/>
                <wp:positionH relativeFrom="column">
                  <wp:posOffset>2103499</wp:posOffset>
                </wp:positionH>
                <wp:positionV relativeFrom="paragraph">
                  <wp:posOffset>1819976</wp:posOffset>
                </wp:positionV>
                <wp:extent cx="672353" cy="282388"/>
                <wp:effectExtent l="0" t="19050" r="33020" b="41910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353" cy="282388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78B126" id="Šipka doprava 11" o:spid="_x0000_s1026" type="#_x0000_t13" style="position:absolute;margin-left:165.65pt;margin-top:143.3pt;width:52.95pt;height:22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" adj="17064" fillcolor="#5b9bd5" strokecolor="#41719c" strokeweight="1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1280" behindDoc="0" locked="0" layoutInCell="1" allowOverlap="1" wp14:anchorId="26A18929" wp14:editId="38F116CE">
            <wp:simplePos x="0" y="0"/>
            <wp:positionH relativeFrom="margin">
              <wp:posOffset>308131</wp:posOffset>
            </wp:positionH>
            <wp:positionV relativeFrom="paragraph">
              <wp:posOffset>13079</wp:posOffset>
            </wp:positionV>
            <wp:extent cx="1876483" cy="2241484"/>
            <wp:effectExtent l="0" t="0" r="0" b="698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538" cy="22451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D33">
        <w:rPr>
          <w:noProof/>
          <w:lang w:eastAsia="cs-CZ"/>
        </w:rPr>
        <w:drawing>
          <wp:anchor distT="0" distB="0" distL="114300" distR="114300" simplePos="0" relativeHeight="251676160" behindDoc="0" locked="0" layoutInCell="1" allowOverlap="1" wp14:anchorId="715F40E0" wp14:editId="75AC9BF8">
            <wp:simplePos x="0" y="0"/>
            <wp:positionH relativeFrom="margin">
              <wp:posOffset>3042945</wp:posOffset>
            </wp:positionH>
            <wp:positionV relativeFrom="paragraph">
              <wp:posOffset>1647774</wp:posOffset>
            </wp:positionV>
            <wp:extent cx="892455" cy="912287"/>
            <wp:effectExtent l="0" t="0" r="3175" b="254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455" cy="912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D33">
        <w:rPr>
          <w:noProof/>
          <w:lang w:eastAsia="cs-CZ"/>
        </w:rPr>
        <w:drawing>
          <wp:anchor distT="0" distB="0" distL="114300" distR="114300" simplePos="0" relativeHeight="251674112" behindDoc="0" locked="0" layoutInCell="1" allowOverlap="1" wp14:anchorId="61224D7A" wp14:editId="151A6720">
            <wp:simplePos x="0" y="0"/>
            <wp:positionH relativeFrom="margin">
              <wp:posOffset>577494</wp:posOffset>
            </wp:positionH>
            <wp:positionV relativeFrom="paragraph">
              <wp:posOffset>925576</wp:posOffset>
            </wp:positionV>
            <wp:extent cx="1316736" cy="1345997"/>
            <wp:effectExtent l="0" t="0" r="0" b="698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134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drawing>
          <wp:anchor distT="0" distB="0" distL="114300" distR="114300" simplePos="0" relativeHeight="251667968" behindDoc="0" locked="0" layoutInCell="1" allowOverlap="1" wp14:anchorId="0783BD02" wp14:editId="35CC504D">
            <wp:simplePos x="0" y="0"/>
            <wp:positionH relativeFrom="column">
              <wp:posOffset>3008104</wp:posOffset>
            </wp:positionH>
            <wp:positionV relativeFrom="paragraph">
              <wp:posOffset>1655445</wp:posOffset>
            </wp:positionV>
            <wp:extent cx="905029" cy="895350"/>
            <wp:effectExtent l="0" t="0" r="9525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029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drawing>
          <wp:anchor distT="0" distB="0" distL="114300" distR="114300" simplePos="0" relativeHeight="251666944" behindDoc="0" locked="0" layoutInCell="1" allowOverlap="1" wp14:anchorId="0B808224" wp14:editId="1273E1CB">
            <wp:simplePos x="0" y="0"/>
            <wp:positionH relativeFrom="column">
              <wp:posOffset>554356</wp:posOffset>
            </wp:positionH>
            <wp:positionV relativeFrom="paragraph">
              <wp:posOffset>893445</wp:posOffset>
            </wp:positionV>
            <wp:extent cx="1377950" cy="1363213"/>
            <wp:effectExtent l="0" t="0" r="0" b="889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123" cy="136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t xml:space="preserve">           </w:t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drawing>
          <wp:inline distT="0" distB="0" distL="0" distR="0" wp14:anchorId="7B624C68" wp14:editId="051A33DC">
            <wp:extent cx="1809809" cy="269367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09809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t xml:space="preserve">                        </w:t>
      </w:r>
      <w:r w:rsidR="00B22618"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drawing>
          <wp:inline distT="0" distB="0" distL="0" distR="0" wp14:anchorId="59443EFC" wp14:editId="2A312F00">
            <wp:extent cx="2095773" cy="2662517"/>
            <wp:effectExtent l="0" t="0" r="0" b="508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99922" cy="266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09ED2" w14:textId="5F898D63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58C9D0A1" w14:textId="77777777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51559185" w14:textId="21EC59FD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5ABC7DC5" w14:textId="77777777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22618">
        <w:rPr>
          <w:rFonts w:asciiTheme="minorHAnsi" w:eastAsiaTheme="minorHAnsi" w:hAnsiTheme="minorHAnsi" w:cstheme="minorBidi"/>
          <w:sz w:val="22"/>
          <w:szCs w:val="22"/>
          <w:lang w:eastAsia="en-US"/>
        </w:rPr>
        <w:t>6. Dokument uložíme pro tiskové zpracování.</w:t>
      </w:r>
      <w:r w:rsidRPr="00B22618"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  <w:t xml:space="preserve"> </w:t>
      </w:r>
    </w:p>
    <w:p w14:paraId="0C31E256" w14:textId="77777777" w:rsidR="00B22618" w:rsidRPr="00B22618" w:rsidRDefault="00B22618" w:rsidP="00B22618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0C4A2B4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42A2CCB3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7A93CBDC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1300B926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1DCBB4F5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2AE9DFCA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693B187B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1B270732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434BBAD7" w14:textId="77777777" w:rsidR="00B22618" w:rsidRPr="00B22618" w:rsidRDefault="00B22618" w:rsidP="00B22618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  <w:lang w:eastAsia="cs-CZ"/>
        </w:rPr>
      </w:pPr>
    </w:p>
    <w:p w14:paraId="40AA28A6" w14:textId="77777777" w:rsidR="00711CF3" w:rsidRPr="00B22618" w:rsidRDefault="00711CF3" w:rsidP="00B22618">
      <w:pPr>
        <w:rPr>
          <w:rFonts w:ascii="Calibri" w:hAnsi="Calibri" w:cs="Calibri"/>
          <w:sz w:val="22"/>
          <w:szCs w:val="22"/>
        </w:rPr>
      </w:pPr>
    </w:p>
    <w:sectPr w:rsidR="00711CF3" w:rsidRPr="00B22618" w:rsidSect="00B2261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A18AB" w14:textId="77777777" w:rsidR="00935AF0" w:rsidRDefault="00935AF0">
      <w:r>
        <w:separator/>
      </w:r>
    </w:p>
  </w:endnote>
  <w:endnote w:type="continuationSeparator" w:id="0">
    <w:p w14:paraId="5D15A27D" w14:textId="77777777" w:rsidR="00935AF0" w:rsidRDefault="0093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1DCAA" w14:textId="77777777" w:rsidR="007F2D2B" w:rsidRDefault="007F2D2B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497118">
      <w:rPr>
        <w:noProof/>
      </w:rPr>
      <w:t>1</w:t>
    </w:r>
    <w:r>
      <w:fldChar w:fldCharType="end"/>
    </w:r>
  </w:p>
  <w:p w14:paraId="72FB47D4" w14:textId="77777777" w:rsidR="007F2D2B" w:rsidRDefault="007F2D2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72E12" w14:textId="77777777" w:rsidR="009F3618" w:rsidRDefault="009F3618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11BD6" w14:textId="77777777" w:rsidR="00C66ADF" w:rsidRDefault="00C66ADF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DB6109">
      <w:rPr>
        <w:noProof/>
      </w:rPr>
      <w:t>4</w:t>
    </w:r>
    <w:r>
      <w:fldChar w:fldCharType="end"/>
    </w:r>
  </w:p>
  <w:p w14:paraId="0AB5C706" w14:textId="77777777" w:rsidR="009F3618" w:rsidRDefault="009F3618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321C77" w14:textId="77777777" w:rsidR="009F3618" w:rsidRDefault="009F361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565381" w14:textId="77777777" w:rsidR="00935AF0" w:rsidRDefault="00935AF0">
      <w:r>
        <w:separator/>
      </w:r>
    </w:p>
  </w:footnote>
  <w:footnote w:type="continuationSeparator" w:id="0">
    <w:p w14:paraId="3E6FC411" w14:textId="77777777" w:rsidR="00935AF0" w:rsidRDefault="00935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6AF5B0" w14:textId="216E741C" w:rsidR="0049526F" w:rsidRDefault="008C3265">
    <w:pPr>
      <w:pStyle w:val="Zhlav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color w:val="A6A6A6" w:themeColor="background1" w:themeShade="A6"/>
        <w:sz w:val="20"/>
      </w:rPr>
      <w:t>Č</w:t>
    </w:r>
    <w:r w:rsidR="0049526F" w:rsidRPr="00561B2F">
      <w:rPr>
        <w:rFonts w:ascii="Calibri" w:hAnsi="Calibri" w:cs="Calibri"/>
        <w:color w:val="A6A6A6" w:themeColor="background1" w:themeShade="A6"/>
        <w:sz w:val="20"/>
      </w:rPr>
      <w:t>.j. MŠMT-10867/2016</w:t>
    </w:r>
  </w:p>
  <w:p w14:paraId="25692812" w14:textId="4E330278" w:rsidR="008C3265" w:rsidRPr="00561B2F" w:rsidRDefault="008C3265">
    <w:pPr>
      <w:pStyle w:val="Zhlav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color w:val="A6A6A6" w:themeColor="background1" w:themeShade="A6"/>
        <w:sz w:val="20"/>
      </w:rPr>
      <w:t>20. května 2016</w:t>
    </w:r>
  </w:p>
  <w:p w14:paraId="00604532" w14:textId="77777777" w:rsidR="0049526F" w:rsidRPr="00C66ADF" w:rsidRDefault="0049526F">
    <w:pPr>
      <w:pStyle w:val="Zhlav"/>
      <w:rPr>
        <w:rFonts w:ascii="Calibri" w:hAnsi="Calibri" w:cs="Calibri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C0FC9" w14:textId="291A4BE5" w:rsidR="0049526F" w:rsidRPr="008A43C8" w:rsidRDefault="0049526F" w:rsidP="0049526F">
    <w:pPr>
      <w:pStyle w:val="Zhlav"/>
      <w:rPr>
        <w:rFonts w:ascii="Calibri" w:hAnsi="Calibri" w:cs="Calibri"/>
        <w:color w:val="A6A6A6" w:themeColor="background1" w:themeShade="A6"/>
        <w:sz w:val="20"/>
      </w:rPr>
    </w:pPr>
    <w:r w:rsidRPr="008A43C8">
      <w:rPr>
        <w:rFonts w:ascii="Calibri" w:hAnsi="Calibri" w:cs="Calibri"/>
        <w:color w:val="A6A6A6" w:themeColor="background1" w:themeShade="A6"/>
        <w:sz w:val="20"/>
      </w:rPr>
      <w:t xml:space="preserve">Návrh pro </w:t>
    </w:r>
    <w:r w:rsidR="008A43C8" w:rsidRPr="008A43C8">
      <w:rPr>
        <w:rFonts w:ascii="Calibri" w:hAnsi="Calibri" w:cs="Calibri"/>
        <w:color w:val="A6A6A6" w:themeColor="background1" w:themeShade="A6"/>
        <w:sz w:val="20"/>
      </w:rPr>
      <w:t>jednání porady vedení</w:t>
    </w:r>
  </w:p>
  <w:p w14:paraId="66E68628" w14:textId="77777777" w:rsidR="0049526F" w:rsidRPr="008A43C8" w:rsidRDefault="0049526F" w:rsidP="0049526F">
    <w:pPr>
      <w:pStyle w:val="Zhlav"/>
      <w:rPr>
        <w:rFonts w:ascii="Calibri" w:hAnsi="Calibri" w:cs="Calibri"/>
        <w:color w:val="A6A6A6" w:themeColor="background1" w:themeShade="A6"/>
        <w:sz w:val="20"/>
      </w:rPr>
    </w:pPr>
    <w:r w:rsidRPr="008A43C8">
      <w:rPr>
        <w:rFonts w:ascii="Calibri" w:hAnsi="Calibri" w:cs="Calibri"/>
        <w:color w:val="A6A6A6" w:themeColor="background1" w:themeShade="A6"/>
        <w:sz w:val="20"/>
      </w:rPr>
      <w:t>č.j. MŠMT-10867/2016</w:t>
    </w:r>
  </w:p>
  <w:p w14:paraId="34B59B34" w14:textId="77777777" w:rsidR="009F3618" w:rsidRDefault="009F361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7B6B7" w14:textId="77777777" w:rsidR="009F3618" w:rsidRDefault="009F361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18FA6ED7"/>
    <w:multiLevelType w:val="hybridMultilevel"/>
    <w:tmpl w:val="D8B095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517A4"/>
    <w:multiLevelType w:val="hybridMultilevel"/>
    <w:tmpl w:val="591E3D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2E6E14"/>
    <w:multiLevelType w:val="hybridMultilevel"/>
    <w:tmpl w:val="53845FF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047AA"/>
    <w:multiLevelType w:val="hybridMultilevel"/>
    <w:tmpl w:val="4F3AE086"/>
    <w:lvl w:ilvl="0" w:tplc="4DA28E6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07B74"/>
    <w:multiLevelType w:val="hybridMultilevel"/>
    <w:tmpl w:val="DEE200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874482"/>
    <w:multiLevelType w:val="hybridMultilevel"/>
    <w:tmpl w:val="41FAA79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786F1902"/>
    <w:multiLevelType w:val="hybridMultilevel"/>
    <w:tmpl w:val="10CE15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CC080F"/>
    <w:multiLevelType w:val="hybridMultilevel"/>
    <w:tmpl w:val="C7C8CD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10"/>
  </w:num>
  <w:num w:numId="8">
    <w:abstractNumId w:val="9"/>
  </w:num>
  <w:num w:numId="9">
    <w:abstractNumId w:val="10"/>
  </w:num>
  <w:num w:numId="10">
    <w:abstractNumId w:val="11"/>
  </w:num>
  <w:num w:numId="11">
    <w:abstractNumId w:val="9"/>
  </w:num>
  <w:num w:numId="12">
    <w:abstractNumId w:val="12"/>
  </w:num>
  <w:num w:numId="13">
    <w:abstractNumId w:val="6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A64"/>
    <w:rsid w:val="000047DF"/>
    <w:rsid w:val="000138B8"/>
    <w:rsid w:val="0003705F"/>
    <w:rsid w:val="000474FC"/>
    <w:rsid w:val="00047FF8"/>
    <w:rsid w:val="00052D00"/>
    <w:rsid w:val="00061239"/>
    <w:rsid w:val="00061315"/>
    <w:rsid w:val="00070D0F"/>
    <w:rsid w:val="00077125"/>
    <w:rsid w:val="000772DA"/>
    <w:rsid w:val="00087720"/>
    <w:rsid w:val="000A13A6"/>
    <w:rsid w:val="000C2678"/>
    <w:rsid w:val="000C6C98"/>
    <w:rsid w:val="000D2AD3"/>
    <w:rsid w:val="000D5312"/>
    <w:rsid w:val="000D738C"/>
    <w:rsid w:val="000D7BF7"/>
    <w:rsid w:val="000F3C4B"/>
    <w:rsid w:val="001012B6"/>
    <w:rsid w:val="001021DA"/>
    <w:rsid w:val="001039A2"/>
    <w:rsid w:val="001140F9"/>
    <w:rsid w:val="00115EFF"/>
    <w:rsid w:val="00123C68"/>
    <w:rsid w:val="00124FBC"/>
    <w:rsid w:val="0014174B"/>
    <w:rsid w:val="00151A84"/>
    <w:rsid w:val="001524F8"/>
    <w:rsid w:val="001740DE"/>
    <w:rsid w:val="00174980"/>
    <w:rsid w:val="00190D06"/>
    <w:rsid w:val="00191415"/>
    <w:rsid w:val="001A647E"/>
    <w:rsid w:val="001A6ACE"/>
    <w:rsid w:val="001E1BC7"/>
    <w:rsid w:val="00231803"/>
    <w:rsid w:val="00240390"/>
    <w:rsid w:val="00240DF5"/>
    <w:rsid w:val="00242BD1"/>
    <w:rsid w:val="00250BDC"/>
    <w:rsid w:val="00250DEC"/>
    <w:rsid w:val="00253AE1"/>
    <w:rsid w:val="00254812"/>
    <w:rsid w:val="00256489"/>
    <w:rsid w:val="00265107"/>
    <w:rsid w:val="002738E3"/>
    <w:rsid w:val="002815F5"/>
    <w:rsid w:val="002834BC"/>
    <w:rsid w:val="00284020"/>
    <w:rsid w:val="00285F9A"/>
    <w:rsid w:val="00287FD2"/>
    <w:rsid w:val="00293F91"/>
    <w:rsid w:val="002942FF"/>
    <w:rsid w:val="00295BCA"/>
    <w:rsid w:val="002A078E"/>
    <w:rsid w:val="002A1E0C"/>
    <w:rsid w:val="002A2164"/>
    <w:rsid w:val="002B315B"/>
    <w:rsid w:val="002C2E50"/>
    <w:rsid w:val="002C49C7"/>
    <w:rsid w:val="002D65B8"/>
    <w:rsid w:val="002D7D85"/>
    <w:rsid w:val="002E2308"/>
    <w:rsid w:val="002F65B3"/>
    <w:rsid w:val="003026E9"/>
    <w:rsid w:val="003077AA"/>
    <w:rsid w:val="00312647"/>
    <w:rsid w:val="00327A5A"/>
    <w:rsid w:val="00335205"/>
    <w:rsid w:val="003506AD"/>
    <w:rsid w:val="0036675C"/>
    <w:rsid w:val="0037233D"/>
    <w:rsid w:val="00376027"/>
    <w:rsid w:val="00387288"/>
    <w:rsid w:val="00396838"/>
    <w:rsid w:val="003A1606"/>
    <w:rsid w:val="003A2746"/>
    <w:rsid w:val="003A2F2E"/>
    <w:rsid w:val="003A3A87"/>
    <w:rsid w:val="003B4E08"/>
    <w:rsid w:val="003C3401"/>
    <w:rsid w:val="003C6E9D"/>
    <w:rsid w:val="003D4B02"/>
    <w:rsid w:val="003D6AFC"/>
    <w:rsid w:val="003D6FE6"/>
    <w:rsid w:val="003E06E5"/>
    <w:rsid w:val="003E61B7"/>
    <w:rsid w:val="003F26A8"/>
    <w:rsid w:val="003F4B99"/>
    <w:rsid w:val="003F7703"/>
    <w:rsid w:val="003F7EC3"/>
    <w:rsid w:val="00404A28"/>
    <w:rsid w:val="00407A1D"/>
    <w:rsid w:val="00412181"/>
    <w:rsid w:val="0043481B"/>
    <w:rsid w:val="00441B75"/>
    <w:rsid w:val="0045024F"/>
    <w:rsid w:val="00453390"/>
    <w:rsid w:val="004574AE"/>
    <w:rsid w:val="004655CE"/>
    <w:rsid w:val="00480676"/>
    <w:rsid w:val="00493F7F"/>
    <w:rsid w:val="0049526F"/>
    <w:rsid w:val="00497118"/>
    <w:rsid w:val="004A3073"/>
    <w:rsid w:val="004C2705"/>
    <w:rsid w:val="004C41FE"/>
    <w:rsid w:val="004C525C"/>
    <w:rsid w:val="004E0249"/>
    <w:rsid w:val="004F3C78"/>
    <w:rsid w:val="00500B35"/>
    <w:rsid w:val="0050567A"/>
    <w:rsid w:val="00507A62"/>
    <w:rsid w:val="0051532D"/>
    <w:rsid w:val="005202AF"/>
    <w:rsid w:val="0052453C"/>
    <w:rsid w:val="0053133C"/>
    <w:rsid w:val="00551E85"/>
    <w:rsid w:val="0055444F"/>
    <w:rsid w:val="00561B2F"/>
    <w:rsid w:val="00561CF3"/>
    <w:rsid w:val="00576C52"/>
    <w:rsid w:val="00582F1A"/>
    <w:rsid w:val="005856DE"/>
    <w:rsid w:val="005A191A"/>
    <w:rsid w:val="005A1D9A"/>
    <w:rsid w:val="005A78DD"/>
    <w:rsid w:val="005B59D0"/>
    <w:rsid w:val="005B7937"/>
    <w:rsid w:val="005C45ED"/>
    <w:rsid w:val="005D5E6F"/>
    <w:rsid w:val="005D7D09"/>
    <w:rsid w:val="005E41DB"/>
    <w:rsid w:val="005F60FC"/>
    <w:rsid w:val="005F7DCE"/>
    <w:rsid w:val="006009C3"/>
    <w:rsid w:val="006043ED"/>
    <w:rsid w:val="00604AF6"/>
    <w:rsid w:val="00607720"/>
    <w:rsid w:val="006216C6"/>
    <w:rsid w:val="00633259"/>
    <w:rsid w:val="00655AE5"/>
    <w:rsid w:val="006701FD"/>
    <w:rsid w:val="00670AAB"/>
    <w:rsid w:val="00674CAB"/>
    <w:rsid w:val="0068141A"/>
    <w:rsid w:val="00684271"/>
    <w:rsid w:val="00684BB3"/>
    <w:rsid w:val="006A7F38"/>
    <w:rsid w:val="006C3957"/>
    <w:rsid w:val="006D02BF"/>
    <w:rsid w:val="006E578B"/>
    <w:rsid w:val="006F0F25"/>
    <w:rsid w:val="0070075A"/>
    <w:rsid w:val="00705794"/>
    <w:rsid w:val="00707257"/>
    <w:rsid w:val="00711CF3"/>
    <w:rsid w:val="00714B81"/>
    <w:rsid w:val="0071560C"/>
    <w:rsid w:val="00725D4D"/>
    <w:rsid w:val="007261B1"/>
    <w:rsid w:val="00730568"/>
    <w:rsid w:val="00730A2E"/>
    <w:rsid w:val="00737210"/>
    <w:rsid w:val="00737EA4"/>
    <w:rsid w:val="00742178"/>
    <w:rsid w:val="00751C48"/>
    <w:rsid w:val="00753386"/>
    <w:rsid w:val="007577D5"/>
    <w:rsid w:val="00771F37"/>
    <w:rsid w:val="0078430C"/>
    <w:rsid w:val="007848D8"/>
    <w:rsid w:val="007C135C"/>
    <w:rsid w:val="007C73A4"/>
    <w:rsid w:val="007D011D"/>
    <w:rsid w:val="007D2B0A"/>
    <w:rsid w:val="007D3847"/>
    <w:rsid w:val="007E2C20"/>
    <w:rsid w:val="007E502E"/>
    <w:rsid w:val="007F28A0"/>
    <w:rsid w:val="007F2D2B"/>
    <w:rsid w:val="008072B3"/>
    <w:rsid w:val="0081153F"/>
    <w:rsid w:val="00820D19"/>
    <w:rsid w:val="00824E60"/>
    <w:rsid w:val="00825EDD"/>
    <w:rsid w:val="00827EE8"/>
    <w:rsid w:val="00832264"/>
    <w:rsid w:val="00846D14"/>
    <w:rsid w:val="0085015F"/>
    <w:rsid w:val="00853CED"/>
    <w:rsid w:val="00857218"/>
    <w:rsid w:val="00862CA3"/>
    <w:rsid w:val="00867FDF"/>
    <w:rsid w:val="00877F20"/>
    <w:rsid w:val="00890891"/>
    <w:rsid w:val="00890BDC"/>
    <w:rsid w:val="008A3142"/>
    <w:rsid w:val="008A389C"/>
    <w:rsid w:val="008A43C8"/>
    <w:rsid w:val="008B3626"/>
    <w:rsid w:val="008C3265"/>
    <w:rsid w:val="008C66F2"/>
    <w:rsid w:val="008F48B9"/>
    <w:rsid w:val="00912358"/>
    <w:rsid w:val="0091742A"/>
    <w:rsid w:val="00921321"/>
    <w:rsid w:val="009264D1"/>
    <w:rsid w:val="00926BAF"/>
    <w:rsid w:val="00927962"/>
    <w:rsid w:val="00935AF0"/>
    <w:rsid w:val="00936DF5"/>
    <w:rsid w:val="009408CA"/>
    <w:rsid w:val="00943DBE"/>
    <w:rsid w:val="00953839"/>
    <w:rsid w:val="009553C5"/>
    <w:rsid w:val="00963459"/>
    <w:rsid w:val="0097455E"/>
    <w:rsid w:val="00975B2C"/>
    <w:rsid w:val="00975D51"/>
    <w:rsid w:val="00977706"/>
    <w:rsid w:val="0098150C"/>
    <w:rsid w:val="0098423C"/>
    <w:rsid w:val="00986ABB"/>
    <w:rsid w:val="009941CA"/>
    <w:rsid w:val="009A1234"/>
    <w:rsid w:val="009A1C41"/>
    <w:rsid w:val="009B69A4"/>
    <w:rsid w:val="009C147D"/>
    <w:rsid w:val="009C1B60"/>
    <w:rsid w:val="009C54FE"/>
    <w:rsid w:val="009C5F70"/>
    <w:rsid w:val="009D1D8B"/>
    <w:rsid w:val="009D7A03"/>
    <w:rsid w:val="009E1478"/>
    <w:rsid w:val="009E6BBA"/>
    <w:rsid w:val="009E7DE2"/>
    <w:rsid w:val="009F01C7"/>
    <w:rsid w:val="009F205D"/>
    <w:rsid w:val="009F3618"/>
    <w:rsid w:val="009F49E3"/>
    <w:rsid w:val="009F4ABF"/>
    <w:rsid w:val="00A20B71"/>
    <w:rsid w:val="00A2789E"/>
    <w:rsid w:val="00A30763"/>
    <w:rsid w:val="00A31008"/>
    <w:rsid w:val="00A40C35"/>
    <w:rsid w:val="00A42B96"/>
    <w:rsid w:val="00A44D33"/>
    <w:rsid w:val="00A51F97"/>
    <w:rsid w:val="00A53322"/>
    <w:rsid w:val="00A670A8"/>
    <w:rsid w:val="00A7113B"/>
    <w:rsid w:val="00A857B9"/>
    <w:rsid w:val="00A87F4C"/>
    <w:rsid w:val="00AA2EF3"/>
    <w:rsid w:val="00AA61ED"/>
    <w:rsid w:val="00AB0C62"/>
    <w:rsid w:val="00AB6254"/>
    <w:rsid w:val="00AC1313"/>
    <w:rsid w:val="00AC5604"/>
    <w:rsid w:val="00AC56FD"/>
    <w:rsid w:val="00AD188C"/>
    <w:rsid w:val="00AD6320"/>
    <w:rsid w:val="00AF22F5"/>
    <w:rsid w:val="00AF69F7"/>
    <w:rsid w:val="00B06F37"/>
    <w:rsid w:val="00B124F9"/>
    <w:rsid w:val="00B22618"/>
    <w:rsid w:val="00B23FD7"/>
    <w:rsid w:val="00B24F32"/>
    <w:rsid w:val="00B2705B"/>
    <w:rsid w:val="00B313A2"/>
    <w:rsid w:val="00B31A11"/>
    <w:rsid w:val="00B35857"/>
    <w:rsid w:val="00B42363"/>
    <w:rsid w:val="00B4238D"/>
    <w:rsid w:val="00B42A53"/>
    <w:rsid w:val="00B43A20"/>
    <w:rsid w:val="00B45445"/>
    <w:rsid w:val="00B70E0B"/>
    <w:rsid w:val="00B810D2"/>
    <w:rsid w:val="00B94D33"/>
    <w:rsid w:val="00B954FB"/>
    <w:rsid w:val="00B96A19"/>
    <w:rsid w:val="00BA329B"/>
    <w:rsid w:val="00BA5966"/>
    <w:rsid w:val="00BC1FD9"/>
    <w:rsid w:val="00BD5190"/>
    <w:rsid w:val="00BE0611"/>
    <w:rsid w:val="00BE3574"/>
    <w:rsid w:val="00BF38C4"/>
    <w:rsid w:val="00C109F4"/>
    <w:rsid w:val="00C12A93"/>
    <w:rsid w:val="00C12DB3"/>
    <w:rsid w:val="00C305CB"/>
    <w:rsid w:val="00C52034"/>
    <w:rsid w:val="00C645B8"/>
    <w:rsid w:val="00C66ADF"/>
    <w:rsid w:val="00C7698D"/>
    <w:rsid w:val="00C774FF"/>
    <w:rsid w:val="00C8029E"/>
    <w:rsid w:val="00C87BA0"/>
    <w:rsid w:val="00CA146D"/>
    <w:rsid w:val="00CA2C7B"/>
    <w:rsid w:val="00CB6BAB"/>
    <w:rsid w:val="00CB7F8F"/>
    <w:rsid w:val="00CC5941"/>
    <w:rsid w:val="00D269D5"/>
    <w:rsid w:val="00D452F6"/>
    <w:rsid w:val="00D515B0"/>
    <w:rsid w:val="00D55DF6"/>
    <w:rsid w:val="00D67E89"/>
    <w:rsid w:val="00D705FB"/>
    <w:rsid w:val="00D735E7"/>
    <w:rsid w:val="00D8290F"/>
    <w:rsid w:val="00DA683A"/>
    <w:rsid w:val="00DB4F10"/>
    <w:rsid w:val="00DB6109"/>
    <w:rsid w:val="00DC4863"/>
    <w:rsid w:val="00DD21EA"/>
    <w:rsid w:val="00DD635F"/>
    <w:rsid w:val="00DF04D4"/>
    <w:rsid w:val="00DF1082"/>
    <w:rsid w:val="00DF13E3"/>
    <w:rsid w:val="00DF2BFD"/>
    <w:rsid w:val="00E02817"/>
    <w:rsid w:val="00E1292E"/>
    <w:rsid w:val="00E22CCD"/>
    <w:rsid w:val="00E248E5"/>
    <w:rsid w:val="00E277F4"/>
    <w:rsid w:val="00E34685"/>
    <w:rsid w:val="00E51C5E"/>
    <w:rsid w:val="00E5576D"/>
    <w:rsid w:val="00E55E5E"/>
    <w:rsid w:val="00E56208"/>
    <w:rsid w:val="00E72895"/>
    <w:rsid w:val="00E81243"/>
    <w:rsid w:val="00E87E17"/>
    <w:rsid w:val="00E90D7E"/>
    <w:rsid w:val="00EA0A64"/>
    <w:rsid w:val="00EA5670"/>
    <w:rsid w:val="00EA5ACC"/>
    <w:rsid w:val="00EB3863"/>
    <w:rsid w:val="00EC45C8"/>
    <w:rsid w:val="00EC7D68"/>
    <w:rsid w:val="00ED05DB"/>
    <w:rsid w:val="00ED1612"/>
    <w:rsid w:val="00EE72CE"/>
    <w:rsid w:val="00EF1A36"/>
    <w:rsid w:val="00EF1E19"/>
    <w:rsid w:val="00EF2D78"/>
    <w:rsid w:val="00F000FA"/>
    <w:rsid w:val="00F01697"/>
    <w:rsid w:val="00F0363C"/>
    <w:rsid w:val="00F03EEF"/>
    <w:rsid w:val="00F20CE3"/>
    <w:rsid w:val="00F2248D"/>
    <w:rsid w:val="00F23FC8"/>
    <w:rsid w:val="00F377F9"/>
    <w:rsid w:val="00F42BAA"/>
    <w:rsid w:val="00F57C8A"/>
    <w:rsid w:val="00F6401D"/>
    <w:rsid w:val="00F87E79"/>
    <w:rsid w:val="00F93675"/>
    <w:rsid w:val="00F93F9F"/>
    <w:rsid w:val="00F9792C"/>
    <w:rsid w:val="00FA14DD"/>
    <w:rsid w:val="00FC2C1C"/>
    <w:rsid w:val="00FC3FAD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3CBB9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jc w:val="both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1">
    <w:name w:val="WW8Num6z1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styleId="Hypertextovodkaz">
    <w:name w:val="Hyperlink"/>
    <w:rPr>
      <w:color w:val="0000FF"/>
      <w:u w:val="single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Nzev">
    <w:name w:val="Title"/>
    <w:basedOn w:val="Normln"/>
    <w:next w:val="Podtitul"/>
    <w:qFormat/>
    <w:pPr>
      <w:jc w:val="center"/>
    </w:pPr>
    <w:rPr>
      <w:b/>
      <w:sz w:val="28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0"/>
    </w:rPr>
  </w:style>
  <w:style w:type="paragraph" w:customStyle="1" w:styleId="Rozloendokumentu1">
    <w:name w:val="Rozložení dokumentu1"/>
    <w:basedOn w:val="Normln"/>
    <w:pPr>
      <w:shd w:val="clear" w:color="auto" w:fill="000080"/>
    </w:pPr>
    <w:rPr>
      <w:rFonts w:ascii="Tahoma" w:hAnsi="Tahoma" w:cs="Tahoma"/>
      <w:sz w:val="20"/>
    </w:rPr>
  </w:style>
  <w:style w:type="paragraph" w:customStyle="1" w:styleId="Zkladntext31">
    <w:name w:val="Základní text 31"/>
    <w:basedOn w:val="Normln"/>
    <w:pPr>
      <w:jc w:val="both"/>
    </w:pPr>
    <w:rPr>
      <w:i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  <w:style w:type="table" w:styleId="Mkatabulky">
    <w:name w:val="Table Grid"/>
    <w:basedOn w:val="Normlntabulka"/>
    <w:uiPriority w:val="59"/>
    <w:rsid w:val="00EA0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F01C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49526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526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49526F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526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9526F"/>
    <w:rPr>
      <w:b/>
      <w:bCs/>
      <w:lang w:eastAsia="ar-SA"/>
    </w:rPr>
  </w:style>
  <w:style w:type="character" w:customStyle="1" w:styleId="ZpatChar">
    <w:name w:val="Zápatí Char"/>
    <w:link w:val="Zpat"/>
    <w:uiPriority w:val="99"/>
    <w:rsid w:val="00C66ADF"/>
    <w:rPr>
      <w:lang w:eastAsia="ar-SA"/>
    </w:rPr>
  </w:style>
  <w:style w:type="table" w:customStyle="1" w:styleId="Mkatabulky1">
    <w:name w:val="Mřížka tabulky1"/>
    <w:basedOn w:val="Normlntabulka"/>
    <w:next w:val="Mkatabulky"/>
    <w:uiPriority w:val="39"/>
    <w:rsid w:val="003A16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uiPriority w:val="99"/>
    <w:semiHidden/>
    <w:unhideWhenUsed/>
    <w:rsid w:val="0081153F"/>
    <w:rPr>
      <w:color w:val="954F72"/>
      <w:u w:val="single"/>
    </w:rPr>
  </w:style>
  <w:style w:type="table" w:customStyle="1" w:styleId="Mkatabulky2">
    <w:name w:val="Mřížka tabulky2"/>
    <w:basedOn w:val="Normlntabulka"/>
    <w:next w:val="Mkatabulky"/>
    <w:uiPriority w:val="39"/>
    <w:rsid w:val="00B226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jc w:val="both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1">
    <w:name w:val="WW8Num6z1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styleId="slostrnky">
    <w:name w:val="page number"/>
    <w:basedOn w:val="Standardnpsmoodstavce1"/>
  </w:style>
  <w:style w:type="character" w:styleId="Hypertextovodkaz">
    <w:name w:val="Hyperlink"/>
    <w:rPr>
      <w:color w:val="0000FF"/>
      <w:u w:val="single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Nzev">
    <w:name w:val="Title"/>
    <w:basedOn w:val="Normln"/>
    <w:next w:val="Podtitul"/>
    <w:qFormat/>
    <w:pPr>
      <w:jc w:val="center"/>
    </w:pPr>
    <w:rPr>
      <w:b/>
      <w:sz w:val="28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sz w:val="20"/>
    </w:rPr>
  </w:style>
  <w:style w:type="paragraph" w:customStyle="1" w:styleId="Rozloendokumentu1">
    <w:name w:val="Rozložení dokumentu1"/>
    <w:basedOn w:val="Normln"/>
    <w:pPr>
      <w:shd w:val="clear" w:color="auto" w:fill="000080"/>
    </w:pPr>
    <w:rPr>
      <w:rFonts w:ascii="Tahoma" w:hAnsi="Tahoma" w:cs="Tahoma"/>
      <w:sz w:val="20"/>
    </w:rPr>
  </w:style>
  <w:style w:type="paragraph" w:customStyle="1" w:styleId="Zkladntext31">
    <w:name w:val="Základní text 31"/>
    <w:basedOn w:val="Normln"/>
    <w:pPr>
      <w:jc w:val="both"/>
    </w:pPr>
    <w:rPr>
      <w:i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  <w:style w:type="table" w:styleId="Mkatabulky">
    <w:name w:val="Table Grid"/>
    <w:basedOn w:val="Normlntabulka"/>
    <w:uiPriority w:val="59"/>
    <w:rsid w:val="00EA0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F01C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49526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526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49526F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526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9526F"/>
    <w:rPr>
      <w:b/>
      <w:bCs/>
      <w:lang w:eastAsia="ar-SA"/>
    </w:rPr>
  </w:style>
  <w:style w:type="character" w:customStyle="1" w:styleId="ZpatChar">
    <w:name w:val="Zápatí Char"/>
    <w:link w:val="Zpat"/>
    <w:uiPriority w:val="99"/>
    <w:rsid w:val="00C66ADF"/>
    <w:rPr>
      <w:lang w:eastAsia="ar-SA"/>
    </w:rPr>
  </w:style>
  <w:style w:type="table" w:customStyle="1" w:styleId="Mkatabulky1">
    <w:name w:val="Mřížka tabulky1"/>
    <w:basedOn w:val="Normlntabulka"/>
    <w:next w:val="Mkatabulky"/>
    <w:uiPriority w:val="39"/>
    <w:rsid w:val="003A16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uiPriority w:val="99"/>
    <w:semiHidden/>
    <w:unhideWhenUsed/>
    <w:rsid w:val="0081153F"/>
    <w:rPr>
      <w:color w:val="954F72"/>
      <w:u w:val="single"/>
    </w:rPr>
  </w:style>
  <w:style w:type="table" w:customStyle="1" w:styleId="Mkatabulky2">
    <w:name w:val="Mřížka tabulky2"/>
    <w:basedOn w:val="Normlntabulka"/>
    <w:next w:val="Mkatabulky"/>
    <w:uiPriority w:val="39"/>
    <w:rsid w:val="00B2261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9.png"/><Relationship Id="rId10" Type="http://schemas.openxmlformats.org/officeDocument/2006/relationships/header" Target="header2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80E6835-9BED-433B-AE37-0BA6B52781E9}">
  <we:reference id="wa104051163" version="1.2.0.3" store="cs-CZ" storeType="OMEX"/>
  <we:alternateReferences>
    <we:reference id="wa104051163" version="1.2.0.3" store="cs-CZ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1676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Výroční zpráva</vt:lpstr>
    </vt:vector>
  </TitlesOfParts>
  <Company>Msmt</Company>
  <LinksUpToDate>false</LinksUpToDate>
  <CharactersWithSpaces>11543</CharactersWithSpaces>
  <SharedDoc>false</SharedDoc>
  <HLinks>
    <vt:vector size="12" baseType="variant">
      <vt:variant>
        <vt:i4>2818104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https://www.youtube.com/watch?v=QTIdrqEMxxA</vt:lpwstr>
      </vt:variant>
      <vt:variant>
        <vt:lpwstr/>
      </vt:variant>
      <vt:variant>
        <vt:i4>6291483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https://www.youtube.com/watch?v=kobs_mixk60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</dc:title>
  <dc:creator>uzivatel</dc:creator>
  <cp:lastModifiedBy>PC</cp:lastModifiedBy>
  <cp:revision>2</cp:revision>
  <cp:lastPrinted>2016-05-06T06:42:00Z</cp:lastPrinted>
  <dcterms:created xsi:type="dcterms:W3CDTF">2016-05-23T08:38:00Z</dcterms:created>
  <dcterms:modified xsi:type="dcterms:W3CDTF">2016-05-23T08:38:00Z</dcterms:modified>
</cp:coreProperties>
</file>