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POKUSNÉ OVĚŘOVÁNÍ: VZDĚLÁVACÍ PROGRAMY PAMĚŤOVÝCH INSTITUCÍ DO ŠKOL</w:t>
      </w:r>
    </w:p>
    <w:p w:rsidR="004B7D00" w:rsidRDefault="004B7D00" w:rsidP="004B7D00">
      <w:pPr>
        <w:pStyle w:val="Bezmezer"/>
        <w:rPr>
          <w:b/>
          <w:bCs/>
          <w:lang w:eastAsia="cs-CZ"/>
        </w:rPr>
      </w:pPr>
    </w:p>
    <w:p w:rsidR="004B7D00" w:rsidRPr="004B7D00" w:rsidRDefault="004B7D00" w:rsidP="004B7D00">
      <w:pPr>
        <w:pStyle w:val="Bezmezer"/>
        <w:rPr>
          <w:b/>
          <w:bCs/>
          <w:lang w:eastAsia="cs-CZ"/>
        </w:rPr>
      </w:pPr>
      <w:r w:rsidRPr="004B7D00">
        <w:rPr>
          <w:b/>
          <w:bCs/>
          <w:lang w:eastAsia="cs-CZ"/>
        </w:rPr>
        <w:t>Praha, 29. května 2017 – Ministerstvo školství, mládeže a tělovýchovy vyhlásilo dne 2. května 2017 pro období</w:t>
      </w:r>
      <w:r>
        <w:rPr>
          <w:b/>
          <w:bCs/>
          <w:lang w:eastAsia="cs-CZ"/>
        </w:rPr>
        <w:t xml:space="preserve"> od 1. 9. 2017 do 31. 8. 2018 „</w:t>
      </w:r>
      <w:r w:rsidRPr="004B7D00">
        <w:rPr>
          <w:b/>
          <w:bCs/>
          <w:lang w:eastAsia="cs-CZ"/>
        </w:rPr>
        <w:t>Pokusné ověřování: Vzdělávací programy paměťových institucí do škol “, jehož cílem je ověřit vliv zážitkové pedagogiky na zvýšení kvality výuky společenskovědních předmětů na základních školách. V průběhu školního roku 2017/2018 se budou moci žáci vybraných základních škol zúčastnit vzdělávacích programů paměťových institucí.</w:t>
      </w:r>
    </w:p>
    <w:p w:rsidR="004B7D00" w:rsidRDefault="004B7D00" w:rsidP="004B7D00">
      <w:pPr>
        <w:pStyle w:val="Bezmezer"/>
        <w:rPr>
          <w:lang w:eastAsia="cs-CZ"/>
        </w:rPr>
      </w:pP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 xml:space="preserve">Ministryně školství, mládeže a tělovýchovy Kateřina Valachová s cílem zkvalitnění výuky iniciovala </w:t>
      </w:r>
      <w:proofErr w:type="spellStart"/>
      <w:r w:rsidRPr="004B7D00">
        <w:rPr>
          <w:lang w:eastAsia="cs-CZ"/>
        </w:rPr>
        <w:t>přípravu</w:t>
      </w:r>
      <w:r w:rsidRPr="004B7D00">
        <w:rPr>
          <w:b/>
          <w:bCs/>
          <w:lang w:eastAsia="cs-CZ"/>
        </w:rPr>
        <w:t>pokusného</w:t>
      </w:r>
      <w:proofErr w:type="spellEnd"/>
      <w:r w:rsidRPr="004B7D00">
        <w:rPr>
          <w:b/>
          <w:bCs/>
          <w:lang w:eastAsia="cs-CZ"/>
        </w:rPr>
        <w:t xml:space="preserve"> ověřování využití této formy vzdělávání při výuce dějepisu.</w:t>
      </w:r>
      <w:r w:rsidRPr="004B7D00">
        <w:rPr>
          <w:lang w:eastAsia="cs-CZ"/>
        </w:rPr>
        <w:t> V případě, že pokusné ověřování prokáže pozitivní výsledky, které se projeví ve z</w:t>
      </w:r>
      <w:r>
        <w:rPr>
          <w:lang w:eastAsia="cs-CZ"/>
        </w:rPr>
        <w:t xml:space="preserve">lepšené </w:t>
      </w:r>
      <w:r w:rsidRPr="004B7D00">
        <w:rPr>
          <w:lang w:eastAsia="cs-CZ"/>
        </w:rPr>
        <w:t>kvalitě vzdělávání žáků, budou tyto formy vzdělávání zapracovány do Rámcového vzdělávacího programu. </w:t>
      </w:r>
      <w:r w:rsidRPr="004B7D00">
        <w:rPr>
          <w:b/>
          <w:bCs/>
          <w:lang w:eastAsia="cs-CZ"/>
        </w:rPr>
        <w:t>Ministerstvo kultury vítá iniciativu Ministerstva školství, mládeže a tělovýchovy.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Výuka dějepisu na základních a středních školách je velmi důležitou součástí vzdělávání žáků. V Rámcovém vzdělávacím programu pro základní vzdělávání je výuka dějin součástí vzdělávací oblasti Člověk a společnost. Důležité je zejména poznávání dějů, skutků a jevů v průběhu staletí (např. vznik měst, průmyslová a technická revoluce, rozvoj vzdělanosti aj.), které zásadním způsobem ovlivnily vývoj společnosti a promítly se do naší současnosti.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Paměťové instituce umožňují velmi jednoduše realizovat výuku také v tzv. průřezových tématech a výuku v širších souvislostech – např. umožňují propojení dějepisu a fyziky (např. průmyslová revoluce a princip práce parního stroje) či dějepisu a biologie (např. osobnost G. J. Mendela a základní zákony dědičnosti).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Možností neformálního vzdělávání v paměťových institucích dnes využívá řada škol a pedagogů, nikoli však plošně všechny školy.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b/>
          <w:bCs/>
          <w:lang w:eastAsia="cs-CZ"/>
        </w:rPr>
        <w:t>Pokusné ověřování má za cíl zjistit využívání vzdělávacích programů muzeí a památníků (zážitkové pedagogiky a oživené historie) pro zlepšení výuky žáků základních škol (1. i 2. stupně).</w:t>
      </w:r>
      <w:r w:rsidRPr="004B7D00">
        <w:rPr>
          <w:lang w:eastAsia="cs-CZ"/>
        </w:rPr>
        <w:t> Vychází jak z doporučení mezinárodních organizací (OECD, UNESCO apod.), tak i z již relativně zavedené praxe paměťových institucí, které pomocí zážitkové pedagogiky a oživené historie žákům a studentům již dnes přibližují různá historická období prostřednictvím vzdělávacích programů.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Koordinací pokusného ověřování bylo pověřeno </w:t>
      </w:r>
      <w:r w:rsidRPr="004B7D00">
        <w:rPr>
          <w:b/>
          <w:bCs/>
          <w:lang w:eastAsia="cs-CZ"/>
        </w:rPr>
        <w:t>Národní pedagogické muzeum a knihovna J. A. Komenského (NPMK), resortní pedagogické muzeum a pedagogická knihovna MŠMT.</w:t>
      </w:r>
      <w:r w:rsidRPr="004B7D00">
        <w:rPr>
          <w:lang w:eastAsia="cs-CZ"/>
        </w:rPr>
        <w:t> NPMK v současné době oslovuje školy, které Česká školní inspekce vybrala pro tuto fázi pokusného ověřování ze všech krajů České republiky.</w:t>
      </w:r>
      <w:r>
        <w:rPr>
          <w:lang w:eastAsia="cs-CZ"/>
        </w:rPr>
        <w:t xml:space="preserve"> </w:t>
      </w:r>
      <w:bookmarkStart w:id="0" w:name="_GoBack"/>
      <w:bookmarkEnd w:id="0"/>
      <w:r w:rsidRPr="004B7D00">
        <w:rPr>
          <w:b/>
          <w:bCs/>
          <w:lang w:eastAsia="cs-CZ"/>
        </w:rPr>
        <w:t>Účastníkům budou hrazeny veškeré náklady spojené s návštěvou konkrétní paměťové instituce, tj. budou pokrývat jednak cestovné, jednak náklady spojené se vstupem a vzdělávacím kurzem v místě takto vybraném.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b/>
          <w:bCs/>
          <w:lang w:eastAsia="cs-CZ"/>
        </w:rPr>
        <w:t>Účastníci pokusného ověřování si budou moci vybrat některé ze vzdělávacích programů paměťových institucí, jejichž seznam byl sestaven MŠMT ve spolupráci s Ministerstvem kultury.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Vyhlášení pokusného ověřování lze nalézt na webových stránkách MŠMT zde: </w:t>
      </w:r>
      <w:hyperlink r:id="rId4" w:history="1">
        <w:r w:rsidRPr="004B7D00">
          <w:rPr>
            <w:b/>
            <w:bCs/>
            <w:lang w:eastAsia="cs-CZ"/>
          </w:rPr>
          <w:t>http://www.msmt.cz/file/41199/</w:t>
        </w:r>
      </w:hyperlink>
      <w:r w:rsidRPr="004B7D00">
        <w:rPr>
          <w:b/>
          <w:bCs/>
          <w:lang w:eastAsia="cs-CZ"/>
        </w:rPr>
        <w:t>.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Kontaktní osoby pro pokusné ověřování za Národní pedagogické muzeum a knihovnu J. A. Komenského: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b/>
          <w:bCs/>
          <w:lang w:eastAsia="cs-CZ"/>
        </w:rPr>
        <w:t>Koordinátor vzdělávacích projektů: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 xml:space="preserve">Mgr. Eva </w:t>
      </w:r>
      <w:proofErr w:type="spellStart"/>
      <w:r w:rsidRPr="004B7D00">
        <w:rPr>
          <w:lang w:eastAsia="cs-CZ"/>
        </w:rPr>
        <w:t>Kuncipálová</w:t>
      </w:r>
      <w:proofErr w:type="spellEnd"/>
    </w:p>
    <w:p w:rsidR="004B7D00" w:rsidRPr="004B7D00" w:rsidRDefault="004B7D00" w:rsidP="004B7D00">
      <w:pPr>
        <w:pStyle w:val="Bezmezer"/>
        <w:rPr>
          <w:lang w:eastAsia="cs-CZ"/>
        </w:rPr>
      </w:pPr>
      <w:hyperlink r:id="rId5" w:history="1">
        <w:r w:rsidRPr="004B7D00">
          <w:rPr>
            <w:u w:val="single"/>
            <w:lang w:eastAsia="cs-CZ"/>
          </w:rPr>
          <w:t>kuncipalova@npmk.cz</w:t>
        </w:r>
      </w:hyperlink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tel.: 257 533 455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b/>
          <w:bCs/>
          <w:lang w:eastAsia="cs-CZ"/>
        </w:rPr>
        <w:t>Ředitelka Národního pedagogického muzea a knihovny J. A. Komenského</w:t>
      </w:r>
    </w:p>
    <w:p w:rsidR="004B7D00" w:rsidRPr="004B7D00" w:rsidRDefault="004B7D00" w:rsidP="004B7D00">
      <w:pPr>
        <w:pStyle w:val="Bezmezer"/>
        <w:rPr>
          <w:lang w:eastAsia="cs-CZ"/>
        </w:rPr>
      </w:pPr>
      <w:r w:rsidRPr="004B7D00">
        <w:rPr>
          <w:lang w:eastAsia="cs-CZ"/>
        </w:rPr>
        <w:t>PhDr. Markéta Pánková</w:t>
      </w:r>
    </w:p>
    <w:p w:rsidR="004B7D00" w:rsidRPr="004B7D00" w:rsidRDefault="004B7D00" w:rsidP="004B7D00">
      <w:pPr>
        <w:pStyle w:val="Bezmezer"/>
        <w:rPr>
          <w:lang w:eastAsia="cs-CZ"/>
        </w:rPr>
      </w:pPr>
      <w:hyperlink r:id="rId6" w:history="1">
        <w:r w:rsidRPr="004B7D00">
          <w:rPr>
            <w:u w:val="single"/>
            <w:lang w:eastAsia="cs-CZ"/>
          </w:rPr>
          <w:t>pankova@npmk.cz</w:t>
        </w:r>
      </w:hyperlink>
    </w:p>
    <w:p w:rsidR="00EA7ECF" w:rsidRPr="004B7D00" w:rsidRDefault="00EA7ECF" w:rsidP="004B7D00">
      <w:pPr>
        <w:pStyle w:val="Bezmezer"/>
      </w:pPr>
    </w:p>
    <w:sectPr w:rsidR="00EA7ECF" w:rsidRPr="004B7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00"/>
    <w:rsid w:val="004B7D00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D7B11"/>
  <w15:chartTrackingRefBased/>
  <w15:docId w15:val="{81C35526-EDC2-4AA3-916B-76E7692A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B7D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B7D0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B7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B7D00"/>
    <w:rPr>
      <w:b/>
      <w:bCs/>
    </w:rPr>
  </w:style>
  <w:style w:type="character" w:customStyle="1" w:styleId="apple-converted-space">
    <w:name w:val="apple-converted-space"/>
    <w:basedOn w:val="Standardnpsmoodstavce"/>
    <w:rsid w:val="004B7D00"/>
  </w:style>
  <w:style w:type="character" w:styleId="Hypertextovodkaz">
    <w:name w:val="Hyperlink"/>
    <w:basedOn w:val="Standardnpsmoodstavce"/>
    <w:uiPriority w:val="99"/>
    <w:semiHidden/>
    <w:unhideWhenUsed/>
    <w:rsid w:val="004B7D00"/>
    <w:rPr>
      <w:color w:val="0000FF"/>
      <w:u w:val="single"/>
    </w:rPr>
  </w:style>
  <w:style w:type="character" w:customStyle="1" w:styleId="eaddress">
    <w:name w:val="eaddress"/>
    <w:basedOn w:val="Standardnpsmoodstavce"/>
    <w:rsid w:val="004B7D00"/>
  </w:style>
  <w:style w:type="paragraph" w:styleId="Bezmezer">
    <w:name w:val="No Spacing"/>
    <w:uiPriority w:val="1"/>
    <w:qFormat/>
    <w:rsid w:val="004B7D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408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8823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nkova@npmk.cz" TargetMode="External"/><Relationship Id="rId5" Type="http://schemas.openxmlformats.org/officeDocument/2006/relationships/hyperlink" Target="mailto:kuncipalova@npmk.cz" TargetMode="External"/><Relationship Id="rId4" Type="http://schemas.openxmlformats.org/officeDocument/2006/relationships/hyperlink" Target="http://www.msmt.cz/file/41199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2017-06-05T06:47:00Z</dcterms:created>
  <dcterms:modified xsi:type="dcterms:W3CDTF">2017-06-05T06:49:00Z</dcterms:modified>
</cp:coreProperties>
</file>