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D56" w:rsidRPr="00CC593D" w:rsidRDefault="004B3D56" w:rsidP="000E3F9A">
      <w:pPr>
        <w:spacing w:before="100" w:beforeAutospacing="1" w:after="100" w:afterAutospacing="1"/>
        <w:jc w:val="center"/>
        <w:rPr>
          <w:rFonts w:eastAsia="Times New Roman" w:cs="Times New Roman"/>
          <w:b/>
          <w:szCs w:val="24"/>
          <w:lang w:eastAsia="cs-CZ"/>
        </w:rPr>
      </w:pPr>
      <w:bookmarkStart w:id="0" w:name="_GoBack"/>
      <w:bookmarkEnd w:id="0"/>
      <w:r w:rsidRPr="00CC593D">
        <w:rPr>
          <w:rFonts w:eastAsia="Times New Roman" w:cs="Times New Roman"/>
          <w:b/>
          <w:szCs w:val="24"/>
          <w:lang w:eastAsia="cs-CZ"/>
        </w:rPr>
        <w:t>561/2004 Sb.</w:t>
      </w:r>
    </w:p>
    <w:p w:rsidR="004B3D56" w:rsidRPr="00CC593D" w:rsidRDefault="004B3D56" w:rsidP="000E3F9A">
      <w:pPr>
        <w:spacing w:before="100" w:beforeAutospacing="1" w:after="100" w:afterAutospacing="1"/>
        <w:jc w:val="center"/>
        <w:rPr>
          <w:rFonts w:eastAsia="Times New Roman" w:cs="Times New Roman"/>
          <w:b/>
          <w:szCs w:val="24"/>
          <w:lang w:eastAsia="cs-CZ"/>
        </w:rPr>
      </w:pPr>
      <w:r w:rsidRPr="00CC593D">
        <w:rPr>
          <w:rFonts w:eastAsia="Times New Roman" w:cs="Times New Roman"/>
          <w:b/>
          <w:szCs w:val="24"/>
          <w:lang w:eastAsia="cs-CZ"/>
        </w:rPr>
        <w:t>ZÁKON</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ze dne 24. září 2004</w:t>
      </w:r>
    </w:p>
    <w:p w:rsidR="004B3D56" w:rsidRPr="00A65D71" w:rsidRDefault="004B3D56" w:rsidP="00A65D71">
      <w:pPr>
        <w:spacing w:before="100" w:beforeAutospacing="1" w:after="100" w:afterAutospacing="1"/>
        <w:rPr>
          <w:rFonts w:eastAsia="Times New Roman" w:cs="Times New Roman"/>
          <w:b/>
          <w:szCs w:val="24"/>
          <w:lang w:eastAsia="cs-CZ"/>
        </w:rPr>
      </w:pPr>
      <w:r w:rsidRPr="00A65D71">
        <w:rPr>
          <w:rFonts w:eastAsia="Times New Roman" w:cs="Times New Roman"/>
          <w:b/>
          <w:szCs w:val="24"/>
          <w:lang w:eastAsia="cs-CZ"/>
        </w:rPr>
        <w:t>o předškolním, základním, středním, vyšším odborném a jiném vzdělávání (školský zákon)</w:t>
      </w:r>
    </w:p>
    <w:p w:rsidR="00A65D71" w:rsidRPr="00A65D71" w:rsidRDefault="00A65D71" w:rsidP="00CC593D">
      <w:pPr>
        <w:spacing w:before="100" w:beforeAutospacing="1" w:after="100" w:afterAutospacing="1"/>
        <w:rPr>
          <w:rFonts w:eastAsia="Times New Roman" w:cs="Times New Roman"/>
          <w:szCs w:val="24"/>
          <w:lang w:eastAsia="cs-CZ"/>
        </w:rPr>
      </w:pPr>
      <w:r w:rsidRPr="00A65D71">
        <w:rPr>
          <w:rFonts w:eastAsia="Times New Roman" w:cs="Times New Roman"/>
          <w:szCs w:val="24"/>
          <w:lang w:eastAsia="cs-CZ"/>
        </w:rPr>
        <w:t>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458/2011 Sb., zákona č. 472/2011 Sb., zákona č. 53/2012 Sb., zákona č. 333/2012 Sb., zákona č. 370/2012 Sb., zákona č. 241/2013 Sb., zákonného opatření Senátu č. 344/2013 Sb., zákona č. 64/2014 Sb., zákona č. 250/2014 Sb., zákona č. 82/2015 Sb., zákona č. 178/2016 Sb., zákona č. 101/2017 Sb. a zákona č. 222/2017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Parlament se usnesl na tomto zákoně České republiky:</w:t>
      </w:r>
    </w:p>
    <w:p w:rsidR="004B3D56" w:rsidRPr="00CC593D" w:rsidRDefault="004B3D56" w:rsidP="00CC593D">
      <w:pPr>
        <w:spacing w:before="100" w:beforeAutospacing="1" w:after="100" w:afterAutospacing="1"/>
        <w:jc w:val="center"/>
        <w:rPr>
          <w:rFonts w:eastAsia="Times New Roman" w:cs="Times New Roman"/>
          <w:b/>
          <w:szCs w:val="24"/>
          <w:lang w:eastAsia="cs-CZ"/>
        </w:rPr>
      </w:pPr>
      <w:r w:rsidRPr="00CC593D">
        <w:rPr>
          <w:rFonts w:eastAsia="Times New Roman" w:cs="Times New Roman"/>
          <w:b/>
          <w:szCs w:val="24"/>
          <w:lang w:eastAsia="cs-CZ"/>
        </w:rPr>
        <w:t>ČÁST PRVNÍ</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OBECNÁ USTANOVENÍ</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Předmět úpravy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Tento zákon upravuje předškolní, základní, střední, vyšší odborné a některé jiné vzdělávání ve školách a školských zařízeních, stanoví podmínky, za nichž se vzdělávání a výchova (dále jen "vzdělávání") uskutečňuje, vymezuje práva a povinnosti fyzických a právnických osob při vzdělávání a stanoví působnost orgánů vykonávajících státní správu a samosprávu ve školství.</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Zásady a cíle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je založeno na zásadách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rovného přístupu každého státního občana České republiky nebo jiného členského státu Evropské unie ke vzdělávání bez jakékoli diskriminace z důvodu rasy, barvy pleti, pohlaví, jazyka, víry a náboženství, národnosti, etnického nebo sociálního původu, majetku, rodu a zdravotního stavu nebo jiného postavení občana,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zohledňování vzdělávacích potřeb jednotlivce,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c)</w:t>
      </w:r>
      <w:r w:rsidRPr="00CC593D">
        <w:rPr>
          <w:rFonts w:eastAsia="Times New Roman" w:cs="Times New Roman"/>
          <w:szCs w:val="24"/>
          <w:lang w:eastAsia="cs-CZ"/>
        </w:rPr>
        <w:t xml:space="preserve"> vzájemné úcty, respektu, názorové snášenlivosti, solidarity a důstojnosti všech účastníků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bezplatného základního a středního vzdělávání státních občanů České republiky nebo jiného členského státu Evropské unie ve školách, které zřizuje stát, kraj, obec nebo svazek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svobodného šíření poznatků, které vyplývají z výsledků soudobého stavu poznání světa a jsou v souladu s obecnými cíli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zdokonalování procesu vzdělávání na základě výsledků dosažených ve vědě, výzkumu a vývoji a co nejširšího uplatňování účinných moderních pedagogických přístupů a metod,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hodnocení výsledků vzdělávání vzhledem k dosahování cílů vzdělávání stanovených tímto zákonem a vzdělávacími programy,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možnosti každého vzdělávat se po dobu celého života při vědomí spoluodpovědnosti za své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Obecnými cíli vzdělávání jsou zejména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rozvoj osobnosti člověka, který bude vybaven poznávacími a sociálními způsobilostmi, mravními a duchovními hodnotami pro osobní a občanský život, výkon povolání nebo pracovní činnosti, získávání informací a učení se v průběhu celého života,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získání všeobecného vzdělání nebo všeobecného a odborného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pochopení a uplatňování zásad demokracie a právního státu, základních lidských práv a svobod spolu s odpovědností a smyslem pro sociální soudržnost,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pochopení a uplatňování principu rovnosti žen a mužů ve společnosti,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utváření vědomí národní a státní příslušnosti a respektu k etnické, národnostní, kulturní, jazykové a náboženské identitě každého,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poznání světových a evropských kulturních hodnot a tradic, pochopení a osvojení zásad a pravidel vycházejících z evropské integrace jako základu pro soužití v národním a mezinárodním měřítku,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získání a uplatňování znalostí o životním prostředí a jeho ochraně vycházející ze zásad trvale udržitelného rozvoje a o bezpečnosti a ochraně zdraví.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Vzdělávání poskytované podle tohoto zákona je veřejnou službou.</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Vzdělávací programy</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Systém vzdělávacích programů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(1)</w:t>
      </w:r>
      <w:r w:rsidRPr="00CC593D">
        <w:rPr>
          <w:rFonts w:eastAsia="Times New Roman" w:cs="Times New Roman"/>
          <w:szCs w:val="24"/>
          <w:lang w:eastAsia="cs-CZ"/>
        </w:rPr>
        <w:t xml:space="preserve"> Ministerstvo školství, mládeže a tělovýchovy (dále jen "ministerstvo") zpracovává Národní program vzdělávání, projednává jej s vybranými odborníky z vědy a praxe, s příslušnými ústředními odborovými orgány, příslušnými organizacemi zaměstnavatelů s celostátní působností a s kraji a předkládá jej vládě k projednání. Vláda předkládá Národní program vzdělávání Poslanecké sněmovně a Senátu Parlamentu ke schválení. Národní program vzdělávání rozpracovává cíle vzdělávání stanovené tímto zákonem a vymezuje hlavní oblasti vzdělávání, obsahy vzdělávání a prostředky, které jsou nezbytné k dosahování těchto cílů. Národní program vzdělávání ministerstvo zveřejňuje vždy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Pro každý obor vzdělání v základním a středním vzdělávání a pro předškolní, základní umělecké a jazykové vzdělávání se vydávají rámcové vzdělávací programy. Rámcové vzdělávací programy vymezují povinný obsah, rozsah a podmínky vzdělávání; jsou závazné pro tvorbu školních vzdělávacích programů, hodnocení výsledků vzdělávání dětí a žáků, tvorbu a posuzování učebnic a učebních textů a dále závazným základem pro stanovení výše finančních prostředků přidělovaných podle § 160 až 162.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Vzdělávání v jednotlivé škole a školském zařízení se uskutečňuje podle školních vzdělávacích programů.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Vyšší odborné vzdělávání v každém oboru vzdělání v jednotlivé vyšší odborné škole se uskutečňuje podle vzdělávacího programu akreditovaného podle § 104 až 106.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Soustavu oborů vzdělání v základním, středním a vyšším odborném vzdělávání a podmínky zdravotní způsobilosti uchazeče ke vzdělávání stanoví vláda nařízením po projednání s příslušnými ústředními odborovými orgány, příslušnými organizacemi zaměstnavatelů s celostátní působností a kraji.</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Rámcové vzdělávací programy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Rámcové vzdělávací programy stanoví zejména konkrétní cíle, formy, délku a povinný obsah vzdělávání, a to všeobecného a odborného podle zaměření daného oboru vzdělání, jeho organizační uspořádání, profesní profil, podmínky průběhu a ukončování vzdělávání a zásady pro tvorbu školních vzdělávacích programů, jakož i podmínky pro vzdělávání žáků se speciálními vzdělávacími potřebami a nezbytné materiální, personální a organizační podmínky a podmínky bezpečnosti a ochrany zdraví. Podmínky ochrany zdraví pro uskutečňování vzdělávání stanoví ministerstvo v dohodě s Ministerstvem zdravotnictví.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Rámcové vzdělávací programy musí odpovídat nejnovějším poznatkům: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vědních disciplín, jejichž základy a praktické využití má vzdělávání zprostředkovat,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pedagogiky a psychologie o účinných metodách a organizačním uspořádání vzdělávání přiměřeně věku a rozvoji vzdělávaného.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Podle těchto hledisek budou rámcové vzdělávací programy také upravovány. Tvorbu a oponenturu rámcových vzdělávacích programů zajišťují příslušná ministerstva prostřednictvím odborníků vědy a praxe, včetně pedagogiky a psychologie.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(3)</w:t>
      </w:r>
      <w:r w:rsidRPr="00CC593D">
        <w:rPr>
          <w:rFonts w:eastAsia="Times New Roman" w:cs="Times New Roman"/>
          <w:szCs w:val="24"/>
          <w:lang w:eastAsia="cs-CZ"/>
        </w:rPr>
        <w:t xml:space="preserve"> Rámcové vzdělávací programy vydává ministerstvo po projednání s příslušnými ministerstvy. Rámcové vzdělávací programy pro zdravotnické obory vydává ministerstvo po projednání s Ministerstvem zdravotnictví. Rámcové vzdělávací programy zaměřené na přípravu k výkonu regulovaného povolání vydává ministerstvo po projednání s příslušným uznávacím orgánem</w:t>
      </w:r>
      <w:r w:rsidRPr="00CC593D">
        <w:rPr>
          <w:rFonts w:eastAsia="Times New Roman" w:cs="Times New Roman"/>
          <w:szCs w:val="24"/>
          <w:vertAlign w:val="superscript"/>
          <w:lang w:eastAsia="cs-CZ"/>
        </w:rPr>
        <w:t>1</w:t>
      </w:r>
      <w:r w:rsidRPr="00CC593D">
        <w:rPr>
          <w:rFonts w:eastAsia="Times New Roman" w:cs="Times New Roman"/>
          <w:szCs w:val="24"/>
          <w:lang w:eastAsia="cs-CZ"/>
        </w:rPr>
        <w:t>). Rámcové vzdělávací programy pro obory vzdělání ve školách v působnosti Ministerstva obrany, Ministerstva vnitra a Ministerstva spravedlnosti vydávají tato ministerstva po projednání s ministerstvem. Rámcové vzdělávací programy pro odborné vzdělávání projednají ministerstva před jejich vydáním s příslušnými ústředními odborovými orgány, příslušnými organizacemi zaměstnavatelů s celostátní působností a kraji.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Rámcové vzdělávací programy je možné v závažných případech měnit, a to s účinností nejdříve od začátku následujícího školního roku, pokud nejde o změny vyplývající z platných právních předpisů. V takovém případě ministerstvo, které rámcový vzdělávací program vydalo, zveřejní změnu s dostatečným časovým předstihem.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Rámcové vzdělávací programy a jejich změny zveřejňují ministerstva, která je vydala, vždy způsobem umožňujícím dálkový přístup.</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Školní vzdělávací programy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Školní vzdělávací program pro vzdělávání, pro nějž je podle § 3 odst. 2 vydán rámcový vzdělávací program, musí být v souladu s tímto rámcovým vzdělávacím programem; obsah vzdělávání může být ve školním vzdělávacím programu uspořádán do předmětů nebo jiných ucelených částí učiva (například modulů).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Školní vzdělávací program pro vzdělávání, pro nějž není vydán rámcový vzdělávací program, stanoví zejména konkrétní cíle vzdělávání, délku, formy, obsah a časový plán vzdělávání, podmínky přijímání uchazečů, průběhu a ukončování vzdělávání, včetně podmínek pro vzdělávání žáků se speciálními vzdělávacími potřebami, označení dokladu o ukončeném vzdělání, pokud bude tento doklad vydáván. Dále stanoví popis materiálních, personálních a ekonomických podmínek a podmínek bezpečnosti práce a ochrany zdraví, za nichž se vzdělávání v konkrétní škole nebo školském zařízení uskutečňuje.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Školní vzdělávací program vydává ředitel školy nebo školského zařízení. Školní vzdělávací program ředitel školy nebo školského zařízení zveřejní na přístupném místě ve škole nebo školském zařízení; do školního vzdělávacího programu může každý nahlížet a pořizovat si z něj opisy a výpisy, anebo za cenu v místě obvyklou může obdržet jeho kopii. Poskytování informací podle zákona o svobodném přístupu k informacím tím není dotčeno.</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Vzdělávací program pro vyšší odborné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Vzdělávací program pro vyšší odborné vzdělávání stanoví zejména konkrétní cíle, formy, délku a obsah vzdělávání a jeho organizační uspořádání, profil absolventa vzdělávacího programu, vyučovací jazyk, podmínky průběhu a ukončování vzdělávání, jakož i podmínky pro vzdělávání studentů se speciálními vzdělávacími potřebami a podmínky materiální, </w:t>
      </w:r>
      <w:r w:rsidRPr="00CC593D">
        <w:rPr>
          <w:rFonts w:eastAsia="Times New Roman" w:cs="Times New Roman"/>
          <w:szCs w:val="24"/>
          <w:lang w:eastAsia="cs-CZ"/>
        </w:rPr>
        <w:lastRenderedPageBreak/>
        <w:t>personální a organizační, podmínky bezpečnosti práce a ochrany zdraví a podmínky zdravotní způsobilosti uchazeče ke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Vzdělávací program akreditovaný podle § 104 až 106 ředitel školy zveřejní na přístupném místě ve škole; do vzdělávacího programu může každý nahlížet a pořizovat si z něj opisy a výpisy, anebo za cenu v místě obvyklou může obdržet jeho kopii. Poskytování informací podle zákona o svobodném přístupu k informacím tím není dotčeno.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Vzdělávací program akreditovaný podle § 104 až 106 je závazný pro hodnocení vyšší odborné školy a výsledků vzdělávání studentů a dále podkladem pro stanovení výše finančních prostředků přidělovaných podle § 160 až 162.</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Vzdělávací soustava, školy a školská zařízení a jejich právní postavení</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Vzdělávací soustava, školy a školská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Vzdělávací soustavu tvoří školy a školská zařízení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Škola uskutečňuje vzdělávání podle vzdělávacích programů uvedených v §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Druhy škol jsou mateřská škola, základní škola, střední škola (gymnázium, střední odborná škola a střední odborné učiliště), konzervatoř, vyšší odborná škola, základní umělecká škola a jazyková škola s právem státní jazykové zkoušky. Ministerstvo stanoví prováděcím právním předpisem typy škol podle jejich zaměření pro účely jejich označování.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Školské zařízení poskytuje služby a vzdělávání, které doplňují nebo podporují vzdělávání ve školách nebo s ním přímo souvisejí, nebo zajišťuje ústavní a ochrannou výchovu anebo preventivně výchovnou péči</w:t>
      </w:r>
      <w:r w:rsidRPr="00CC593D">
        <w:rPr>
          <w:rFonts w:eastAsia="Times New Roman" w:cs="Times New Roman"/>
          <w:szCs w:val="24"/>
          <w:vertAlign w:val="superscript"/>
          <w:lang w:eastAsia="cs-CZ"/>
        </w:rPr>
        <w:t>1a</w:t>
      </w:r>
      <w:r w:rsidRPr="00CC593D">
        <w:rPr>
          <w:rFonts w:eastAsia="Times New Roman" w:cs="Times New Roman"/>
          <w:szCs w:val="24"/>
          <w:lang w:eastAsia="cs-CZ"/>
        </w:rPr>
        <w:t>) (dále jen "školské služby"). Školské zařízení uskutečňuje vzdělávání podle školního vzdělávacího programu uvedeného v § 5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Druhy školských zařízení jsou zařízení pro další vzdělávání pedagogických pracovníků, školská poradenská zařízení, školská zařízení pro zájmové vzdělávání, školská účelová zařízení, školská výchovná a ubytovací zařízení, zařízení školního stravování, školská zařízení pro výkon ústavní výchovy nebo ochranné výchovy a školská zařízení pro preventivně výchovnou péči. Členění školských zařízení pro výkon ústavní výchovy nebo ochranné výchovy a školských zařízení pro preventivně výchovnou péči stanoví zvláštní právní předpis</w:t>
      </w:r>
      <w:r w:rsidRPr="00CC593D">
        <w:rPr>
          <w:rFonts w:eastAsia="Times New Roman" w:cs="Times New Roman"/>
          <w:szCs w:val="24"/>
          <w:vertAlign w:val="superscript"/>
          <w:lang w:eastAsia="cs-CZ"/>
        </w:rPr>
        <w:t>1a</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Podmínkou výkonu činnosti školy nebo školského zařízení je zápis do školského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Ve školách a školských zařízeních zajišťují vzdělávání pedagogičtí pracovníci.</w:t>
      </w:r>
      <w:r w:rsidRPr="00CC593D">
        <w:rPr>
          <w:rFonts w:eastAsia="Times New Roman" w:cs="Times New Roman"/>
          <w:szCs w:val="24"/>
          <w:vertAlign w:val="superscript"/>
          <w:lang w:eastAsia="cs-CZ"/>
        </w:rPr>
        <w:t>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Právní postavení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(1)</w:t>
      </w:r>
      <w:r w:rsidRPr="00CC593D">
        <w:rPr>
          <w:rFonts w:eastAsia="Times New Roman" w:cs="Times New Roman"/>
          <w:szCs w:val="24"/>
          <w:lang w:eastAsia="cs-CZ"/>
        </w:rPr>
        <w:t xml:space="preserve"> Kraj, obec a dobrovolný svazek obcí, jehož předmětem činnosti jsou úkoly v oblasti školství (dále jen "svazek obcí"), zřizuje školy a školská zařízení jako školské právnické osoby nebo příspěvkové organizace podle zvláštního právního předpisu.</w:t>
      </w:r>
      <w:r w:rsidRPr="00CC593D">
        <w:rPr>
          <w:rFonts w:eastAsia="Times New Roman" w:cs="Times New Roman"/>
          <w:szCs w:val="24"/>
          <w:vertAlign w:val="superscript"/>
          <w:lang w:eastAsia="cs-CZ"/>
        </w:rPr>
        <w:t>3</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zřizuje školy a školská zařízení jako školské právnické osoby nebo státní příspěvkové organizace podle zvláštního právního předpisu</w:t>
      </w:r>
      <w:r w:rsidRPr="00CC593D">
        <w:rPr>
          <w:rFonts w:eastAsia="Times New Roman" w:cs="Times New Roman"/>
          <w:szCs w:val="24"/>
          <w:vertAlign w:val="superscript"/>
          <w:lang w:eastAsia="cs-CZ"/>
        </w:rPr>
        <w:t>4</w:t>
      </w:r>
      <w:r w:rsidRPr="00CC593D">
        <w:rPr>
          <w:rFonts w:eastAsia="Times New Roman" w:cs="Times New Roman"/>
          <w:szCs w:val="24"/>
          <w:lang w:eastAsia="cs-CZ"/>
        </w:rPr>
        <w:t>) a § 169.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obrany, Ministerstvo vnitra, Ministerstvo spravedlnosti a Ministerstvo práce a sociálních věcí zřizuje školy a školská zařízení jako organizační složky státu</w:t>
      </w:r>
      <w:r w:rsidRPr="00CC593D">
        <w:rPr>
          <w:rFonts w:eastAsia="Times New Roman" w:cs="Times New Roman"/>
          <w:szCs w:val="24"/>
          <w:vertAlign w:val="superscript"/>
          <w:lang w:eastAsia="cs-CZ"/>
        </w:rPr>
        <w:t>5</w:t>
      </w:r>
      <w:r w:rsidRPr="00CC593D">
        <w:rPr>
          <w:rFonts w:eastAsia="Times New Roman" w:cs="Times New Roman"/>
          <w:szCs w:val="24"/>
          <w:lang w:eastAsia="cs-CZ"/>
        </w:rPr>
        <w:t>) nebo jako jejich součásti. Ministerstva a ostatní organizační složky státu mohou zřizovat mateřské školy a zařízení školního stravování jim sloužící, a to jako státní příspěvkové organizace podle zvláštního právního předpisu</w:t>
      </w:r>
      <w:r w:rsidRPr="00CC593D">
        <w:rPr>
          <w:rFonts w:eastAsia="Times New Roman" w:cs="Times New Roman"/>
          <w:szCs w:val="24"/>
          <w:vertAlign w:val="superscript"/>
          <w:lang w:eastAsia="cs-CZ"/>
        </w:rPr>
        <w:t>4</w:t>
      </w:r>
      <w:r w:rsidRPr="00CC593D">
        <w:rPr>
          <w:rFonts w:eastAsia="Times New Roman" w:cs="Times New Roman"/>
          <w:szCs w:val="24"/>
          <w:lang w:eastAsia="cs-CZ"/>
        </w:rPr>
        <w:t>); § 169 odst. 5 až 10 se použije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zahraničních věcí zřizuje školy při diplomatické misi nebo konzulárním úřadu České republiky jako součást těchto úřadů.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Ministerstva a ostatní organizační složky státu plní funkci zřizovatelů škol a školských zařízení jménem státu.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Registrované církve a náboženské společnosti,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ostatní právnické osoby nebo fyzické osoby zřizují školy a školská zařízení jako školské právnické osoby nebo jako právnické osoby podle zvláštních právních předpisů,</w:t>
      </w:r>
      <w:r w:rsidRPr="00CC593D">
        <w:rPr>
          <w:rFonts w:eastAsia="Times New Roman" w:cs="Times New Roman"/>
          <w:szCs w:val="24"/>
          <w:vertAlign w:val="superscript"/>
          <w:lang w:eastAsia="cs-CZ"/>
        </w:rPr>
        <w:t>7</w:t>
      </w:r>
      <w:r w:rsidRPr="00CC593D">
        <w:rPr>
          <w:rFonts w:eastAsia="Times New Roman" w:cs="Times New Roman"/>
          <w:szCs w:val="24"/>
          <w:lang w:eastAsia="cs-CZ"/>
        </w:rPr>
        <w:t>) jejichž předmětem činnosti je poskytování vzdělávání nebo školských služeb podle tohoto zákona, a to i v případě, že převažujícím předmětem činnosti takové právnické osoby je podnikání podle zvláštních právních předpisů. Školu nebo školské zařízení může podle věty první zřídit také několik právnických nebo fyzických osob společně.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Právnická osoba a organizační složka státu nebo její součást může vykonávat činnost školy nebo školského zařízení, školy a školského zařízení, nebo i více škol nebo školských zařízení.</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8a</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Název právnické osoby a organizační složky státu nebo její součásti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Název právnické osoby a organizační složky státu nebo její součásti, vykonávající činnost podle § 8 odst. 7, musí obsahovat vždy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označení příslušného druhu nebo typu školy, kromě mateřské školy uvedené v § 34 odst. 8, pokud vykonává činnost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označení příslušného typu školského zařízení pro výkon ústavní výchovy nebo ochranné výchovy nebo školského zařízení pro preventivně výchovnou péči, pokud vykonává činnost tohoto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označení příslušného druhu nebo typu školského zařízení, které není uvedeno v písmeni b), pokud vykonává činnost pouze tohoto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(2)</w:t>
      </w:r>
      <w:r w:rsidRPr="00CC593D">
        <w:rPr>
          <w:rFonts w:eastAsia="Times New Roman" w:cs="Times New Roman"/>
          <w:szCs w:val="24"/>
          <w:lang w:eastAsia="cs-CZ"/>
        </w:rPr>
        <w:t xml:space="preserve"> Název právnické osoby a organizační složky státu nebo její součásti, vykonávající činnost podle odstavce 1 písm. a) a b), může dále obsahovat označení všech druhů nebo typů školských zařízení, pokud vykonává činnost těchto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Součástí názvu může být upřesňující přívlastek, popřípadě čestný název, je-li ministerstvem udělen.</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Dlouhodobé záměry a výroční zprávy</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Dlouhodobé záměry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zpracovává dlouhodobý záměr vzdělávání a rozvoje vzdělávací soustavy České republiky, projednává jeho návrh s příslušnými ústředními odborovými orgány, příslušnými organizacemi zaměstnavatelů s celostátní působností a s kraji, předkládá jej vládě ke schválení a zveřejňuje jej způsobem umožňujícím dálkový přístup. Vláda předkládá dlouhodobý záměr vzdělávání a rozvoje vzdělávací soustavy České republiky Poslanecké sněmovně a Senátu Parlamentu k projednání.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Krajský úřad zpracovává v souladu s dlouhodobým záměrem vzdělávání a rozvoje vzdělávací soustavy České republiky dlouhodobý záměr vzdělávání a rozvoje vzdělávací soustavy v kraji a předkládá jej ministerstvu k vyjádření. Část dlouhodobého záměru vzdělávání a rozvoje vzdělávací soustavy v kraji, týkající se vzdělávání ve školách a školských zařízeních zřizovaných krajem, předkládá rada kraje zastupitelstvu kraje ke schválení. Dlouhodobý záměr vzdělávání a rozvoje vzdělávací soustavy v kraji je vždy zveřejňován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Dlouhodobý záměr podle odstavce 2 obsahuje analýzu vzdělávací soustavy v kraji a stanovuje na základě předpokládaného demografického vývoje, vývoje na trhu práce a záměrů dalšího rozvoje kraje zejména cíle a úkoly pro jednotlivé oblasti vzdělávání, strukturu vzdělávací nabídky, především strukturu oborů vzdělání, druhů, popřípadě typů škol a školských zařízení a jejich kapacitu a návrh na financování vzdělávání a školských služeb v kraji.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Dlouhodobé záměry se vyhodnocují a zpracovávají jednou za 4 roky postupem uvedeným v odstavcích 1 a 2.</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Výroční zprávy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zpracovává každoročně výroční zprávu o stavu a rozvoji vzdělávací soustavy České republiky, předkládá ji vládě a zveřejňuje vždy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Krajský úřad zpracovává každoročně výroční zprávu o stavu a rozvoji vzdělávací soustavy v kraji, předkládá ji zastupitelstvu kraje a ministerstvu a zveřejňuje vždy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(3)</w:t>
      </w:r>
      <w:r w:rsidRPr="00CC593D">
        <w:rPr>
          <w:rFonts w:eastAsia="Times New Roman" w:cs="Times New Roman"/>
          <w:szCs w:val="24"/>
          <w:lang w:eastAsia="cs-CZ"/>
        </w:rPr>
        <w:t xml:space="preserve"> Ředitel základní, střední a vyšší odborné školy zpracovává každoročně výroční zprávu o činnosti školy za školní rok, zasílá ji zřizovateli a zveřejňuje vždy na přístupném místě ve škole. Do výroční zprávy může každý nahlížet a pořizovat si z ní opisy a výpisy, anebo za cenu v místě obvyklou může obdržet její kopii. Poskytování informací podle zákona o svobodném přístupu k informacím tím není dotčeno.</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rámcovou strukturu, obsah a postup zpracování dlouhodobých záměrů a výročních zpráv podle § 10 odst. 2 a 3 a termíny jejich předkládání a zveřejňování.</w:t>
      </w:r>
    </w:p>
    <w:p w:rsidR="004B3D56" w:rsidRPr="00CC593D" w:rsidRDefault="004B3D56" w:rsidP="00CC593D">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Hodnocení škol, školských zařízení a vzdělávací soustavy</w:t>
      </w:r>
    </w:p>
    <w:p w:rsidR="004B3D56" w:rsidRPr="00CC593D" w:rsidRDefault="004B3D56" w:rsidP="00CC593D">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Hodnocení školy se uskutečňuje jako vlastní hodnocení školy a hodnocení Českou školní inspekcí.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Vlastní hodnocení školy je východiskem pro zpracování výroční zprávy o činnosti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Hodnocení vzdělávání ve školských zařízeních provádí Česká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Hodnocení vzdělávací soustavy v kraji provádí krajský úřad ve zprávě o stavu a rozvoji vzdělávací soustavy v kraji. Hodnocení vzdělávací soustavy České republiky provádí ministerstvo ve zprávě o stavu a rozvoji vzdělávací soustavy České republiky a Česká školní inspekce ve své výroční zprávě.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Hodnocení školy a školského zařízení může provádět také jejich zřizovatel podle kritérií, která předem zveřejní.</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Vyučovací jazyk a vzdělávání příslušníků národnostních menšin</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Vyučovací jazyk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Vyučovacím jazykem je jazyk český.</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Příslušníkům národnostních menšin</w:t>
      </w:r>
      <w:r w:rsidRPr="00CC593D">
        <w:rPr>
          <w:rFonts w:eastAsia="Times New Roman" w:cs="Times New Roman"/>
          <w:szCs w:val="24"/>
          <w:vertAlign w:val="superscript"/>
          <w:lang w:eastAsia="cs-CZ"/>
        </w:rPr>
        <w:t>8</w:t>
      </w:r>
      <w:r w:rsidRPr="00CC593D">
        <w:rPr>
          <w:rFonts w:eastAsia="Times New Roman" w:cs="Times New Roman"/>
          <w:szCs w:val="24"/>
          <w:lang w:eastAsia="cs-CZ"/>
        </w:rPr>
        <w:t>) se zajišťuje právo na vzdělávání v jazyce národnostní menšiny, a to za podmínek stanovených v § 14.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může povolit vyučování některých předmětů v cizím jazyce.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 oborech středního vzdělání s maturitní zkouškou, v nichž se podle rámcového vzdělávacího programu povinně vyučují některé předměty v cizím jazyce, jsou vyučovacími jazyky český jazyk a příslušný cizí jazyk.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Ve vyšších odborných školách může být vyučovacím jazykem cizí jazyk.</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lastRenderedPageBreak/>
        <w:t>§ 14</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příslušníků národnostních menšin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kraj, popřípadě ministerstvo zajišťuje pro příslušníky národnostních menšin vzdělávání v jazyce národnostní menšiny v mateřských, základních a středních školách, a to v obcích, v nichž byl v souladu se zvláštním právním předpisem</w:t>
      </w:r>
      <w:r w:rsidRPr="00CC593D">
        <w:rPr>
          <w:rFonts w:eastAsia="Times New Roman" w:cs="Times New Roman"/>
          <w:szCs w:val="24"/>
          <w:vertAlign w:val="superscript"/>
          <w:lang w:eastAsia="cs-CZ"/>
        </w:rPr>
        <w:t>9</w:t>
      </w:r>
      <w:r w:rsidRPr="00CC593D">
        <w:rPr>
          <w:rFonts w:eastAsia="Times New Roman" w:cs="Times New Roman"/>
          <w:szCs w:val="24"/>
          <w:lang w:eastAsia="cs-CZ"/>
        </w:rPr>
        <w:t>) zřízen výbor pro národnostní menšiny, pokud jsou splněny podmínky stanovené tímto zákonem.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Třídu mateřské školy lze zřídit, pokud se ke vzdělávání v jazyce národnostní menšiny přihlásí nejméně 8 dětí s příslušností k národnostní menšině, třídu základní školy lze zřídit, pokud se ke vzdělávání v jazyce národnostní menšiny přihlásí nejméně 10 žáků s příslušností k národnostní menšině; mateřskou školu nebo základní školu s jazykem národnostní menšiny lze zřídit za předpokladu, že všechny třídy budou v průměru naplněny nejméně 12 dětmi nebo žáky s příslušností k národnostní menšině v jedné třídě.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Třídu příslušného ročníku střední školy lze zřídit, pokud se ke vzdělávání v jazyce národnostní menšiny přihlásí nejméně 12 žáků s příslušností k národnostní menšině; střední školu s jazykem národnostní menšiny lze zřídit za předpokladu, že všechny třídy budou v průměru naplněny nejméně 15 žáky s příslušností k národnostní menšině.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Při organizaci vzdělávání v jazyce národnostní menšiny přihlížejí obce, kraje, popřípadě ministerstvo k dostupnosti tohoto vzdělávání. Vzdělávání v jazyce národnostní menšiny může zajistit i svazek obcí, popřípadě se na způsobu zajištění, včetně financování, mohou dohodnout obce mezi sebou, popřípadě obec s krajem.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Nejsou-li splněny podmínky uvedené v odstavcích 2 a 3, může ředitel školy se souhlasem zřizovatele stanovit ve školním vzdělávacím programu předměty nebo jejich části, v nichž se vzdělávání uskutečňuje dvojjazyčně, a to jak v českém jazyce, tak v jazyce národnostní menšiny.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Ve školách se vzděláváním v jazyce národnostní menšiny se vydávají vysvědčení, výuční listy, diplomy o absolutoriu dvojjazyčně, a to v jazyce českém a v jazyce národnostní menšiny.</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Vyučování náboženství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Ve školách lze v souladu se zásadami a cíli vzdělávání podle § 2 vyučovat náboženství. Náboženství mohou vyučovat registrované církve nebo náboženské společnosti, kterým bylo přiznáno zvláštní právo vyučovat náboženství ve státních školách,</w:t>
      </w:r>
      <w:r w:rsidRPr="00CC593D">
        <w:rPr>
          <w:rFonts w:eastAsia="Times New Roman" w:cs="Times New Roman"/>
          <w:szCs w:val="24"/>
          <w:vertAlign w:val="superscript"/>
          <w:lang w:eastAsia="cs-CZ"/>
        </w:rPr>
        <w:t>10</w:t>
      </w:r>
      <w:r w:rsidRPr="00CC593D">
        <w:rPr>
          <w:rFonts w:eastAsia="Times New Roman" w:cs="Times New Roman"/>
          <w:szCs w:val="24"/>
          <w:lang w:eastAsia="cs-CZ"/>
        </w:rPr>
        <w:t>) a to i společně na základě jejich písemné dohody.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základních a středních školách zřizovaných státem, krajem, obcí nebo svazkem obcí se vyučuje náboženství jako nepovinný předmět, pokud se k předmětu náboženství uskutečňovanému danou církví nebo náboženskou společností přihlásí ve školním roce alespoň 7 žáků školy. K vyučování náboženství lze spojovat žáky z několika ročníků jedné školy nebo více škol, nejvýše však do počtu 30 žáků ve třídě. Spojovat žáky z více škol k </w:t>
      </w:r>
      <w:r w:rsidRPr="00CC593D">
        <w:rPr>
          <w:rFonts w:eastAsia="Times New Roman" w:cs="Times New Roman"/>
          <w:szCs w:val="24"/>
          <w:lang w:eastAsia="cs-CZ"/>
        </w:rPr>
        <w:lastRenderedPageBreak/>
        <w:t>vyučování náboženství lze na základě smlouvy mezi příslušnými školami, která upraví rovněž úhradu nákladů spojených s tímto vyučováním.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Vyučovat náboženství může v základním pracovněprávním vztahu k právnické osobě, která vykonává činnost dané školy, pověřený zástupce církve nebo náboženské společnosti, který splňuje předpoklady pro výkon činnosti pedagogického pracovníka podle zvláštního právního předpisu.</w:t>
      </w:r>
      <w:r w:rsidRPr="00CC593D">
        <w:rPr>
          <w:rFonts w:eastAsia="Times New Roman" w:cs="Times New Roman"/>
          <w:szCs w:val="24"/>
          <w:vertAlign w:val="superscript"/>
          <w:lang w:eastAsia="cs-CZ"/>
        </w:rPr>
        <w:t>2</w:t>
      </w:r>
      <w:r w:rsidRPr="00CC593D">
        <w:rPr>
          <w:rFonts w:eastAsia="Times New Roman" w:cs="Times New Roman"/>
          <w:szCs w:val="24"/>
          <w:lang w:eastAsia="cs-CZ"/>
        </w:rPr>
        <w:t>) Pověření vydává statutární orgán církve nebo náboženské společnosti, v případě římskokatolické církve statutární orgán příslušného biskupství.</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dětí, žáků a studentů se speciálními vzdělávacími potřebami a dětí, žáků a studentů nadaných</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Podpora vzdělávání dětí, žáků a studentů se speciálními vzdělávacími potřebami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Dítětem, žákem a studentem se speciálními vzdělávacími potřebami se rozumí osoba, která k naplnění svých vzdělávacích možností nebo k uplatnění nebo užívání svých práv na rovnoprávném základě s ostatními potřebuje poskytnutí podpůrných opatření. Podpůrnými opatřeními se rozumí nezbytné úpravy ve vzdělávání a školských službách odpovídající zdravotnímu stavu, kulturnímu prostředí nebo jiným životním podmínkám dítěte, žáka nebo studenta. Děti, žáci a studenti se speciálními vzdělávacími potřebami mají právo na bezplatné poskytování podpůrných opatření školou a školským zařízením.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Podpůrná opatření spočívají v</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poradenské pomoci školy a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úpravě organizace, obsahu, hodnocení, forem a metod vzdělávání a školských služeb, včetně zabezpečení výuky předmětů speciálně pedagogické péče a včetně prodloužení délky středního nebo vyššího odborného vzdělávání až o dva roky,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úpravě podmínek přijímání ke vzdělávání a ukončování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použití kompenzačních pomůcek, speciálních učebnic a speciálních učebních pomůcek, využívání komunikačních systémů neslyšících a hluchoslepých osob</w:t>
      </w:r>
      <w:r w:rsidRPr="00CC593D">
        <w:rPr>
          <w:rFonts w:eastAsia="Times New Roman" w:cs="Times New Roman"/>
          <w:szCs w:val="24"/>
          <w:vertAlign w:val="superscript"/>
          <w:lang w:eastAsia="cs-CZ"/>
        </w:rPr>
        <w:t>11a</w:t>
      </w:r>
      <w:r w:rsidRPr="00CC593D">
        <w:rPr>
          <w:rFonts w:eastAsia="Times New Roman" w:cs="Times New Roman"/>
          <w:szCs w:val="24"/>
          <w:lang w:eastAsia="cs-CZ"/>
        </w:rPr>
        <w:t>), Braillova písma a podpůrných nebo náhradních komunikačních systémů,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úpravě očekávaných výstupů vzdělávání v mezích stanovených rámcovými vzdělávacími programy a akreditovanými vzdělávacími programy,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vzdělávání podle individuálního vzdělávacího plánu,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využití asistenta pedagoga,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využití dalšího pedagogického pracovníka, tlumočníka českého znakového jazyka, přepisovatele pro neslyšící nebo možnosti působení osob poskytujících dítěti, žákovi nebo studentovi po dobu jeho pobytu ve škole nebo školském zařízení podporu podle zvláštních právních předpisů,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i)</w:t>
      </w:r>
      <w:r w:rsidRPr="00CC593D">
        <w:rPr>
          <w:rFonts w:eastAsia="Times New Roman" w:cs="Times New Roman"/>
          <w:szCs w:val="24"/>
          <w:lang w:eastAsia="cs-CZ"/>
        </w:rPr>
        <w:t xml:space="preserve"> poskytování vzdělávání nebo školských služeb v prostorách stavebně nebo technicky upravených.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Podpůrná opatření podle odstavce 2 se člení do pěti stupňů podle organizační, pedagogické a finanční náročnosti. Podpůrná opatření různých druhů nebo stupňů lze kombinovat. Podpůrná opatření vyššího stupně lze použít, shledá-li školské poradenské zařízení, že vzhledem k povaze speciálních vzdělávacích potřeb dítěte, žáka nebo studenta nebo k průběhu a výsledkům poskytování dosavadních podpůrných opatření by podpůrná opatření nižšího stupně nepostačovala k naplňování vzdělávacích možností dítěte, žáka nebo studenta a k uplatnění jeho práva na vzdělávání. Začlenění podpůrných opatření do jednotlivých stupňů stanoví prováděcí právní předpis.</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Podpůrná opatření prvního stupně uplatňuje škola nebo školské zařízení i bez doporučení školského poradenského zařízení. Podpůrná opatření druhého až pátého stupně lze uplatnit pouze s doporučením školského poradenského zařízení. Škola nebo školské zařízení může místo doporučeného podpůrného opatření přijmout po projednání s příslušným školským poradenským zařízením a s předchozím písemným informovaným souhlasem zletilého žáka, studenta nebo zákonného zástupce dítěte nebo žáka jiné podpůrné opatření stejného stupně, pokud to neodporuje zájmu dítěte, žáka nebo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Podmínkou poskytování podpůrného opatření druhého až pátého stupně školou nebo školským zařízením je vždy předchozí písemný informovaný souhlas zletilého žáka, studenta nebo zákonného zástupce dítěte nebo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Podpůrné opatření druhého až pátého stupně přestane škola nebo školské zařízení po projednání se zletilým žákem, studentem nebo zákonným zástupcem dítěte nebo žáka poskytovat, pokud z doporučení školského poradenského zařízení vyplývá, že podpůrné opatření již není nezbytné.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Podpůrná opatření při vzdělávání dítěte, žáka a studenta, který nemůže vnímat řeč sluchem, se volí tak, aby bylo zajištěno vzdělávání v komunikačním systému neslyšících a hluchoslepých osob, který odpovídá potřebám dítěte, žáka nebo studenta. Žákům a studentům vzdělávaným v českém znakovém jazyce se souběžně poskytuje vzdělávání také v psaném českém jazyce, přičemž znalost českého jazyka si tito žáci a studenti osvojují metodami používanými při výuce českého jazyka jako cizího jazyka. Využívá-li škola nebo školské zařízení tlumočníka českého znakového jazyka, zajistí, aby jeho činnost vykonávala osoba, která prokáže vzdělání, nebo praxi a vzdělání, jimiž získala znalost českého znakového jazyka na úrovni rodilého mluvčího a tlumočnické dovednosti na úrovni umožňující plnohodnotné vzdělávání dítěte, žáka nebo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Podpůrná opatření při vzdělávání dítěte, žáka a studenta, který při komunikaci využívá prostředků alternativní nebo augmentativní komunikace, se volí tak, aby bylo zajištěno vzdělávání v komunikačním systému, který odpovídá potřebám dítěte, žáka nebo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Pro děti, žáky a studenty s mentálním, tělesným, zrakovým nebo sluchovým postižením, závažnými vadami řeči, závažnými vývojovými poruchami učení, závažnými vývojovými poruchami chování, souběžným postižením více vadami nebo autismem lze zřizovat školy nebo ve školách třídy, oddělení a studijní skupiny. Zařadit do takové třídy, studijní skupiny nebo oddělení nebo přijmout do takové školy lze pouze dítě, žáka nebo studenta uvedené ve větě první, shledá-li školské poradenské zařízení, že vzhledem k povaze speciálních </w:t>
      </w:r>
      <w:r w:rsidRPr="00CC593D">
        <w:rPr>
          <w:rFonts w:eastAsia="Times New Roman" w:cs="Times New Roman"/>
          <w:szCs w:val="24"/>
          <w:lang w:eastAsia="cs-CZ"/>
        </w:rPr>
        <w:lastRenderedPageBreak/>
        <w:t>vzdělávacích potřeb dítěte, žáka nebo studenta nebo k průběhu a výsledkům dosavadního poskytování podpůrných opatření by samotná podpůrná opatření podle odstavce 2 nepostačovala k naplňování jeho vzdělávacích možností a k uplatnění jeho práva na vzdělávání. Podmínkou pro zařazení je písemná žádost zletilého žáka nebo studenta nebo zákonného zástupce dítěte nebo žáka, doporučení školského poradenského zařízení a soulad tohoto postupu se zájmem dítěte, žáka nebo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Ke zřízení třídy, oddělení nebo studijní skupiny podle odstavce 9 je v případě škol zřizovaných ministerstvem nebo registrovanými církvemi nebo náboženskými společnostmi, kterým bylo přiznáno oprávnění k výkonu zvláštního práva zřizovat církevní školy, nezbytný souhlas ministerstva, v případě ostatních škol souhlas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Navýšení finančních prostředků poskytovaných na činnost školy ze státního rozpočtu podle § 161 až 163 z důvodu využití asistenta pedagoga je možné pouze, pokud dalo k využití asistenta pedagoga v daném případě souhlas ministerstvo v případě škol zřizovaných ministerstvem nebo registrovanými církvemi nebo náboženskými společnostmi, kterým bylo přiznáno oprávnění k výkonu zvláštního práva zřizovat církevní školy, nebo krajský úřad v případě ostatních škol.</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Poradenská pomoc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Školské poradenské zařízení poskytne poradenskou pomoc dítěti, žákovi, studentovi nebo zákonnému zástupci dítěte nebo žáka na základě jeho žádosti nebo na základě rozhodnutí orgánu veřejné moci podle jiného právního předpisu.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Vyžaduje-li to zájem dítěte nebo nezletilého žáka, doporučí škola nebo školské zařízení jeho zákonnému zástupci, aby vyhledal pomoc školského poradenského zařízení. Škola nebo školské zařízení spolupracuje před přiznáním podpůrného opatření dítěti, žákovi nebo studentovi zejména se školským poradenským zařízením, se zřizovatelem, lékařem a orgánem sociálně-právní ochrany dětí.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Výsledkem poradenské pomoci školského poradenského zařízení jsou zejména zpráva a doporučení. Ve zprávě školské poradenské zařízení uvede skutečnosti podstatné pro doporučení podpůrných opatření. V doporučení uvede závěry vyšetření a podpůrná opatření prvního až pátého stupně, která odpovídají zjištěným speciálním vzdělávacím potřebám a možnostem dítěte, žáka nebo studenta, a to včetně možných kombinací a variant podpůrných opatření a způsobu a pravidel jejich použití při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Školské poradenské zařízení poskytuje zprávu a doporučení tomu, komu je poskytována poradenská pomoc; škole nebo školskému zařízení, v němž se dítě, žák nebo student vzdělává, poskytuje pouze doporučení. Školské poradenské zařízení poskytne vydané doporučení také orgánu veřejné moci, který svým rozhodnutím uložil zákonnému zástupci dítěte nebo žáka, dítěti, žákovi nebo studentovi povinnost využít odbornou poradenskou pomoc ve školském poradenském zařízení. Nejedná-li se o případ podle věty druhé, školské poradenské zařízení poskytne vydané doporučení také orgánu sociálně-právní ochrany dětí, pokud je o to orgán sociálně-právní ochrany dětí písemně požádá.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(5)</w:t>
      </w:r>
      <w:r w:rsidRPr="00CC593D">
        <w:rPr>
          <w:rFonts w:eastAsia="Times New Roman" w:cs="Times New Roman"/>
          <w:szCs w:val="24"/>
          <w:lang w:eastAsia="cs-CZ"/>
        </w:rPr>
        <w:t xml:space="preserve"> Pokud má zletilý žák, student nebo zákonný zástupce dítěte nebo žáka pochybnosti o tom, že škola nebo školské zařízení postupuje v souladu s doporučením školského poradenského zařízení, může řediteli školy nebo školského zařízení navrhnout, aby s ním případ projednal za účasti pověřeného zaměstnance příslušného školského poradenského zařízení, a ředitel je povinen jednání bez zbytečného odkladu svolat.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Projednáním podle odstavce 5 není dotčeno právo zletilého žáka, studenta nebo zákonného zástupce dítěte nebo žáka podat podnět České ško</w:t>
      </w:r>
      <w:r w:rsidR="00750762">
        <w:rPr>
          <w:rFonts w:eastAsia="Times New Roman" w:cs="Times New Roman"/>
          <w:szCs w:val="24"/>
          <w:lang w:eastAsia="cs-CZ"/>
        </w:rPr>
        <w:t>lní inspekci podle § 174 odst. 6</w:t>
      </w:r>
      <w:r w:rsidRPr="00CC593D">
        <w:rPr>
          <w:rFonts w:eastAsia="Times New Roman" w:cs="Times New Roman"/>
          <w:szCs w:val="24"/>
          <w:lang w:eastAsia="cs-CZ"/>
        </w:rPr>
        <w:t>.</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16b</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Revize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Dítě, žák, student nebo zákonný zástupce může do 30 dnů ode dne, kdy obdržel zprávu nebo doporučení školského poradenského zařízení, požádat právnickou osobu zřízenou a pověřenou ministerstvem prováděním revizí o jejich revizi. O revizi doporučení může požádat také škola, školské zařízení nebo orgán veřejné moci, který svým rozhodnutím uložil zákonnému zástupci dítěte nebo žáka, dítěti, žákovi nebo studentovi povinnost využít odbornou poradenskou pomoc ve školském poradenském zařízení, do 30 dnů ode dne, kdy doporučení obdržely, a Česká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Právnická osoba podle odstavce 1 posoudí žádost o revizi a zprávu nebo doporučení, a je-li to nezbytné k naplnění účelu revize, prověří se souhlasem zletilého žáka nebo studenta nebo zákonného zástupce dítěte nebo žáka vzdělávací potřeby a možnosti dítěte, žáka nebo studenta. Právnická osoba podle odstavce 1 zajistí, aby prověřování bylo prováděno v místě sídla školského poradenského zařízení, které vydalo zprávu nebo doporučení. Toto školské poradenské zařízení je povinno poskytnout součinnost při prověřování vzdělávacích potřeb a možností podle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 výsledku posouzení vydá právnická osoba podle odstavce 1 do 60 dnů od obdržení žádosti revizní zprávu, která může obsahovat i novou zprávu nebo doporučení podpůrných opatření a v takovém případě nahrazuje revidovanou zprávu nebo doporučení. Revizní zpráva se zasílá dítěti, žáku, studentovi nebo zákonnému zástupci, příslušnému školskému poradenskému zařízení, a s vyloučením údajů, které jsou pouze obsahem zprávy podle § 16a odst. 3, také škole nebo školskému zařízení. V případě, že orgán sociálně-právní ochrany dětí žádal školské poradenské zařízení podle § 16a odst. 4 o poskytnutí doporučení, zašle školské poradenské zařízení tomuto orgánu také revizní zprávu v rozsahu týkajícím se poskytnutého doporučení.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Do vydání revizní zprávy, která nahrazuje revidovanou zprávu nebo doporučení, se postupuje podle původního doporučení a zprávy vydaných školským poradenským zařízením.</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nadaných dětí,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Školy a školská zařízení vytvářejí podmínky pro rozvoj nadání dětí,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(2)</w:t>
      </w:r>
      <w:r w:rsidRPr="00CC593D">
        <w:rPr>
          <w:rFonts w:eastAsia="Times New Roman" w:cs="Times New Roman"/>
          <w:szCs w:val="24"/>
          <w:lang w:eastAsia="cs-CZ"/>
        </w:rPr>
        <w:t xml:space="preserve"> K rozvoji nadání dětí, žáků a studentů lze uskutečňovat rozšířenou výuku některých předmětů nebo skupin předmětů. Třídám se sportovním zaměřením nebo žákům a studentům vykonávajícím sportovní přípravu může ředitel školy odlišně upravit organizaci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může mimořádně nadaného nezletilého žáka na žádost jeho zákonného zástupce, a mimořádně nadaného zletilého žáka nebo studenta na jeho žádost přeřadit do vyššího ročníku bez absolvování předchozího ročníku. Součástí žádosti žáka, který plní povinnou školní docházku, je vyjádření školského poradenského zařízení a registrujícího poskytovatele zdravotních služeb v oboru praktické lékařství pro děti a dorost (dále jen „registrující lékař“). Podmínkou přeřazení je vykonání zkoušek z učiva nebo části učiva ročníku, který žák nebo student nebude absolvovat. Obsah a rozsah zkoušek stanoví ředitel školy.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Individuální vzdělávací plán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Ředitel školy může s písemným doporučením školského poradenského zařízení povolit nezletilému žákovi se speciálními vzdělávacími potřebami nebo s mimořádným nadáním na žádost jeho zákonného zástupce a zletilému žákovi nebo studentovi se speciálními vzdělávacími potřebami nebo s mimořádným nadáním na jeho žádost vzdělávání podle individuálního vzdělávacího plánu. Ve středním vzdělávání nebo vyšším odborném vzdělávání může ředitel školy povolit vzdělávání podle individuálního vzdělávacího plánu i z jiných závažných důvodů. Ve středním vzdělávání nebo vyšším odborném vzdělávání povolí ředitel školy individuální vzdělávací plán žákovi nebo studentovi na základě potvrzení, že žák nebo student je sportovním reprezentantem České republiky ve sportovním odvětví, vydaného sportovní organizací zastupující toto sportovní odvětví v České republice, a to v souvislosti s touto skutečností.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vyhláškou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konkrétní výčet a účel podpůrných opatření a jejich členění do stupňů,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u podpůrných opatření druhého až pátého stupně pravidla pro jejich použití školou a školským zařízením a normovanou finanční náročnost pro účely poskytování finančních prostředků ze státního rozpočtu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postup školy nebo školského zařízení před přiznáním podpůrného opatření dítěti, žákovi nebo studentovi,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organizaci poskytování podpůrných opatření,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organizaci a pravidla vzdělávání ve třídách, odděleních a studijních skupinách a školách zřízených podle § 16 odst. 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průběh a organizaci poradenských služeb školy a činnosti školských poradenských zařízení, základní zásady používání diagnostických nástrojů a pravidla spolupráce školských </w:t>
      </w:r>
      <w:r w:rsidRPr="00CC593D">
        <w:rPr>
          <w:rFonts w:eastAsia="Times New Roman" w:cs="Times New Roman"/>
          <w:szCs w:val="24"/>
          <w:lang w:eastAsia="cs-CZ"/>
        </w:rPr>
        <w:lastRenderedPageBreak/>
        <w:t>poradenských zařízení se školami, školskými zařízeními a dalšími osobami a orgány veřejné správy,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náležitosti zprávy a doporučení vydávaných školským poradenským zařízením,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podmínky pro využití asistenta pedagoga a pravidla jeho činnosti a podmínky působení osob poskytujících dítěti, žákovi nebo studentovi po dobu jeho pobytu ve škole nebo školském zařízení podporu podle zvláštních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náležitosti individuálního vzdělávacího plánu,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náležitosti informovaného souhlasu s poskytnutím podpůrného opatření podle § 16 odst. 4 a 5 a žádosti podle § 16 odst. 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pravidla a náležitosti zjišťování vzdělávacích potřeb nadaných dětí, žáků a studentů, úpravu organizace, přijímání, průběhu a ukončování jejich vzdělávání a podmínky pro přeřazování do vyššího ročníku.</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cizinců</w:t>
      </w:r>
      <w:r w:rsidR="007C2B47">
        <w:rPr>
          <w:rFonts w:eastAsia="Times New Roman" w:cs="Times New Roman"/>
          <w:b/>
          <w:bCs/>
          <w:szCs w:val="24"/>
          <w:lang w:eastAsia="cs-CZ"/>
        </w:rPr>
        <w:t xml:space="preserve"> </w:t>
      </w:r>
      <w:r w:rsidR="007C2B47" w:rsidRPr="007C2B47">
        <w:rPr>
          <w:rFonts w:eastAsia="Times New Roman" w:cs="Times New Roman"/>
          <w:b/>
          <w:bCs/>
          <w:szCs w:val="24"/>
          <w:lang w:eastAsia="cs-CZ"/>
        </w:rPr>
        <w:t>a osob pobývajících dlouhodobě v zahraničí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Občané Evropské unie a jejich rodinní příslušníci mají přístup ke vzdělávání a školským službám podle tohoto zákona za stejných podmínek.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Osoby, které nejsou uvedeny v odstavci 1, mají za stejných podmínek jako občané Evropské unie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k základnímu vzdělávání, včetně vzdělávání při výkonu ústavní výchovy a ochranné výchovy, pokud pobývají na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ke školnímu stravování a k zájmovému vzdělávání poskytovanému ve školském zařízení pro zájmové vzdělávání v pravidelné denní docházce, pokud jsou žáky základní školy, odpovídajícího ročníku střední školy nebo odpovídajícího ročníku konzervatoře,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ke střednímu vzdělávání a vyššímu odbornému vzdělávání, včetně vzdělávání při výkonu ústavní výchovy a ochranné výchovy, pokud pobývají oprávněně na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k předškolnímu vzdělávání, základnímu uměleckému vzdělávání, jazykovému vzdělávání a ke školským službám podle tohoto zákona, pokud mají právo pobytu na území České republiky</w:t>
      </w:r>
      <w:r w:rsidRPr="00CC593D">
        <w:rPr>
          <w:rFonts w:eastAsia="Times New Roman" w:cs="Times New Roman"/>
          <w:szCs w:val="24"/>
          <w:vertAlign w:val="superscript"/>
          <w:lang w:eastAsia="cs-CZ"/>
        </w:rPr>
        <w:t>13</w:t>
      </w:r>
      <w:r w:rsidRPr="00CC593D">
        <w:rPr>
          <w:rFonts w:eastAsia="Times New Roman" w:cs="Times New Roman"/>
          <w:szCs w:val="24"/>
          <w:lang w:eastAsia="cs-CZ"/>
        </w:rPr>
        <w:t>) na dobu delší než 90 dnů</w:t>
      </w:r>
      <w:r w:rsidRPr="00CC593D">
        <w:rPr>
          <w:rFonts w:eastAsia="Times New Roman" w:cs="Times New Roman"/>
          <w:szCs w:val="24"/>
          <w:vertAlign w:val="superscript"/>
          <w:lang w:eastAsia="cs-CZ"/>
        </w:rPr>
        <w:t>13a</w:t>
      </w:r>
      <w:r w:rsidRPr="00CC593D">
        <w:rPr>
          <w:rFonts w:eastAsia="Times New Roman" w:cs="Times New Roman"/>
          <w:szCs w:val="24"/>
          <w:lang w:eastAsia="cs-CZ"/>
        </w:rPr>
        <w:t>), popřípadě pokud jsou osobami oprávněnými pobývat na území České republiky za účelem výzkumu</w:t>
      </w:r>
      <w:r w:rsidRPr="00CC593D">
        <w:rPr>
          <w:rFonts w:eastAsia="Times New Roman" w:cs="Times New Roman"/>
          <w:szCs w:val="24"/>
          <w:vertAlign w:val="superscript"/>
          <w:lang w:eastAsia="cs-CZ"/>
        </w:rPr>
        <w:t>13b</w:t>
      </w:r>
      <w:r w:rsidRPr="00CC593D">
        <w:rPr>
          <w:rFonts w:eastAsia="Times New Roman" w:cs="Times New Roman"/>
          <w:szCs w:val="24"/>
          <w:lang w:eastAsia="cs-CZ"/>
        </w:rPr>
        <w:t>), azylanty, osobami požívajícími doplňkové ochrany</w:t>
      </w:r>
      <w:r w:rsidRPr="00CC593D">
        <w:rPr>
          <w:rFonts w:eastAsia="Times New Roman" w:cs="Times New Roman"/>
          <w:szCs w:val="24"/>
          <w:vertAlign w:val="superscript"/>
          <w:lang w:eastAsia="cs-CZ"/>
        </w:rPr>
        <w:t>13c</w:t>
      </w:r>
      <w:r w:rsidRPr="00CC593D">
        <w:rPr>
          <w:rFonts w:eastAsia="Times New Roman" w:cs="Times New Roman"/>
          <w:szCs w:val="24"/>
          <w:lang w:eastAsia="cs-CZ"/>
        </w:rPr>
        <w:t>), žadateli o udělení mezinárodní ochrany</w:t>
      </w:r>
      <w:r w:rsidRPr="00CC593D">
        <w:rPr>
          <w:rFonts w:eastAsia="Times New Roman" w:cs="Times New Roman"/>
          <w:szCs w:val="24"/>
          <w:vertAlign w:val="superscript"/>
          <w:lang w:eastAsia="cs-CZ"/>
        </w:rPr>
        <w:t>13d</w:t>
      </w:r>
      <w:r w:rsidRPr="00CC593D">
        <w:rPr>
          <w:rFonts w:eastAsia="Times New Roman" w:cs="Times New Roman"/>
          <w:szCs w:val="24"/>
          <w:lang w:eastAsia="cs-CZ"/>
        </w:rPr>
        <w:t>) nebo osobami požívajícími dočasné ochrany</w:t>
      </w:r>
      <w:r w:rsidRPr="00CC593D">
        <w:rPr>
          <w:rFonts w:eastAsia="Times New Roman" w:cs="Times New Roman"/>
          <w:szCs w:val="24"/>
          <w:vertAlign w:val="superscript"/>
          <w:lang w:eastAsia="cs-CZ"/>
        </w:rPr>
        <w:t>13e</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Osoby uvedené v odstavci 2 písm. c) a d) se stávají dětmi, žáky nebo studenty příslušné školy nebo školského zařízení za podmínek stanovených tímto zákonem, pokud řediteli školy nebo školského zařízení prokáží nejpozději při zahájení vzdělávání nebo poskytování školských služeb oprávněnost svého pobytu na území České republiky. Oprávněnost pobytu na území České republiky se prokazuje dokladem podle zvláštního právního předpisu</w:t>
      </w:r>
      <w:r w:rsidRPr="00CC593D">
        <w:rPr>
          <w:rFonts w:eastAsia="Times New Roman" w:cs="Times New Roman"/>
          <w:szCs w:val="24"/>
          <w:vertAlign w:val="superscript"/>
          <w:lang w:eastAsia="cs-CZ"/>
        </w:rPr>
        <w:t>13f</w:t>
      </w:r>
      <w:r w:rsidRPr="00CC593D">
        <w:rPr>
          <w:rFonts w:eastAsia="Times New Roman" w:cs="Times New Roman"/>
          <w:szCs w:val="24"/>
          <w:lang w:eastAsia="cs-CZ"/>
        </w:rPr>
        <w:t>).</w:t>
      </w:r>
    </w:p>
    <w:p w:rsidR="004B3D56" w:rsidRPr="00CC593D" w:rsidRDefault="007C2B47" w:rsidP="00CC593D">
      <w:pPr>
        <w:spacing w:before="100" w:beforeAutospacing="1" w:after="100" w:afterAutospacing="1"/>
        <w:rPr>
          <w:rFonts w:eastAsia="Times New Roman" w:cs="Times New Roman"/>
          <w:szCs w:val="24"/>
          <w:lang w:eastAsia="cs-CZ"/>
        </w:rPr>
      </w:pPr>
      <w:r w:rsidRPr="007C2B47">
        <w:rPr>
          <w:rFonts w:eastAsia="Times New Roman" w:cs="Times New Roman"/>
          <w:iCs/>
          <w:szCs w:val="24"/>
          <w:lang w:eastAsia="cs-CZ"/>
        </w:rPr>
        <w:lastRenderedPageBreak/>
        <w:t>(4) Osobám, které získaly předchozí vzdělání ve škole mimo území České republiky se při přijímacím řízení ke vzdělávání ve středních a vyšších odborných školách promíjí na žádost přijímací zkouška z českého jazyka, pokud je součástí přijímací zkoušky. Znalost českého jazyka, která je nezbytná pro vzdělávání v daném oboru vzdělání, škola u těchto osob ověří rozhovorem. Osoby, které se vzdělávaly alespoň 4 roky v přecházejících 8 letech před příslušnou zkouškou ve škole mimo území České republiky, mají právo na úpravu podmínek a způsobu konání zkoušky ze zkušebního předmětu český jazyk a literatura u společné části maturitní zkoušky tak, aby byla zachována rovnost přístupu ke vzdělání. Ministerstvo stanoví prováděcím právním předpisem podrobnosti.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Pro žáky, kteří jsou dětmi osoby se státní příslušností jiného členského státu Evropské unie, a kteří na území České republiky, kde taková osoba vykonává nebo vykonávala pracovní činnost v základním pracovněprávním vztahu nebo samostatně výdělečnou činnost, nebo na území České republiky studuje, anebo získala právo pobytu na území České republiky z jiného důvodu</w:t>
      </w:r>
      <w:r w:rsidRPr="00CC593D">
        <w:rPr>
          <w:rFonts w:eastAsia="Times New Roman" w:cs="Times New Roman"/>
          <w:szCs w:val="24"/>
          <w:vertAlign w:val="superscript"/>
          <w:lang w:eastAsia="cs-CZ"/>
        </w:rPr>
        <w:t>13</w:t>
      </w:r>
      <w:r w:rsidRPr="00CC593D">
        <w:rPr>
          <w:rFonts w:eastAsia="Times New Roman" w:cs="Times New Roman"/>
          <w:szCs w:val="24"/>
          <w:lang w:eastAsia="cs-CZ"/>
        </w:rPr>
        <w:t>) dlouhodobě pobývají a kteří plní povinnou školní docházku podle tohoto zákona, zajistí krajský úřad příslušný podle místa pobytu žáka ve spolupráci se zřizovatelem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bezplatnou přípravu k jejich začlenění do základního vzdělávání, zahrnující výuku českého jazyka přizpůsobenou potřebám těchto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podle možností ve spolupráci se zeměmi původu žáka podporu výuky mateřského jazyka a kultury země jeho původu, která bude koordinována s běžnou výukou v základní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Krajský úřad vykonává činnosti uvedené v odstavci 5 písm. a) i pro ostatní cizince.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Krajský úřad zajistí přípravu pedagogických pracovníků, kteří budou uskutečňovat vzdělávání podle odstavce 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Ministerstvo stanoví prováděcím právním předpisem formu, obsah a organizaci bezplatné přípravy podle odstavce 5 písm. 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Práva a povinnosti žáků, studentů a zákonných zástupců dětí a nezletilých žáků</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21</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Práva žáků, studentů a zákonných zástupců dětí a nezletilých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Žáci a studenti mají právo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na vzdělávání a školské služby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na informace o průběhu a výsledcích svého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volit a být voleni do školské rady, jsou-li zletilí,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zakládat v rámci školy samosprávné orgány žáků a studentů, volit a být do nich voleni, pracovat v nich a jejich prostřednictvím se obracet na ředitele školy nebo školskou radu s tím, že ředitel školy nebo školská rada jsou povinni se stanovisky a vyjádřeními těchto samosprávných orgánů zabývat a své stanovisko k nim odůvodnit,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e)</w:t>
      </w:r>
      <w:r w:rsidRPr="00CC593D">
        <w:rPr>
          <w:rFonts w:eastAsia="Times New Roman" w:cs="Times New Roman"/>
          <w:szCs w:val="24"/>
          <w:lang w:eastAsia="cs-CZ"/>
        </w:rPr>
        <w:t xml:space="preserve"> vyjadřovat se ke všem rozhodnutím týkajícím se podstatných záležitostí jejich vzdělávání, přičemž jejich vyjádřením musí být věnována pozornost odpovídající jejich věku a stupni vývoje,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na informace a poradenskou pomoc školy nebo školského poradenského zařízení v záležitostech týkajících se vzdělávání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Práva uvedená v odstavci 1 s výjimkou písmen a) a d) mají také zákonní zástupci dětí a nezletilých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informace podle odstavce 1 písm. b) mají v případě zletilých žáků a studentů právo také jejich rodiče, popřípadě osoby, které vůči zletilým žákům a studentům plní vyživovací povinnost.</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22</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Povinnosti žáků, studentů a zákonných zástupců dětí a nezletilých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Žáci a studenti jsou povinni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řádně docházet do školy nebo školského zařízení a řádně se vzdělávat,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dodržovat školní a vnitřní řád a předpisy a pokyny školy a školského zařízení k ochraně zdraví a bezpečnosti, s nimiž byli seznámeni,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plnit pokyny pedagogických pracovníků škol a školských zařízení vydané v souladu s právními předpisy a školním nebo vnitřním řádem.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Zletilí žáci a studenti jsou dále povinni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informovat školu a školské zařízení o změně zdravotní způsobilosti, zdravotních obtížích nebo jiných závažných skutečnostech, které by mohly mít vliv na průběh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dokládat důvody své nepřítomnosti ve vyučování v souladu s podmínkami stanovenými školním řádem,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oznamovat škole a školskému zařízení údaje podle § 28 odst. 2 a 3 a další údaje, které jsou podstatné pro průběh vzdělávání nebo bezpečnost žáka a studenta, a změny v těchto údajích.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Zákonní zástupci dětí a nezletilých žáků jsou povinni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zajistit, aby dítě a žák docházel řádně do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na vyzvání ředitele školy nebo školského zařízení se osobně zúčastnit projednání závažných otázek týkajících se vzdělávání dítěte nebo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informovat školu a školské zařízení o změně zdravotní způsobilosti, zdravotních obtížích dítěte nebo žáka nebo jiných závažných skutečnostech, které by mohly mít vliv na průběh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d)</w:t>
      </w:r>
      <w:r w:rsidRPr="00CC593D">
        <w:rPr>
          <w:rFonts w:eastAsia="Times New Roman" w:cs="Times New Roman"/>
          <w:szCs w:val="24"/>
          <w:lang w:eastAsia="cs-CZ"/>
        </w:rPr>
        <w:t xml:space="preserve"> dokládat důvody nepřítomnosti dítěte a žáka ve vyučování v souladu s podmínkami stanovenými školním řádem,</w:t>
      </w:r>
    </w:p>
    <w:p w:rsidR="004B3D56"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oznamovat škole a školskému zařízení údaje podle § 28 odst. 2 a 3 a další údaje, které jsou podstatné pro průběh vzdělávání nebo bezpečnost dítěte a žáka, a změny v těchto údajích.</w:t>
      </w:r>
    </w:p>
    <w:p w:rsidR="00EF6488" w:rsidRPr="00EF6488" w:rsidRDefault="00EF6488" w:rsidP="00EF6488">
      <w:pPr>
        <w:spacing w:before="100" w:beforeAutospacing="1" w:after="100" w:afterAutospacing="1"/>
        <w:jc w:val="center"/>
        <w:rPr>
          <w:rFonts w:eastAsia="Times New Roman" w:cs="Times New Roman"/>
          <w:b/>
          <w:szCs w:val="24"/>
          <w:lang w:eastAsia="cs-CZ"/>
        </w:rPr>
      </w:pPr>
      <w:r w:rsidRPr="00EF6488">
        <w:rPr>
          <w:rFonts w:eastAsia="Times New Roman" w:cs="Times New Roman"/>
          <w:b/>
          <w:szCs w:val="24"/>
          <w:lang w:eastAsia="cs-CZ"/>
        </w:rPr>
        <w:t>Práva a povinnosti pedagogických pracovníků</w:t>
      </w:r>
    </w:p>
    <w:p w:rsidR="00EF6488" w:rsidRPr="00EF6488" w:rsidRDefault="00EF6488" w:rsidP="00EF6488">
      <w:pPr>
        <w:spacing w:before="100" w:beforeAutospacing="1" w:after="100" w:afterAutospacing="1"/>
        <w:jc w:val="center"/>
        <w:rPr>
          <w:rFonts w:eastAsia="Times New Roman" w:cs="Times New Roman"/>
          <w:szCs w:val="24"/>
          <w:lang w:eastAsia="cs-CZ"/>
        </w:rPr>
      </w:pPr>
      <w:r w:rsidRPr="00EF6488">
        <w:rPr>
          <w:rFonts w:eastAsia="Times New Roman" w:cs="Times New Roman"/>
          <w:szCs w:val="24"/>
          <w:lang w:eastAsia="cs-CZ"/>
        </w:rPr>
        <w:t>§ 22a</w:t>
      </w:r>
    </w:p>
    <w:p w:rsidR="00EF6488" w:rsidRPr="00EF6488" w:rsidRDefault="00EF6488" w:rsidP="00EF6488">
      <w:pPr>
        <w:spacing w:before="100" w:beforeAutospacing="1" w:after="100" w:afterAutospacing="1"/>
        <w:jc w:val="center"/>
        <w:rPr>
          <w:rFonts w:eastAsia="Times New Roman" w:cs="Times New Roman"/>
          <w:b/>
          <w:szCs w:val="24"/>
          <w:lang w:eastAsia="cs-CZ"/>
        </w:rPr>
      </w:pPr>
      <w:r w:rsidRPr="00EF6488">
        <w:rPr>
          <w:rFonts w:eastAsia="Times New Roman" w:cs="Times New Roman"/>
          <w:b/>
          <w:szCs w:val="24"/>
          <w:lang w:eastAsia="cs-CZ"/>
        </w:rPr>
        <w:t>Práva pedagogických pracovníků</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Pedagogičtí pracovníci mají při výkonu své pedagogické činnosti právo</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a) na zajištění podmínek potřebných pro výkon jejich pedagogické činnosti, zejména na ochranu před fyzickým násilím nebo psychickým nátlakem ze strany dětí, žáků, studentů nebo zákonných zástupců dětí a žáků a dalších osob, které jsou v přímém kontaktu s pedagogickým pracovníkem ve škole,</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b) aby nebylo do jejich přímé pedagogické činnosti zasahováno v rozporu s právními předpisy,</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c) na využíván</w:t>
      </w:r>
      <w:r>
        <w:rPr>
          <w:rFonts w:eastAsia="Times New Roman" w:cs="Times New Roman"/>
          <w:szCs w:val="24"/>
          <w:lang w:eastAsia="cs-CZ"/>
        </w:rPr>
        <w:t xml:space="preserve">í metod, forem a prostředků dle </w:t>
      </w:r>
      <w:r w:rsidRPr="00EF6488">
        <w:rPr>
          <w:rFonts w:eastAsia="Times New Roman" w:cs="Times New Roman"/>
          <w:szCs w:val="24"/>
          <w:lang w:eastAsia="cs-CZ"/>
        </w:rPr>
        <w:t xml:space="preserve">vlastního uvážení v souladu se zásadami a cíli vzdělávání při přímé vyučovací, výchovné, </w:t>
      </w:r>
      <w:proofErr w:type="spellStart"/>
      <w:r w:rsidRPr="00EF6488">
        <w:rPr>
          <w:rFonts w:eastAsia="Times New Roman" w:cs="Times New Roman"/>
          <w:szCs w:val="24"/>
          <w:lang w:eastAsia="cs-CZ"/>
        </w:rPr>
        <w:t>speciálněpedagogické</w:t>
      </w:r>
      <w:proofErr w:type="spellEnd"/>
      <w:r w:rsidRPr="00EF6488">
        <w:rPr>
          <w:rFonts w:eastAsia="Times New Roman" w:cs="Times New Roman"/>
          <w:szCs w:val="24"/>
          <w:lang w:eastAsia="cs-CZ"/>
        </w:rPr>
        <w:t xml:space="preserve"> a pedagogicko-psychologické činnosti,</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d) volit a být voleni do školské rady,</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e) na objektivní hodnocení své pedagogické činnosti.</w:t>
      </w:r>
    </w:p>
    <w:p w:rsidR="00EF6488" w:rsidRPr="00EF6488" w:rsidRDefault="00EF6488" w:rsidP="00EF6488">
      <w:pPr>
        <w:spacing w:before="100" w:beforeAutospacing="1" w:after="100" w:afterAutospacing="1"/>
        <w:jc w:val="center"/>
        <w:rPr>
          <w:rFonts w:eastAsia="Times New Roman" w:cs="Times New Roman"/>
          <w:szCs w:val="24"/>
          <w:lang w:eastAsia="cs-CZ"/>
        </w:rPr>
      </w:pPr>
      <w:r w:rsidRPr="00EF6488">
        <w:rPr>
          <w:rFonts w:eastAsia="Times New Roman" w:cs="Times New Roman"/>
          <w:szCs w:val="24"/>
          <w:lang w:eastAsia="cs-CZ"/>
        </w:rPr>
        <w:t>§ 22b</w:t>
      </w:r>
    </w:p>
    <w:p w:rsidR="00EF6488" w:rsidRPr="00EF6488" w:rsidRDefault="00EF6488" w:rsidP="00EF6488">
      <w:pPr>
        <w:spacing w:before="100" w:beforeAutospacing="1" w:after="100" w:afterAutospacing="1"/>
        <w:jc w:val="center"/>
        <w:rPr>
          <w:rFonts w:eastAsia="Times New Roman" w:cs="Times New Roman"/>
          <w:b/>
          <w:szCs w:val="24"/>
          <w:lang w:eastAsia="cs-CZ"/>
        </w:rPr>
      </w:pPr>
      <w:r w:rsidRPr="00EF6488">
        <w:rPr>
          <w:rFonts w:eastAsia="Times New Roman" w:cs="Times New Roman"/>
          <w:b/>
          <w:szCs w:val="24"/>
          <w:lang w:eastAsia="cs-CZ"/>
        </w:rPr>
        <w:t>Povinnosti pedagogických pracovníků</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P</w:t>
      </w:r>
      <w:r>
        <w:rPr>
          <w:rFonts w:eastAsia="Times New Roman" w:cs="Times New Roman"/>
          <w:szCs w:val="24"/>
          <w:lang w:eastAsia="cs-CZ"/>
        </w:rPr>
        <w:t>edagogický pracovník je povinen</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a) vykonávat pedagogickou činnost v souladu se zásadami a cíli vzdělávání,</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b) chránit a respektovat práva dítěte, žáka nebo studenta,</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c) chránit bezpečí a zdraví dítěte, žáka a studenta a předcházet všem formám rizikového chování ve školách a školských zařízeních,</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d) svým přístupem k výchově a vzdělávání vytvářet pozitivní a bezpečné klima ve školním prostředí a podporovat jeho rozvoj,</w:t>
      </w:r>
    </w:p>
    <w:p w:rsidR="00EF6488" w:rsidRPr="00EF6488"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t>e) zachovávat mlčenlivost a chránit před zneužitím osobní údaje, informace o zdravotním stavu dětí, žáků a studentů a výsledky poradenské pomoci školského poradenského zařízení a školního poradenského pracoviště, s nimiž přišel do styku,</w:t>
      </w:r>
    </w:p>
    <w:p w:rsidR="00EF6488" w:rsidRPr="00CC593D" w:rsidRDefault="00EF6488" w:rsidP="00EF6488">
      <w:pPr>
        <w:spacing w:before="100" w:beforeAutospacing="1" w:after="100" w:afterAutospacing="1"/>
        <w:rPr>
          <w:rFonts w:eastAsia="Times New Roman" w:cs="Times New Roman"/>
          <w:szCs w:val="24"/>
          <w:lang w:eastAsia="cs-CZ"/>
        </w:rPr>
      </w:pPr>
      <w:r w:rsidRPr="00EF6488">
        <w:rPr>
          <w:rFonts w:eastAsia="Times New Roman" w:cs="Times New Roman"/>
          <w:szCs w:val="24"/>
          <w:lang w:eastAsia="cs-CZ"/>
        </w:rPr>
        <w:lastRenderedPageBreak/>
        <w:t>f) poskytovat dítěti, žáku, studentovi nebo zákonnému zástupci nezletilého dítěte nebo žáka informace spojené s výchovou a vzděláváním.</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vzdělávání ve školách</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23</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škol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Mateřská, základní a střední škola se organizačně člení na třídy, vyšší odborná škola na studijní skupiny, konzervatoř a základní umělecká škola na oddělení a jazyková škola s právem státní jazykové zkoušky na kursy.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Třídy, studijní skupiny a oddělení všech škol, jejichž činnost vykonává jedna právnická osoba, se musí nacházet na území kraje, v němž má sídlo tato právnická osoba; výjimky povoluje v případech hodných zvláštního zřetele na návrh zřizovatele nebo právnické osoby, která vykonává činnost školy,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stanoví prováděcím právním předpisem nejnižší počet dětí, žáků a studentů v jednotlivých druzích škol, nejnižší a nejvyšší počet dětí, žáků a studentů ve třídě, studijní skupině a oddělení.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Zřizovatel školy může povolit výjimku z nejnižšího počtu dětí, žáků a studentů stanoveného tímto zákonem a prováděcím právním předpisem za předpokladu, že uhradí zvýšené výdaje na vzdělávací činnost školy, a to nad výši stanovenou krajským normativem.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Zřizovatel školy může povolit výjimku z nejvyššího počtu dětí, žáků a studentů stanoveného prováděcím právním předpisem do počtu 4 dětí, žáků a studentů za předpokladu, že toto zvýšení počtu není na újmu kvalitě vzdělávací činnosti školy a jsou splněny podmínky bezpečnosti a ochrany zdraví.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24</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Školní rok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Školní rok začíná 1. září a končí 31. srpna následujícího kalendářního roku. Školní rok se člení na období školního vyučování a období školních prázdnin. Období školního vyučování se člení na pololetí. Ve školách se vyučuje v pětidenním vyučovacím týdnu.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období školního vyučování může ředitel školy ze závažných důvodů, zejména organizačních a technických, vyhlásit pro žáky nejvýše 5 volných dnů ve školním roce. Umožňuje-li to povaha věci, ředitel školy s dostatečným předstihem oznámí důvody vyhlášení volného dne zřizovateli a zveřejní je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může v jednotlivých případech hodných zvláštního zřetele stanovit odlišnosti v organizaci školního roku.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Ustanovení odstavců 1 až 3 se nevztahuje na vzdělávání v mateřských a jazykových školách s právem státní jazykové zkoušky, ustanovení odstavce 1 se nevztahuje na vzdělávání ve vyšších odborných školách.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(5)</w:t>
      </w:r>
      <w:r w:rsidRPr="00CC593D">
        <w:rPr>
          <w:rFonts w:eastAsia="Times New Roman" w:cs="Times New Roman"/>
          <w:szCs w:val="24"/>
          <w:lang w:eastAsia="cs-CZ"/>
        </w:rPr>
        <w:t xml:space="preserve"> Ministerstvo stanoví prováděcím právním předpisem podrobnosti o organizaci školního roku, druhy, délku a termíny školních prázdnin, termíny vydávání vysvědčení, a organizaci školního roku a podmínky pro úpravu provozu v mateřských školách a jazykových školách s právem státní jazykové zkoušky.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25</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Formy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Základní vzdělávání se uskutečňuje v denní formě vzdělávání. Střední a vyšší odborné vzdělávání se uskutečňuje v denní, večerní, dálkové, distanční a kombinované formě vzdělávání; vzdělání dosažené ve všech formách vzdělávání je rovnocenné.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Pro účely tohoto zákona se rozumí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denní formou vzdělávání výuka organizovaná pravidelně každý den v pětidenním vyučovacím týdnu v průběhu školního roku,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večerní formou vzdělávání výuka organizovaná pravidelně několikrát v týdnu v rozsahu 10 až 18 hodin týdně v průběhu školního roku zpravidla v odpoledních a večerních hodinách,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dálkovou formou vzdělávání samostatné studium spojené s konzultacemi v rozsahu 200 až 220 konzultačních hodin ve školním roce,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distanční formou vzdělávání samostatné studium uskutečňované převážně nebo zcela prostřednictvím informačních technologií, popřípadě spojené s individuálními konzultacemi,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kombinovanou formou vzdělávání střídání denní a jiné formy vzdělávání stanovené tímto zákonem.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Délka dálkového, večerního, distančního nebo kombinovaného vzdělávání je nejvýše o 1 rok delší než doba vzdělávání v denní formě.</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26</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Vyučovací hodina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Vyučovací hodina v základním, základním uměleckém, středním a vyšším odborném vzdělávání trvá 45 minut. Vyučovací hodina odborného výcviku a odborné praxe ve středním a vyšším odborném vzdělávání trvá 60 minut. Rámcový nebo akreditovaný vzdělávací program pro žáky se speciálními vzdělávacími potřebami může stanovit odlišnou délku vyučovací hodiny. V odůvodněných případech lze vyučovací hodiny dělit a spojovat.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Rámcový vzdělávací program pro základní vzdělávání stanoví počet povinných vyučovacích hodin, a to v prvním a druhém ročníku nejvýše 22 povinných vyučovacích hodin, ve třetím až pátém ročníku nejvýše 26 povinných vyučovacích hodin, v šestém a sedmém ročníku nejvýše 30 a v osmém a devátém ročníku nejvýše 32 povinných vyučovacích hodin týdně. Rámcové vzdělávací programy pro střední vzdělávání a akreditované vzdělávací programy pro vyšší odborné vzdělávání stanoví počet povinných vyučovacích hodin, a to nejvýše 35 povinných vyučovacích hodin týdně; v případě konzervatoře a oborů vzdělání, v </w:t>
      </w:r>
      <w:r w:rsidRPr="00CC593D">
        <w:rPr>
          <w:rFonts w:eastAsia="Times New Roman" w:cs="Times New Roman"/>
          <w:szCs w:val="24"/>
          <w:lang w:eastAsia="cs-CZ"/>
        </w:rPr>
        <w:lastRenderedPageBreak/>
        <w:t>nichž je jako součást přijímacího řízení stanovena rámcovým vzdělávacím programem talentová zkouška, nejvýše 40 povinných vyučovacích hodin týdně; v případě oboru vzdělání Gymnázium se sportovní přípravou nejvýše 46 povinných vyučovacích hodin týdně; v případě odborného výcviku a odborné praxe v rámci praktického vyučování nejvýše 40 povinných vyučovacích hodin týdně.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Rámcové vzdělávací programy pro základní a střední vzdělávání a akreditované vzdělávací programy pro vyšší odborné vzdělávání dále stanoví nejnižší počty povinných vyučovacích hodin v jednotlivých ročnících.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stanoví prováděcím právním předpisem organizaci vyučování a pravidla pro dělení a spojování tříd a studijních skupin při vyučování.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27</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Učebnice, učební texty, školní potřeby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uděluje a odnímá učebnicím a učebním textům pro základní a střední vzdělávání schvalovací doložku na základě posouzení, zda jsou v souladu s cíli vzdělávání stanovenými tímto zákonem, rámcovými vzdělávacími programy a právními předpisy. Učebnicím a učebním textům pro zdravotnické obory středních škol ministerstvo uděluje a odnímá schvalovací doložku v dohodě s Ministerstvem zdravotnictví. Seznam učebnic a učebních textů, kterým byla udělena schvalovací doložka, zveřejňuje ministerstvo ve Věstníku Ministerstva školství, mládeže a tělovýchovy (dále jen "Věstník") a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Školy mohou při výuce kromě učebnic a učebních textů uvedených v seznamu podle odstavce 1 používat i další učebnice a učební texty, pokud nejsou v rozporu s cíli vzdělávání stanovenými tímto zákonem, rámcovými vzdělávacími programy nebo právními předpisy a pokud svou strukturou a obsahem vyhovují pedagogickým a didaktickým zásadám vzdělávání. O použití učebnic a učebních textů podle věty první rozhoduje ředitel školy, který zodpovídá za splnění uvedených podmínek.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Žákům základních škol a dětem zařazeným do přípravných tříd (§ 47) jsou bezplatně poskytovány učebnice a učební texty uvedené v seznamu podle odstavce 1. Žáci prvního ročníku základního vzdělávání a děti zařazené do přípravných tříd tyto učebnice a učební texty nevracejí, žáci ostatních ročníků základního vzdělávání jsou povinni učebnice a učební texty vrátit nejpozději do konce příslušného školního roku.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Žákům středních škol, kteří plní povinnou školní docházku, a žákům uvedeným v § 16 odst. 9 větě první, kteří se vzdělávají ve středních školách, jsou bezplatně poskytovány učebnice a učební texty uvedené v seznamu podle odstavce 1. Tyto učebnice a učební texty jsou žáci povinni vrátit nejpozději do konce příslušného školního roku.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střední školy zřizuje fond učebnic a učebních textů, a to nejméně pro 10 % žáků střední školy; tyto učebnice a učební texty jsou bezplatně zapůjčovány žákům s nařízenou ústavní výchovou nebo uloženou ochrannou výchovou, žákům s postavením azylanta, osoby požívající doplňkové ochrany nebo účastníka řízení o udělení mezinárodní ochrany na území České republiky, žákům v hmotné nouzi</w:t>
      </w:r>
      <w:r w:rsidRPr="00CC593D">
        <w:rPr>
          <w:rFonts w:eastAsia="Times New Roman" w:cs="Times New Roman"/>
          <w:szCs w:val="24"/>
          <w:vertAlign w:val="superscript"/>
          <w:lang w:eastAsia="cs-CZ"/>
        </w:rPr>
        <w:t>14</w:t>
      </w:r>
      <w:r w:rsidRPr="00CC593D">
        <w:rPr>
          <w:rFonts w:eastAsia="Times New Roman" w:cs="Times New Roman"/>
          <w:szCs w:val="24"/>
          <w:lang w:eastAsia="cs-CZ"/>
        </w:rPr>
        <w:t>), jakož i v dalších případech hodných zvláštního zřetele..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(6)</w:t>
      </w:r>
      <w:r w:rsidRPr="00CC593D">
        <w:rPr>
          <w:rFonts w:eastAsia="Times New Roman" w:cs="Times New Roman"/>
          <w:szCs w:val="24"/>
          <w:lang w:eastAsia="cs-CZ"/>
        </w:rPr>
        <w:t xml:space="preserve"> Žákům přípravných tříd základních škol, přípravného stupně základní školy speciální, prvního ročníku základního vzdělávání, žákům základního vzdělávání podle § 46 odst. 3 a žákům uvedeným v § 16 odst. 9 větě první, kteří jsou žáky základní školy, jsou bezplatně poskytovány základní školní potřeby. Ministerstvo stanoví prováděcím právním předpisem rozsah tohoto bezplatného poskytování základních školních potřeb.</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Dokumentace škol a školských zařízení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Školy a školská zařízení vedou podle povahy své činnosti tuto dokumentaci: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rozhodnutí o zápisu do školského rejstříku a o jeho změnách a doklady uvedené v § 147,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evidenci dětí, žáků nebo studentů (dále jen "školní matrika"),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doklady o přijímání dětí, žáků, studentů a uchazečů ke vzdělávání, o průběhu vzdělávání a jeho ukončování,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vzdělávací programy podle § 4 až 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výroční zprávy o činnosti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třídní knihu, která obsahuje průkazné údaje o poskytovaném vzdělávání a jeho průběhu,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školní řád nebo vnitřní řád, rozvrh vyučovacích hodin,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záznamy z pedagogických rad,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knihu úrazů a záznamy o úrazech dětí, žáků a studentů, popřípadě lékařské posudky,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protokoly a záznamy o provedených kontrolách a inspekční zprávy,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personální a mzdovou dokumentaci, hospodářskou dokumentaci a účetní evidenci</w:t>
      </w:r>
      <w:r w:rsidRPr="00CC593D">
        <w:rPr>
          <w:rFonts w:eastAsia="Times New Roman" w:cs="Times New Roman"/>
          <w:szCs w:val="24"/>
          <w:vertAlign w:val="superscript"/>
          <w:lang w:eastAsia="cs-CZ"/>
        </w:rPr>
        <w:t>15</w:t>
      </w:r>
      <w:r w:rsidRPr="00CC593D">
        <w:rPr>
          <w:rFonts w:eastAsia="Times New Roman" w:cs="Times New Roman"/>
          <w:szCs w:val="24"/>
          <w:lang w:eastAsia="cs-CZ"/>
        </w:rPr>
        <w:t>) a další dokumentaci stanovenou zvláštními právními předpisy.</w:t>
      </w:r>
      <w:r w:rsidRPr="00CC593D">
        <w:rPr>
          <w:rFonts w:eastAsia="Times New Roman" w:cs="Times New Roman"/>
          <w:szCs w:val="24"/>
          <w:vertAlign w:val="superscript"/>
          <w:lang w:eastAsia="cs-CZ"/>
        </w:rPr>
        <w:t>16</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Školní matrika školy podle povahy její činnosti obsahuje tyto údaje o dítěti, žákovi nebo studentovi: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a příjmení, rodné číslo, popřípadě datum narození, nebylo-li rodné číslo dítěti, žákovi nebo studentovi přiděleno, dále státní občanství, místo narození a místo trvalého pobytu, popřípadě místo pobytu na území České republiky podle druhu pobytu cizince nebo místo pobytu v zahraničí, nepobývá-li dítě, žák nebo student na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údaje o předchozím vzdělávání, včetně dosaženého stupně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obor, formu a délku vzdělávání, jde-li o střední a vyšší odbornou školu,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datum zahájení vzdělávání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e)</w:t>
      </w:r>
      <w:r w:rsidRPr="00CC593D">
        <w:rPr>
          <w:rFonts w:eastAsia="Times New Roman" w:cs="Times New Roman"/>
          <w:szCs w:val="24"/>
          <w:lang w:eastAsia="cs-CZ"/>
        </w:rPr>
        <w:t xml:space="preserve"> údaje o průběhu a výsledcích vzdělávání ve škole, vyučovací jazyk,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údaje o znevýhodnění dítěte, žáka nebo studenta uvedeném v § 16, údaje o mimořádném nadání, údaje o podpůrných opatřeních poskytovaných dítěti, žákovi nebo studentovi školou v souladu s § 16, a o závěrech vyšetření uvedených v doporučení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údaje o zdravotní způsobilosti ke vzdělávání a o zdravotních obtížích, které by mohly mít vliv na průběh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datum ukončení vzdělávání ve škole; údaje o zkoušce, jíž bylo vzdělávání ve střední nebo vyšší odborné škole ukončeno,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jméno a příjmení zákonného zástupce, místo trvalého pobytu nebo bydliště, pokud nemá na území České republiky místo trvalého pobytu, a adresu pro doručování písemností, telefonické spojení.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Školní matrika školského zařízení podle povahy jeho činnosti obsahuje tyto údaje o dítěti, žákovi nebo studentovi: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a příjmení, rodné číslo, popřípadě datum narození, nebylo-li rodné číslo dítěti, žákovi nebo studentovi přiděleno, dále státní občanství a místo trvalého pobytu, popřípadě místo pobytu na území České republiky podle druhu pobytu cizince nebo místo pobytu v zahraničí, nepobývá-li dítě, žák nebo student na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datum zahájení a ukončení školské služby nebo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údaje o zdravotní způsobilosti, popřípadě o zdravotních obtížích, které by mohly mít vliv na poskytování školské služby nebo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údaje o znevýhodnění dítěte, žáka nebo studenta uvedeném v § 16, údaje o mimořádném nadání, údaje o podpůrných opatřeních poskytovaných dítěti, žákovi nebo studentovi školským zařízením v souladu s § 16, a o závěrech vyšetření uvedených v doporučení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označení školy, v níž se dítě, žák nebo student vzdělává,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jméno a příjmení zákonného zástupce, místo trvalého pobytu nebo bydliště, pokud nemá na území České republiky místo trvalého pobytu, a adresu pro doručování písemností, telefonické spojení.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Záznam nebo změna údaje ve školní matrice se provede neprodleně po rozhodné události. Školy a školská zařízení jsou údaje z dokumentace a údaje ze školní matriky oprávněny poskytovat osobám, které svůj nárok prokáží oprávněním stanoveným tímto nebo zvláštním zákonem</w:t>
      </w:r>
      <w:r w:rsidRPr="00CC593D">
        <w:rPr>
          <w:rFonts w:eastAsia="Times New Roman" w:cs="Times New Roman"/>
          <w:szCs w:val="24"/>
          <w:vertAlign w:val="superscript"/>
          <w:lang w:eastAsia="cs-CZ"/>
        </w:rPr>
        <w:t>18</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popřípadě jím zřízená právnická osoba sdružuje pro statistické účely a pro účely plnění dalších povinností stanovených ministerstvu tímto zákonem údaje z dokumentace škol a školských zařízení a ze školních matrik s výjimkou údajů uvedených v odstavci 2 písm. g) a i) a odstavci 3 písm. c) a f); údaje uvedené v odstavci 2 písm. f) a </w:t>
      </w:r>
      <w:r w:rsidRPr="00CC593D">
        <w:rPr>
          <w:rFonts w:eastAsia="Times New Roman" w:cs="Times New Roman"/>
          <w:szCs w:val="24"/>
          <w:lang w:eastAsia="cs-CZ"/>
        </w:rPr>
        <w:lastRenderedPageBreak/>
        <w:t>odstavci 3 písm. d) se sdružují v anonymizované podobě. Právnické osoby vykonávající činnost škol a školských zařízení předávají údaje z dokumentace a školních matrik a další údaje nezbytné pro stanovení kvalifikovaných odhadů ukazatelů vzdělávání a vzdělávací soustavy ministerstvu, popřípadě jím zřízené právnické osobě. Právnické osoby vykonávající činnost škol a školských zařízení, které nezřizuje ministerstvo, předávají tyto údaje v podobě statistických informací také krajskému úřadu, v případě škol a školských zařízení zřizovaných obcí nebo svazkem obcí také obecnímu úřadu obce s rozšířenou působností.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Ministerstvo stanoví prováděcím právním předpisem podmínky, rozsah, formu a způsob vedení dokumentace škol a školských zařízení a školní matriky a rozsah, formu, způsob a termíny předávání údajů z dokumentace škol a školských zařízení a školní matriky podle odstavce 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Ministerstvo stanoví prováděcím právním předpisem formu a obsah platných tiskopisů vysvědčení, výpisů z vysvědčení, výučních listů a diplomů o absolutoriu. Na vysvědčeních, výučních listech a diplomech o absolutoriu se vždy uvádí rodné číslo fyzické osoby, které byl doklad vydán, bylo-li jí rodné číslo přiděleno. Vysvědčení, diplomy o absolutoriu a výuční listy jsou opatřeny státním znakem České republiky</w:t>
      </w:r>
      <w:r w:rsidRPr="00CC593D">
        <w:rPr>
          <w:rFonts w:eastAsia="Times New Roman" w:cs="Times New Roman"/>
          <w:szCs w:val="24"/>
          <w:vertAlign w:val="superscript"/>
          <w:lang w:eastAsia="cs-CZ"/>
        </w:rPr>
        <w:t>19</w:t>
      </w:r>
      <w:r w:rsidRPr="00CC593D">
        <w:rPr>
          <w:rFonts w:eastAsia="Times New Roman" w:cs="Times New Roman"/>
          <w:szCs w:val="24"/>
          <w:lang w:eastAsia="cs-CZ"/>
        </w:rPr>
        <w:t>) a jsou veřejnou listinou.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Na vysvědčení, výučním listu nebo na diplomu o absolutoriu není přípustné provádět opravy zápisu. Podpisy na vysvědčeních, výučních listech a diplomech o absolutoriu musí být originální. Právnické osoby vykonávající činnost školy a právnická osoba podle § 171 odst. 4 věty první vydávají stejnopisy a opisy vysvědčení, výučních listů a diplomů o absolutoriu; za vystavení tohoto stejnopisu či opisu lze požadovat úhradu vynaložených nákladů, jejíž výše nesmí překročit 100 Kč. Ministerstvo stanoví prováděcím právním předpisem podmínky pro vydávání stejnopisů a opisů vysvědčení, výučních listů a diplomů o absolutoriu.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Školy vedou evidenci tiskopisů vysvědčení, která jsou dokladem o dosaženém stupni vzdělání, výučních listů a diplomů o absolutoriu.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Ukládání dokumentace upravují zvláštní právní předpisy.</w:t>
      </w:r>
      <w:r w:rsidRPr="00CC593D">
        <w:rPr>
          <w:rFonts w:eastAsia="Times New Roman" w:cs="Times New Roman"/>
          <w:szCs w:val="24"/>
          <w:vertAlign w:val="superscript"/>
          <w:lang w:eastAsia="cs-CZ"/>
        </w:rPr>
        <w:t>20</w:t>
      </w:r>
      <w:r w:rsidRPr="00CC593D">
        <w:rPr>
          <w:rFonts w:eastAsia="Times New Roman" w:cs="Times New Roman"/>
          <w:szCs w:val="24"/>
          <w:lang w:eastAsia="cs-CZ"/>
        </w:rPr>
        <w:t>)</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Bezpečnost a ochrana zdraví ve školách a školských zařízeních</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29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Školy a školská zařízení jsou při vzdělávání a s ním přímo souvisejících činnostech a při poskytování školských služeb povinny přihlížet k základním fyziologickým potřebám dětí, žáků a studentů a vytvářet podmínky pro jejich zdravý vývoj a pro předcházení vzniku sociálně patologických jevů.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Školy a školská zařízení zajišťují bezpečnost a ochranu zdraví dětí, žáků a studentů při vzdělávání a s ním přímo souvisejících činnostech a při poskytování školských služeb a poskytují žákům a studentům nezbytné informace k zajištění bezpečnosti a ochrany zdraví. Ministerstvo stanoví vyhláškou opatření k zajištění bezpečnosti a ochrany zdraví dětí, žáků a studentů při vzdělávání ve školách a školských zařízeních a při činnostech s ním souvisejících.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Školy a školská zařízení jsou povinny vést evidenci úrazů dětí, žáků a studentů, k nimž došlo při činnostech uvedených v odstavci 2, vyhotovit a zaslat záznam o úrazu stanoveným </w:t>
      </w:r>
      <w:r w:rsidRPr="00CC593D">
        <w:rPr>
          <w:rFonts w:eastAsia="Times New Roman" w:cs="Times New Roman"/>
          <w:szCs w:val="24"/>
          <w:lang w:eastAsia="cs-CZ"/>
        </w:rPr>
        <w:lastRenderedPageBreak/>
        <w:t>orgánům a institucím. Ministerstvo stanoví vyhláškou způsob evidence úrazů, hlášení a zasílání záznamu o úrazu, vzor záznamu o úrazu a okruh orgánů a institucí, jimž se záznam o úrazu zasílá.</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Školní řád, vnitřní řád a stipendijní řád</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vydá školní řád; ředitel školského zařízení vnitřní řád. Školní řád a vnitřní řád upravuje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podrobnosti k výkonu práv a povinností dětí, žáků, studentů a jejich zákonných zástupců ve škole nebo školském zařízení a podrobnosti o pravidlech vzájemných vztahů se zaměstnanci ve škole nebo školském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provoz a vnitřní režim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podmínky zajištění bezpečnosti a ochrany zdraví dětí, žáků nebo studentů a jejich ochrany před sociálně patologickými jevy a před projevy diskriminace, nepřátelství nebo násilí,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podmínky zacházení s majetkem školy nebo školského zařízení ze strany dětí,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Školní řád obsahuje také pravidla pro hodnocení výsledků vzdělávání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Školní řád nebo vnitřní řád zveřejní ředitel na přístupném místě ve škole nebo školském zařízení, prokazatelným způsobem s ním seznámí zaměstnance, žáky a studenty školy nebo školského zařízení a informuje o jeho vydání a obsahu zákonné zástupce nezletilých dětí a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střední nebo vyšší odborné školy může se souhlasem zřizovatele vydat stipendijní řád, podle něhož lze žákům a studentům poskytovat prospěchové stipendium.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střední nebo vyšší odborné školy může se souhlasem zřizovatele vystupovat jako zprostředkovatel smlouvy mezi žákem nebo studentem starším 15 let na jedné straně a právnickou či fyzickou osobou na druhé straně, ve které se za sjednaných podmínek právnická či fyzická osoba zaváže poskytovat žákovi či studentovi příspěvek na výuku či studium a žák či student se zaváže po ukončení výuky či studia uzavřít s určenou právnickou či fyzickou osobou pracovní poměr související s oborem jeho výuky či studia, a v tomto pracovním poměru setrvat po sjednanou dobu, nebo vrátit poskytnuté příspěvky</w:t>
      </w:r>
      <w:r w:rsidRPr="00CC593D">
        <w:rPr>
          <w:rFonts w:eastAsia="Times New Roman" w:cs="Times New Roman"/>
          <w:szCs w:val="24"/>
          <w:vertAlign w:val="superscript"/>
          <w:lang w:eastAsia="cs-CZ"/>
        </w:rPr>
        <w:t>52</w:t>
      </w:r>
      <w:r w:rsidRPr="00CC593D">
        <w:rPr>
          <w:rFonts w:eastAsia="Times New Roman" w:cs="Times New Roman"/>
          <w:szCs w:val="24"/>
          <w:lang w:eastAsia="cs-CZ"/>
        </w:rPr>
        <w:t>).</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Výchovná opatření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Výchovnými opatřeními jsou pochvaly nebo jiná ocenění a kázeňská opatření. Kázeňským opatřením je podmíněné vyloučení žáka nebo studenta ze školy nebo školského zařízení, vyloučení žáka nebo studenta ze školy nebo školského zařízení, a další kázeňská opatření, která nemají právní důsledky pro žáka nebo studenta. Pochvaly, jiná ocenění a další kázeňská opatření může udělit či uložit ředitel školy nebo školského zařízení nebo třídní učitel. </w:t>
      </w:r>
      <w:r w:rsidRPr="00CC593D">
        <w:rPr>
          <w:rFonts w:eastAsia="Times New Roman" w:cs="Times New Roman"/>
          <w:szCs w:val="24"/>
          <w:lang w:eastAsia="cs-CZ"/>
        </w:rPr>
        <w:lastRenderedPageBreak/>
        <w:t>Ministerstvo stanoví prováděcím právním předpisem druhy dalších kázeňských opatření a podmínky pro udělování a ukládání těchto dalších kázeňských opatření a pochval nebo jiných ocenění.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nebo školského zařízení může v případě závažného zaviněného porušení povinností stanovených tímto zákonem nebo školním nebo vnitřním řádem rozhodnout o podmíněném vyloučení nebo o vyloučení žáka nebo studenta ze školy nebo školského zařízení.</w:t>
      </w:r>
      <w:r w:rsidR="005A73A0">
        <w:rPr>
          <w:rFonts w:eastAsia="Times New Roman" w:cs="Times New Roman"/>
          <w:szCs w:val="24"/>
          <w:lang w:eastAsia="cs-CZ"/>
        </w:rPr>
        <w:t xml:space="preserve"> </w:t>
      </w:r>
      <w:r w:rsidR="005A73A0" w:rsidRPr="005A73A0">
        <w:rPr>
          <w:rFonts w:eastAsia="Times New Roman" w:cs="Times New Roman"/>
          <w:szCs w:val="24"/>
          <w:lang w:eastAsia="cs-CZ"/>
        </w:rPr>
        <w:t>V případě zvláště závažného zaviněného porušení povinností stanovených tímto zákonem ředitel vyloučí žáka nebo studenta ze školy nebo školského zařízení. To neplatí pro zařízení pro výkon ústavní nebo ochranné výchovy a zařízení pro preventivně výchovnou péči podle zákona upravujícího ústavní a ochrannou výchovu a preventivně výchovnou péči.</w:t>
      </w:r>
      <w:r w:rsidRPr="00CC593D">
        <w:rPr>
          <w:rFonts w:eastAsia="Times New Roman" w:cs="Times New Roman"/>
          <w:szCs w:val="24"/>
          <w:lang w:eastAsia="cs-CZ"/>
        </w:rPr>
        <w:t xml:space="preserve"> V rozhodnutí o podmíněném vyloučení stanoví ředitel školy nebo školského zařízení zkušební lhůtu, a to nejdéle na dobu jednoho roku. Dopustí-li se žák nebo student v průběhu zkušební lhůty dalšího zaviněného porušení povinností stanovených tímto zákonem nebo školním nebo vnitřním řádem, může ředitel školy nebo školského zařízení rozhodnout o jeho vyloučení. Žáka lze podmíněně vyloučit nebo vyloučit ze školy pouze v případě, že splnil povinnou školní docházku.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Zvláště hrubé</w:t>
      </w:r>
      <w:r w:rsidR="00CC5A0D">
        <w:rPr>
          <w:rFonts w:eastAsia="Times New Roman" w:cs="Times New Roman"/>
          <w:szCs w:val="24"/>
          <w:lang w:eastAsia="cs-CZ"/>
        </w:rPr>
        <w:t xml:space="preserve"> </w:t>
      </w:r>
      <w:r w:rsidR="00CC5A0D" w:rsidRPr="00CC5A0D">
        <w:rPr>
          <w:rFonts w:eastAsia="Times New Roman" w:cs="Times New Roman"/>
          <w:szCs w:val="24"/>
          <w:lang w:eastAsia="cs-CZ"/>
        </w:rPr>
        <w:t>opakované</w:t>
      </w:r>
      <w:r w:rsidRPr="00CC593D">
        <w:rPr>
          <w:rFonts w:eastAsia="Times New Roman" w:cs="Times New Roman"/>
          <w:szCs w:val="24"/>
          <w:lang w:eastAsia="cs-CZ"/>
        </w:rPr>
        <w:t xml:space="preserve"> slovní a úmyslné fyzické útoky žáka nebo studenta vůči zaměstnancům školy nebo školského zařízení </w:t>
      </w:r>
      <w:r w:rsidR="003336F4" w:rsidRPr="003336F4">
        <w:rPr>
          <w:rFonts w:eastAsia="Times New Roman" w:cs="Times New Roman"/>
          <w:szCs w:val="24"/>
          <w:lang w:eastAsia="cs-CZ"/>
        </w:rPr>
        <w:t>nebo vůči ostatním žákům nebo studentům</w:t>
      </w:r>
      <w:r w:rsidR="003336F4">
        <w:rPr>
          <w:rFonts w:eastAsia="Times New Roman" w:cs="Times New Roman"/>
          <w:szCs w:val="24"/>
          <w:lang w:eastAsia="cs-CZ"/>
        </w:rPr>
        <w:t xml:space="preserve"> se považují za zvláště závažné </w:t>
      </w:r>
      <w:r w:rsidRPr="00CC593D">
        <w:rPr>
          <w:rFonts w:eastAsia="Times New Roman" w:cs="Times New Roman"/>
          <w:szCs w:val="24"/>
          <w:lang w:eastAsia="cs-CZ"/>
        </w:rPr>
        <w:t>zaviněné porušení povinností stanovených tímto zákonem.</w:t>
      </w:r>
    </w:p>
    <w:p w:rsidR="004B3D56"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 podmíněném vyloučení nebo o vyloučení žáka či studenta rozhodne ředitel školy nebo školského zařízení do dvou měsíců ode dne, kdy se o provinění žáka nebo studenta dozvěděl, nejpozději však do jednoho roku ode dne, kdy se žák nebo student provinění dopustil, s výjimkou případu, kdy provinění je klasifikováno jako trestný čin podle zvláštního právního předpisu.</w:t>
      </w:r>
      <w:r w:rsidRPr="00CC593D">
        <w:rPr>
          <w:rFonts w:eastAsia="Times New Roman" w:cs="Times New Roman"/>
          <w:szCs w:val="24"/>
          <w:vertAlign w:val="superscript"/>
          <w:lang w:eastAsia="cs-CZ"/>
        </w:rPr>
        <w:t>21</w:t>
      </w:r>
      <w:r w:rsidRPr="00CC593D">
        <w:rPr>
          <w:rFonts w:eastAsia="Times New Roman" w:cs="Times New Roman"/>
          <w:szCs w:val="24"/>
          <w:lang w:eastAsia="cs-CZ"/>
        </w:rPr>
        <w:t>) O svém rozhodnutí informuje ředitel pedagogickou radu. Žák nebo student přestává být žákem nebo studentem školy nebo školského zařízení dnem následujícím po dni nabytí právní moci rozhodnutí o vyloučení, nestanoví-li toto rozhodnutí den pozdější.</w:t>
      </w:r>
    </w:p>
    <w:p w:rsidR="008A0E43" w:rsidRPr="00CC593D" w:rsidRDefault="008A0E43" w:rsidP="00CC593D">
      <w:pPr>
        <w:spacing w:before="100" w:beforeAutospacing="1" w:after="100" w:afterAutospacing="1"/>
        <w:rPr>
          <w:rFonts w:eastAsia="Times New Roman" w:cs="Times New Roman"/>
          <w:szCs w:val="24"/>
          <w:lang w:eastAsia="cs-CZ"/>
        </w:rPr>
      </w:pPr>
      <w:r w:rsidRPr="008A0E43">
        <w:rPr>
          <w:rFonts w:eastAsia="Times New Roman" w:cs="Times New Roman"/>
          <w:szCs w:val="24"/>
          <w:lang w:eastAsia="cs-CZ"/>
        </w:rPr>
        <w:t>(5) Dopustí-li se žák nebo student jednání podle odstavce 3, oznámí ředitel školy nebo školského zařízení tuto skutečnost orgánu sociálně-právní ochrany dětí, jde-li o nezletilého, a státnímu zastupitelství do následujícího pracovního dne poté, co se o tom dozvěděl.</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Zákaz činnosti a propagace politických stran a hnutí, zákaz reklamy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Ve školách a školských zařízeních není povolena činnost politických stran a politických hnutí ani jejich propagace.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Ve školách a školských zařízeních se zakazuje reklama, která je v rozporu s cíli a obsahem vzdělávání, a reklama, nabízení k prodeji nebo prodej výrobků ohrožujících zdraví, psychický nebo morální vývoj dětí, žáků a studentů nebo přímo ohrožujících či poškozujících životní prostředí a dále reklama a nabízení k prodeji nebo prodej potravin, které jsou v rozporu s výživovými požadavky na zdravou výživu dětí, žáků a studentů. Požadavky na potraviny, pro které je přípustná reklama a které lze nabízet k prodeji a prodávat ve školách a školských zařízeních, stanoví ministerstvo a Ministerstvo zdravotnictví vyhláškou. Ministerstvo a Ministerstvo zdravotnictví dále stanoví vyhláškou podmínky, za nichž lze v odůvodněných </w:t>
      </w:r>
      <w:r w:rsidRPr="00CC593D">
        <w:rPr>
          <w:rFonts w:eastAsia="Times New Roman" w:cs="Times New Roman"/>
          <w:szCs w:val="24"/>
          <w:lang w:eastAsia="cs-CZ"/>
        </w:rPr>
        <w:lastRenderedPageBreak/>
        <w:t>případech nabízet k prodeji nebo prodávat potraviny podle věty první, pokud se nejedná o nabízení potravin k prodeji nebo prodej žákům do splnění povinné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32a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Spolupráce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Právnická osoba vykonávající činnost školy nebo školského zařízení, která hodlá uskutečňovat projekt financovaný z prostředků Evropské unie, jehož předmětem je podpora kvality, rozvoje nebo dostupnosti vzdělávání a školských služeb podle tohoto zákona (dále jen „předkladatel projektu“), může uzavírat s ostatními právnickými osobami vykonávajícími činnost školy nebo školského zařízení a dalšími osobami oprávněnými k výkonu činnosti související s předmětem projektu (dále jen „partner“) smlouvy o partnerství.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Smlouvou o partnerství se partner zavazuje podílet se svým jménem a na svůj účet na uskutečňování projektu a předkladatel projektu se zavazuje poskytnout partnerovi finanční prostředky, které na projekt obdrží, ve výši odpovídající podílu partnera na uskutečňování projektu.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Smlouva o partnerství obsahuje zejména: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určení projektu, jehož se smlouva týká,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obsah a rozsah činností, jimiž se partner bude na projektu podílet,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výši finančních prostředků, které předkladatel projektu partnerovi na realizaci projektu poskytne, a pravidla vyúčtování poskytnutých prostředků,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pravidla, podle nichž může smluvní strana kontrolovat plnění závazků ze smlouvy druhou smluvní stranou,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pravidla hodnocení výsledků plnění smlouvy,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možnosti vypovězení smlouvy smluvními stranami.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Smlouvou o partnerství mohou být dohodnuta pravidla uzavírání smluv o partnerství týkajících se téhož projektu předkladatelem projektu s dalšími partnery, popřípadě může být uzavírání těchto smluv výslovně vyloučeno.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Smlouva o partnerství musí mít písemnou formu, jinak je neplatná. Je-li smluvní stranou právnická osoba zřizovaná státem, krajem, obcí nebo svazkem obcí, je podmínkou platnosti smlouvy také doložka osvědčující souhlas zřizovatele s tím, aby právnická osoba smlouvu o partnerství uzavřela.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Na uzavírání smluv o partnerství a právní vztahy z těchto smluv se nevztahuje právní úprava veřejných zakázek</w:t>
      </w:r>
      <w:r w:rsidRPr="00CC593D">
        <w:rPr>
          <w:rFonts w:eastAsia="Times New Roman" w:cs="Times New Roman"/>
          <w:szCs w:val="24"/>
          <w:vertAlign w:val="superscript"/>
          <w:lang w:eastAsia="cs-CZ"/>
        </w:rPr>
        <w:t>21a</w:t>
      </w:r>
      <w:r w:rsidRPr="00CC593D">
        <w:rPr>
          <w:rFonts w:eastAsia="Times New Roman" w:cs="Times New Roman"/>
          <w:szCs w:val="24"/>
          <w:lang w:eastAsia="cs-CZ"/>
        </w:rPr>
        <w:t>). Možnosti spolupráce podle zvláštních právních předpisů</w:t>
      </w:r>
      <w:r w:rsidRPr="00CC593D">
        <w:rPr>
          <w:rFonts w:eastAsia="Times New Roman" w:cs="Times New Roman"/>
          <w:szCs w:val="24"/>
          <w:vertAlign w:val="superscript"/>
          <w:lang w:eastAsia="cs-CZ"/>
        </w:rPr>
        <w:t>21b</w:t>
      </w:r>
      <w:r w:rsidRPr="00CC593D">
        <w:rPr>
          <w:rFonts w:eastAsia="Times New Roman" w:cs="Times New Roman"/>
          <w:szCs w:val="24"/>
          <w:lang w:eastAsia="cs-CZ"/>
        </w:rPr>
        <w:t>) nejsou odstavci 1 až 5 dotčeny.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(7)</w:t>
      </w:r>
      <w:r w:rsidRPr="00CC593D">
        <w:rPr>
          <w:rFonts w:eastAsia="Times New Roman" w:cs="Times New Roman"/>
          <w:szCs w:val="24"/>
          <w:lang w:eastAsia="cs-CZ"/>
        </w:rPr>
        <w:t xml:space="preserve"> Na programy spolufinancované z rozpočtu Evropské unie nebo jejich části, jejichž předmětem je podpora kvality, rozvoje nebo dostupnosti vzdělávání a školských služeb podle tohoto zákona, se nevztahují ustanovení o programech podle rozpočtových pravidel.</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DRUHÁ</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PŘEDŠKOLNÍ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33</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předškolního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Předškolní vzdělávání podporuje rozvoj osobnosti dítěte předškolního věku, podílí se na jeho zdravém citovém, rozumovém a tělesném rozvoji a na osvojení základních pravidel chování, základních životních hodnot a mezilidských vztahů. Předškolní vzdělávání vytváří základní předpoklady pro pokračování ve vzdělávání. Předškolní vzdělávání napomáhá vyrovnávat nerovnoměrnosti vývoje dětí před vstupem do základního vzdělávání a poskytuje speciálně pedagogickou péči dětem se speciálními vzdělávacími potřebami.</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34</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předškolního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Předškolní vzdělávání se organizuje pro děti ve věku zpravidla od 3 do 6 let, nejdříve však pro děti od 2 let. Od počátku školního roku, který následuje po dni, kdy dítě dosáhne pátého roku věku, do zahájení povinné školní docházky dítěte, je předškolní vzdělávání povinné, není-li dále stanoveno jinak.</w:t>
      </w:r>
      <w:r w:rsidR="00FA279A">
        <w:rPr>
          <w:rFonts w:eastAsia="Times New Roman" w:cs="Times New Roman"/>
          <w:szCs w:val="24"/>
          <w:lang w:eastAsia="cs-CZ"/>
        </w:rPr>
        <w:t xml:space="preserve"> </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Zápis k předškolnímu vzdělávání od následujícího školního roku se koná v období od 2. května do 16. května. Termín a místo zápisu stanoví ředitel mateřské školy v dohodě se zřizovatelem a zveřejní je způsobem v místě obvyklým.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mateřské školy rozhoduje o přijetí dítěte do mateřské školy, popřípadě o stanovení zkušebního pobytu dítěte, jehož délka nesmí přesáhnout 3 měsíce.</w:t>
      </w:r>
      <w:r w:rsidR="003C51B1">
        <w:rPr>
          <w:rFonts w:eastAsia="Times New Roman" w:cs="Times New Roman"/>
          <w:szCs w:val="24"/>
          <w:lang w:eastAsia="cs-CZ"/>
        </w:rPr>
        <w:t xml:space="preserve"> </w:t>
      </w:r>
      <w:r w:rsidR="003C51B1" w:rsidRPr="003C51B1">
        <w:rPr>
          <w:rFonts w:eastAsia="Times New Roman" w:cs="Times New Roman"/>
          <w:szCs w:val="24"/>
          <w:lang w:eastAsia="cs-CZ"/>
        </w:rPr>
        <w:t>Do mateřské školy zřízené obcí nebo svazkem obcí se přednostně přijímají děti, které před začátkem školního roku dosáhnou nejméně čtvrtého roku věku, pokud mají místo trvalého pobytu, v případě cizinců místo pobytu, v příslušném školském obvodu (§ 179 odst. 3) nebo jsou umístěné v tomto obvodu v dětském domově, a to do výše povoleného počtu dětí uvedeného ve školském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Obecní úřad obce, na jejímž území je školský obvod mateřské školy, poskytuje této škole s dostatečným předstihem před termínem zápisu seznam dětí uvedených v odstavci 3. Seznam obsahuje vždy jméno, popřípadě jména, a příjmení, datum narození a adresu místa trvalého pobytu dítěte, v případě cizince místo pobytu dítěte.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Při přijímání dětí k předškolnímu vzdělávání je třeba dodržet podmínky stanovené zvláštním právním předpisem.</w:t>
      </w:r>
      <w:r w:rsidRPr="00CC593D">
        <w:rPr>
          <w:rFonts w:eastAsia="Times New Roman" w:cs="Times New Roman"/>
          <w:szCs w:val="24"/>
          <w:vertAlign w:val="superscript"/>
          <w:lang w:eastAsia="cs-CZ"/>
        </w:rPr>
        <w:t>22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O přijetí dítěte uvedeného v § 16 odst. 9 rozhodne ředitel mateřské školy na základě písemného vyjádření školského poradenského zařízení, popřípadě také registrujícího lékaře.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lastRenderedPageBreak/>
        <w:t>(7)</w:t>
      </w:r>
      <w:r w:rsidRPr="00CC593D">
        <w:rPr>
          <w:rFonts w:eastAsia="Times New Roman" w:cs="Times New Roman"/>
          <w:szCs w:val="24"/>
          <w:lang w:eastAsia="cs-CZ"/>
        </w:rPr>
        <w:t xml:space="preserve"> Dítě může být přijato k předškolnímu vzdělávání i v průběhu školního roku.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Zřizovatel může určit mateřskou školu nebo její odloučené pracoviště ke vzdělávání dětí zaměstnanců zřizovatele nebo jiného zaměstnavatele. Na tuto mateřskou školu nebo odloučené pracoviště se nevztahují odstavce 2 až 4 a § 35 odst. 1. O přijetí do této mateřské školy nebo odloučeného pracoviště rozhoduje ředitel na základě kritérií stanovených zřizovatelem, je-li jím stát, kraj, obec nebo svazek obcí, a v ostatních případech rozhoduje na základě kritérií stanovených vnitřním předpisem právnické osoby vykonávající činnost školy. Kritéria pro přijímání do mateřské školy se zveřejňují předem, a to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Za lesní mateřskou školu se považuje mateřská škola, ve které vzdělávání probíhá především ve venkovních prostorách mimo zázemí lesní mateřské školy, které slouží pouze k příležitostnému pobytu. Zázemí lesní mateřské školy nesmí být stavbou</w:t>
      </w:r>
      <w:r w:rsidRPr="00CC593D">
        <w:rPr>
          <w:rFonts w:eastAsia="Times New Roman" w:cs="Times New Roman"/>
          <w:szCs w:val="24"/>
          <w:vertAlign w:val="superscript"/>
          <w:lang w:eastAsia="cs-CZ"/>
        </w:rPr>
        <w:t>60</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Vzdělává-li se dítě v mateřské škole pravidelně kratší dobu, než odpovídá provozu, v němž je vzděláváno, může se ve zbývající době vzdělávat další dítě, aniž by se započítávalo do počtu dětí v mateřské škole pro účely posouzení souladu s nejvyšším povoleným počtem dětí zapsaným v rejstříku škol a školských zařízení podle § 144 odst. 1 písm. 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V měsících červenci a srpnu lze přijmout do mateřské školy děti z jiné mateřské školy, a to nejvýše na dobu, po kterou jiná mateřská škola přerušila provoz. Na přijímání dětí podle věty první se nevztahuje nejvyšší povolený počet dětí zapsaný v rejstříku škol a školských zařízení podle § 144 odst. 1 písm. e), ředitel mateřské školy však je povinen zajistit, aby počet dětí, které se účastní vzdělávání v témž okamžiku, nepřekročil nejvyšší povolený počet dětí.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34a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Povinnost předškolního vzdělávání a způsoby jejího plnění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Povinné předškolní vzdělávání se vztahuje na státní občany České republiky, kteří pobývají na území České republiky déle než 90 dnů, a na občany jiného členského státu Evropské unie, kteří na území České republiky pobývají déle než 90 dnů. Dále se povinné předškolní vzdělávání vztahuje na jiné cizince, kteří jsou oprávněni pobývat na území České republiky trvale nebo přechodně po dobu delší než 90 dnů, a na účastníky řízení o udělení mezinárodní ochrany</w:t>
      </w:r>
      <w:r w:rsidRPr="00CC593D">
        <w:rPr>
          <w:rFonts w:eastAsia="Times New Roman" w:cs="Times New Roman"/>
          <w:szCs w:val="24"/>
          <w:vertAlign w:val="superscript"/>
          <w:lang w:eastAsia="cs-CZ"/>
        </w:rPr>
        <w:t>11</w:t>
      </w:r>
      <w:r w:rsidRPr="00CC593D">
        <w:rPr>
          <w:rFonts w:eastAsia="Times New Roman" w:cs="Times New Roman"/>
          <w:szCs w:val="24"/>
          <w:lang w:eastAsia="cs-CZ"/>
        </w:rPr>
        <w:t>). Povinné předškolní vzdělávání se nevztahuje na děti s hlubokým mentálním postižením.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Zákonný zástupce dítěte je povinen přihlásit dítě k zápisu k předškolnímu vzdělávání (§ 34 odst. 2) v kalendářním roce, ve kterém začíná povinnost předškolního vzdělávání dítěte. Dítě, pro které je předškolní vzdělávání povinné, se vzdělává v mateřské škole zřízené obcí nebo svazkem obcí se sídlem ve školském obvodu, v němž má dítě místo trvalého pobytu, v případě cizince místo pobytu (dále jen „spádová mateřská škola“), pokud zákonný zástupce nezvolí pro dítě jinou mateřskou školu nebo jiný způsob povinného předškolního vzdělávání podle odstavce 5. Je-li dítě přijato do jiné než spádové mateřské školy, oznámí ředitel této školy tuto skutečnost bez zbytečného odkladu řediteli spádové mateřské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Povinné předškolní vzdělávání má formu pravidelné denní docházky v pracovních dnech, a to v rozsahu stanoveném prováděcím právním předpisem. Povinnost předškolního vzdělávání není dána ve dnech, které připadají na období školních prázdnin v souladu s </w:t>
      </w:r>
      <w:r w:rsidRPr="00CC593D">
        <w:rPr>
          <w:rFonts w:eastAsia="Times New Roman" w:cs="Times New Roman"/>
          <w:szCs w:val="24"/>
          <w:lang w:eastAsia="cs-CZ"/>
        </w:rPr>
        <w:lastRenderedPageBreak/>
        <w:t>organizací školního roku v základních a středních školách; pro účely tohoto ustanovení se termín jarních prázdnin určuje podle sídla mateřské školy v souladu s vyhláškou o organizaci školního roku. Právo dítěte vzdělávat se v mateřské škole po celou dobu provozu, v němž je vzděláváno, není větou první a druhou dotčeno.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Podmínky pro uvolňování dětí ze vzdělávání a omlouvání jejich neúčasti ve vzdělávání stanoví školní řád. Ředitel mateřské školy je oprávněn požadovat doložení důvodů nepřítomnosti dítěte; zákonný zástupce je povinen doložit důvody nepřítomnosti dítěte nejpozději do 3 dnů ode dne výzvy.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Jiným způsobem plnění povinnosti předškolního vzdělávání se rozumí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individuální vzdělávání dítěte, které se uskutečňuje bez pravidelné denní docházky dítěte do mateřské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vzdělávání v přípravné třídě základní školy a ve třídě přípravného stupně základní školy speciální podle § 47 a 48a,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vzdělávání v zahraniční škole na území České republiky, ve které ministerstvo povolilo plnění povinné školní docházky dle § 38a.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Zákonný zástupce dítěte, které bude plnit povinnost předškolního vzdělávání způsobem podle odstavce 5 písm. b) nebo c), je povinen oznámit tuto skutečnost řediteli spádové mateřské školy. Oznámení je povinen učinit nejpozději 3 měsíce před počátkem školního roku, kterým začíná povinnost předškolního vzdělávání dítěte.</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34b</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Individuální vzdělávání dítěte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Zákonný zástupce dítěte, pro které je předškolní vzdělávání povinné, může pro dítě v odůvodněných případech zvolit, že bude individuálně vzděláváno. Má-li být dítě individuálně vzděláváno převážnou část školního roku, je zákonný zástupce dítěte povinen toto oznámení učinit nejpozději 3 měsíce před počátkem školního roku. V průběhu školního roku lze plnit povinnost individuálního předškolního vzdělávání nejdříve ode dne, kdy bylo oznámení o individuálním vzdělávání dítěte doručeno řediteli mateřské školy, kam bylo dítě přijato k předškolnímu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Oznámení zákonného zástupce o individuálním vzdělávání dítěte musí obsahovat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popřípadě jména, a příjmení, rodné číslo a místo trvalého pobytu dítěte, v případě cizince místo pobytu dítěte,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uvedení období, ve kterém má být dítě individuálně vzděláváno,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důvody pro individuální vzdělávání dítěte.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mateřské školy doporučí zákonnému zástupci dítěte, které je individuálně vzděláváno, oblasti, v nichž má být dítě vzděláváno. Tyto oblasti vychází z rámcového vzdělávacího programu pro předškolní vzdělávání. Mateřská škola ověří úroveň osvojování </w:t>
      </w:r>
      <w:r w:rsidRPr="00CC593D">
        <w:rPr>
          <w:rFonts w:eastAsia="Times New Roman" w:cs="Times New Roman"/>
          <w:szCs w:val="24"/>
          <w:lang w:eastAsia="cs-CZ"/>
        </w:rPr>
        <w:lastRenderedPageBreak/>
        <w:t>očekávaných výstupů v jednotlivých oblastech a případně doporučí zákonnému zástupci další postup při vzdělávání; způsob a termíny ověření, včetně náhradních termínů, stanoví školní řád tak, aby se ověření uskutečnilo v období od 3. do 4. měsíce od začátku školního roku. Zákonný zástupce dítěte, které je individuálně vzděláváno, je povinen zajistit účast dítěte u ověření.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mateřské školy, kam bylo dítě přijato k předškolnímu vzdělávání, ukončí individuální vzdělávání dítěte, pokud zákonný zástupce dítěte nezajistil účast dítěte u ověření podle odstavce 3, a to ani v náhradním termínu.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Odvolání proti rozhodnutí ředitele mateřské školy o ukončení individuálního vzdělávání dítěte nemá odkladný účinek.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 ukončení individuálního vzdělávání dítěte podle odstavce 5 nelze dítě opětovně individuálně vzdělávat podle odstavce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Výdaje spojené s individuálním vzděláváním dítěte hradí zákonný zástupce dítěte, s výjimkou speciálních kompenzačních pomůcek podle § 16 odst. 2 písm. d) a výdajů na činnost mateřské školy, do níž bylo dítě přijato k předškolnímu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mateřské školy může po předchozím upozornění písemně oznámeném zákonnému zástupci dítěte rozhodnout o ukončení předškolního vzdělávání, jestliže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se dítě bez omluvy zákonného zástupce nepřetržitě neúčastní předškolního vzdělávání po dobu delší než dva týdny,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zákonný zástupce závažným způsobem opakovaně narušuje provoz mateřské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ukončení doporučí v průběhu zkušebního pobytu dítěte lékař nebo školské poradenské zařízení,</w:t>
      </w:r>
    </w:p>
    <w:p w:rsidR="004B3D56"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zákonný zástupce opakovaně neuhradí úplatu za vzdělávání v mateřské škole nebo úplatu za školní stravování (§ 123) ve stanoveném termínu a nedohodne s ředitelem jiný termín úhrady.</w:t>
      </w:r>
    </w:p>
    <w:p w:rsidR="009338A4" w:rsidRPr="00CC593D" w:rsidRDefault="009338A4" w:rsidP="00CC593D">
      <w:pPr>
        <w:spacing w:before="100" w:beforeAutospacing="1" w:after="100" w:afterAutospacing="1"/>
        <w:rPr>
          <w:rFonts w:eastAsia="Times New Roman" w:cs="Times New Roman"/>
          <w:szCs w:val="24"/>
          <w:lang w:eastAsia="cs-CZ"/>
        </w:rPr>
      </w:pPr>
      <w:r w:rsidRPr="009338A4">
        <w:rPr>
          <w:rFonts w:eastAsia="Times New Roman" w:cs="Times New Roman"/>
          <w:szCs w:val="24"/>
          <w:lang w:eastAsia="cs-CZ"/>
        </w:rPr>
        <w:t>(2) Rozhodnout o ukončení předškolního vzdělávání nelze v případě dítěte, pro které je předškolní vzdělávání povinné.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w:t>
      </w:r>
      <w:r w:rsidR="009338A4">
        <w:rPr>
          <w:rFonts w:eastAsia="Times New Roman" w:cs="Times New Roman"/>
          <w:iCs/>
          <w:szCs w:val="24"/>
          <w:lang w:eastAsia="cs-CZ"/>
        </w:rPr>
        <w:t>3</w:t>
      </w:r>
      <w:r w:rsidRPr="00CC593D">
        <w:rPr>
          <w:rFonts w:eastAsia="Times New Roman" w:cs="Times New Roman"/>
          <w:iCs/>
          <w:szCs w:val="24"/>
          <w:lang w:eastAsia="cs-CZ"/>
        </w:rPr>
        <w:t>)</w:t>
      </w:r>
      <w:r w:rsidRPr="00CC593D">
        <w:rPr>
          <w:rFonts w:eastAsia="Times New Roman" w:cs="Times New Roman"/>
          <w:szCs w:val="24"/>
          <w:lang w:eastAsia="cs-CZ"/>
        </w:rPr>
        <w:t xml:space="preserve"> Ministerstvo stanoví prováděcím právním předpisem podrobnosti o podmínkách provozu mateřské školy, organizaci předškolního vzdělávání, včetně rozsahu povinného předškolního vzdělávání, zajištění bezpečnosti a ochrany zdraví dětí, jejich stravování a další speciální péči o děti.</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TŘETÍ</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POVINNOST ŠKOLNÍ DOCHÁZKY A ZÁKLADNÍ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lastRenderedPageBreak/>
        <w:t>POVINNOST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36</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Plnění povinnosti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Školní docházka je povinná po dobu devíti školních roků, nejvýše však do konce školního roku, v němž žák dosáhne sedmnáctého roku věku (dále jen "povinná školní docházka").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Povinná školní docházka se vztahuje na státní občany České republiky a na občany jiného členského státu Evropské unie, kteří na území České republiky pobývají déle než 90 dnů. Dále se povinná školní docházka vztahuje na jiné cizince, kteří jsou oprávněni pobývat na území České republiky trvale nebo přechodně po dobu delší než 90 dnů, a na účastníky řízení o udělení mezinárodní ochrany</w:t>
      </w:r>
      <w:r w:rsidRPr="00CC593D">
        <w:rPr>
          <w:rFonts w:eastAsia="Times New Roman" w:cs="Times New Roman"/>
          <w:szCs w:val="24"/>
          <w:vertAlign w:val="superscript"/>
          <w:lang w:eastAsia="cs-CZ"/>
        </w:rPr>
        <w:t>11</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Povinná školní docházka začíná počátkem školního roku, který následuje po dni, kdy dítě dosáhne šestého roku věku, pokud mu není povolen odklad. Dítě, které dosáhne šestého roku věku v době od září do konce června příslušného školního roku, může být přijato k plnění povinné školní docházky již v tomto školním roce, je-li přiměřeně tělesně i duševně vyspělé a požádá-li o to jeho zákonný zástupce. Podmínkou přijetí dítěte narozeného v období od září do konce prosince k plnění povinné školní docházky podle věty druhé je také doporučující vyjádření školského poradenského zařízení, podmínkou přijetí dítěte narozeného od ledna do konce června doporučující vyjádření školského poradenského zařízení a odborného lékaře, která k žádosti přiloží zákonný zástupce.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Zákonný zástupce je povinen přihlásit dítě k zápisu k povinné školní docházce, a to v době od 1. dubna do 30. dubna kalendářního roku, v němž má dítě zahájit povinnou školní docházku.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Žák plní povinnou školní docházku v základní škole zřízené obcí nebo svazkem obcí se sídlem ve školském obvodu (§ 178 odst. 2), v němž má žák místo trvalého pobytu, v případě cizince místo pobytu žáka (dále jen "spádová škola"), pokud zákonný zástupce nezvolí pro žáka jinou než spádovou školu. Pokud je dítě přijato na jinou než spádovou školu, oznámí ředitel této školy tuto skutečnost řediteli školy spádové, a to nejpozději do konce května kalendářního roku, v němž má dítě zahájit povinnou školní docházku.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Žák umístěný ve školském zařízení pro výkon ústavní výchovy nebo ochranné výchovy nebo ve školském zařízení pro preventivně výchovnou péči plní povinnou školní docházku v základní škole zřízené při tomto školském zařízení nebo v základní škole zřízené obcí nebo svazkem obcí se sídlem ve školském obvodu, v němž má sídlo příslušné školské zařízení, popřípadě v jiné škole zřizované státem, krajem,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Ředitel spádové školy je povinen přednostně přijmout žáky s místem trvalého pobytu v příslušném školském obvodu a žáky umístěné v tomto obvodu ve školském zařízení pro výkon ústavní výchovy, ochranné výchovy nebo ve školském zařízení pro preventivně výchovnou péči, a to do výše povoleného počtu žáků uvedené ve školském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Obecní úřad obce, na jejímž území je školský obvod základní školy, poskytuje této škole s dostatečným předstihem před termínem zápisu k povinné školní docházce seznam dětí, pro které je tato škola spádová a jichž se týká povinnost podle odstavce 4. Seznam obsahuje vždy jméno, popřípadě jména, a příjmení, datum narození a adresu místa trvalého pobytu dítěte, v případě cizince místo pobytu dítěte.</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37</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Odklad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Není-li dítě tělesně nebo duševně přiměřeně vyspělé a požádá-li o to písemně zákonný zástupce dítěte v době zápisu dítěte k povinné školní docházce podle § 36 odst. 4, odloží ředitel školy začátek povinné školní docházky o jeden školní rok, pokud je žádost doložena doporučujícím posouzením příslušného školského poradenského zařízení, a odborného lékaře nebo klinického psychologa. Začátek povinné školní docházky lze odložit nejdéle do zahájení školního roku, v němž dítě dovrší osmý rok věku.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Při zápisu do prvního ročníku základní škola informuje zákonného zástupce dítěte o možnosti odkladu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Pokud se u žáka v prvním roce plnění povinné školní docházky projeví nedostatečná tělesná nebo duševní vyspělost k plnění povinné školní docházky, může ředitel školy se souhlasem zákonného zástupce žákovi dodatečně v průběhu prvního pololetí školního roku odložit začátek plnění povinné školní docházky na následující školní rok.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ředitel školy rozhodne o odkladu povinné školní docházky podle odstavce 1 nebo 3, informuje zákonného zástupce o povinnosti předškolního vzdělávání dítěte a možných způsobech jejího plnění.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38</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Plnění povinné školní docházky v zahraničí, v zahraniční škole na území České republiky nebo v evropské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 může plnit povinnou školní docházku také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ve škole mimo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ve škole zřízené při diplomatické misi nebo konzulárním úřadu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 zahraniční škole uskutečňující na území České republiky vzdělávání podle zahraničního vzdělávacího programu, zřízené na území České republiky cizím státem, právnickou osobou se sídlem mimo území České republiky nebo cizím státním občanem, která není zapsána v rejstříku škol a školských zařízení a z důvodu uplatnění obsahu zahraničního vzdělávacího programu ani o zápis do rejstříku škol a školských zařízení nežádá, v níž ministerstvo povolilo plnění povinné školní docházky v příslušném školním roce,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 evropské škole působící na základě Úmluvy o statutu Evropských škol</w:t>
      </w:r>
      <w:r w:rsidRPr="00CC593D">
        <w:rPr>
          <w:rFonts w:eastAsia="Times New Roman" w:cs="Times New Roman"/>
          <w:szCs w:val="24"/>
          <w:vertAlign w:val="superscript"/>
          <w:lang w:eastAsia="cs-CZ"/>
        </w:rPr>
        <w:t>24a</w:t>
      </w:r>
      <w:r w:rsidRPr="00CC593D">
        <w:rPr>
          <w:rFonts w:eastAsia="Times New Roman" w:cs="Times New Roman"/>
          <w:szCs w:val="24"/>
          <w:lang w:eastAsia="cs-CZ"/>
        </w:rPr>
        <w:t>) (dále jen „evropská škola“).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Pokud žák nemůže v zahraničí plnit povinnou školní docházku způsobem uvedeným v odstavci 1 písm. a), b) nebo d), plní povinnou školní docházku formou individuální výuky.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w:t>
      </w:r>
      <w:r w:rsidR="008A0E43" w:rsidRPr="008A0E43">
        <w:rPr>
          <w:rFonts w:eastAsia="Times New Roman" w:cs="Times New Roman"/>
          <w:szCs w:val="24"/>
          <w:lang w:eastAsia="cs-CZ"/>
        </w:rPr>
        <w:t>Žák, který plní povinnou školní docházku způsobem uvedeným v odstavci 1 písm. a), b) nebo d) nebo v odstavci 2, může být na základě rozhodnutí zákonného zástupce zároveň žákem spádové školy nebo jiné školy zapsané v České republice do rejstříku škol a školských zařízení, kterou zvolil zákonný zástupce žáka.</w:t>
      </w:r>
      <w:r w:rsidR="008A0E43">
        <w:rPr>
          <w:rFonts w:eastAsia="Times New Roman" w:cs="Times New Roman"/>
          <w:szCs w:val="24"/>
          <w:lang w:eastAsia="cs-CZ"/>
        </w:rPr>
        <w:t xml:space="preserve"> </w:t>
      </w:r>
      <w:r w:rsidRPr="00CC593D">
        <w:rPr>
          <w:rFonts w:eastAsia="Times New Roman" w:cs="Times New Roman"/>
          <w:szCs w:val="24"/>
          <w:lang w:eastAsia="cs-CZ"/>
        </w:rPr>
        <w:t xml:space="preserve">Žák, který plní povinnou školní docházku způsobem uvedeným v odstavci 1 </w:t>
      </w:r>
      <w:r w:rsidR="008A0E43" w:rsidRPr="008A0E43">
        <w:rPr>
          <w:rFonts w:eastAsia="Times New Roman" w:cs="Times New Roman"/>
          <w:szCs w:val="24"/>
          <w:lang w:eastAsia="cs-CZ"/>
        </w:rPr>
        <w:t>písm. c), musí být</w:t>
      </w:r>
      <w:r w:rsidR="008A0E43">
        <w:rPr>
          <w:rFonts w:eastAsia="Times New Roman" w:cs="Times New Roman"/>
          <w:szCs w:val="24"/>
          <w:lang w:eastAsia="cs-CZ"/>
        </w:rPr>
        <w:t xml:space="preserve"> </w:t>
      </w:r>
      <w:r w:rsidRPr="00CC593D">
        <w:rPr>
          <w:rFonts w:eastAsia="Times New Roman" w:cs="Times New Roman"/>
          <w:szCs w:val="24"/>
          <w:lang w:eastAsia="cs-CZ"/>
        </w:rPr>
        <w:t>zároveň žákem spádové školy nebo jiné školy zapsané v České republice do rejstříku škol a školských zařízení, kterou zvolil zákonný zástupce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Zákonný zástupce žáka je povinen oznámit řediteli školy uvedené v odstavci 3 předpokládanou dobu plnění povinné školní docházky způsobem uvedeným v odstavci 1 nebo 2, adresu místa pobytu žáka a popřípadě i adresu příslušné školy uvedené v odstavci 1. Zákonný zástupce žáka je povinen přihlásit žáka do školy uvedené v odstavci 1 písm. a), b) nebo d) nejpozději do dvou týdnů po příjezdu žáka do země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Žák, který plní povinnou školní docházku ve škole uvedené v odstavci 1 písm. a) nebo způsobem uvedeným v odstavci 2</w:t>
      </w:r>
      <w:r w:rsidR="00E715D2">
        <w:rPr>
          <w:rFonts w:eastAsia="Times New Roman" w:cs="Times New Roman"/>
          <w:szCs w:val="24"/>
          <w:lang w:eastAsia="cs-CZ"/>
        </w:rPr>
        <w:t xml:space="preserve"> </w:t>
      </w:r>
      <w:r w:rsidR="00E715D2" w:rsidRPr="00E715D2">
        <w:rPr>
          <w:rFonts w:eastAsia="Times New Roman" w:cs="Times New Roman"/>
          <w:szCs w:val="24"/>
          <w:lang w:eastAsia="cs-CZ"/>
        </w:rPr>
        <w:t>a současně je žákem spádové školy nebo jiné školy zapsané v České republice do rejstříku škol a školských zařízení, kterou zvolil zákonný zástupce žáka</w:t>
      </w:r>
      <w:r w:rsidRPr="00CC593D">
        <w:rPr>
          <w:rFonts w:eastAsia="Times New Roman" w:cs="Times New Roman"/>
          <w:szCs w:val="24"/>
          <w:lang w:eastAsia="cs-CZ"/>
        </w:rPr>
        <w:t>, může na žádost zákonného zástupce konat zkoušky z vybraných předmětů ve škole uvedené v odstavci 3 nebo ve škole při diplomatické misi České republiky; nekoná-li žák tyto zkoušky, doloží zákonný zástupce plnění povinné školní docházky žáka škole uvedené v odstavci 3</w:t>
      </w:r>
      <w:r w:rsidR="00E715D2" w:rsidRPr="00E715D2">
        <w:rPr>
          <w:rFonts w:eastAsia="Times New Roman" w:cs="Times New Roman"/>
          <w:szCs w:val="24"/>
          <w:lang w:eastAsia="cs-CZ"/>
        </w:rPr>
        <w:t>, nebo, nemá-li tuto školu, ministerstvu</w:t>
      </w:r>
      <w:r w:rsidRPr="00CC593D">
        <w:rPr>
          <w:rFonts w:eastAsia="Times New Roman" w:cs="Times New Roman"/>
          <w:szCs w:val="24"/>
          <w:lang w:eastAsia="cs-CZ"/>
        </w:rPr>
        <w:t xml:space="preserve"> způsobem stanoveným v prováděcím právním předpisu. Výsledky těchto zkoušek lze také nahradit doloženými výsledky vzdělávání u poskytovatele vzdělávání v zahraničí, který v souladu se smlouvou uzavřenou s ministerstvem zajišťuje vzdělávání občanů České republiky v</w:t>
      </w:r>
      <w:r w:rsidR="00E715D2">
        <w:rPr>
          <w:rFonts w:eastAsia="Times New Roman" w:cs="Times New Roman"/>
          <w:szCs w:val="24"/>
          <w:lang w:eastAsia="cs-CZ"/>
        </w:rPr>
        <w:t> </w:t>
      </w:r>
      <w:r w:rsidRPr="00CC593D">
        <w:rPr>
          <w:rFonts w:eastAsia="Times New Roman" w:cs="Times New Roman"/>
          <w:szCs w:val="24"/>
          <w:lang w:eastAsia="cs-CZ"/>
        </w:rPr>
        <w:t>zahraničí</w:t>
      </w:r>
      <w:r w:rsidR="00E715D2">
        <w:rPr>
          <w:rFonts w:eastAsia="Times New Roman" w:cs="Times New Roman"/>
          <w:szCs w:val="24"/>
          <w:lang w:eastAsia="cs-CZ"/>
        </w:rPr>
        <w:t xml:space="preserve"> </w:t>
      </w:r>
      <w:r w:rsidR="00E715D2" w:rsidRPr="00E715D2">
        <w:rPr>
          <w:rFonts w:eastAsia="Times New Roman" w:cs="Times New Roman"/>
          <w:szCs w:val="24"/>
          <w:lang w:eastAsia="cs-CZ"/>
        </w:rPr>
        <w:t>(dále jen „poskytovatel vzdělávání v zahraničí“)</w:t>
      </w:r>
      <w:r w:rsidRPr="00CC593D">
        <w:rPr>
          <w:rFonts w:eastAsia="Times New Roman" w:cs="Times New Roman"/>
          <w:szCs w:val="24"/>
          <w:lang w:eastAsia="cs-CZ"/>
        </w:rPr>
        <w:t>, přičemž u žáků vzdělávajících se zároveň podle odstavce 1 písm. a) se doklad o výsledcích vzdělávání u tohoto poskytovatele</w:t>
      </w:r>
      <w:r w:rsidR="00E715D2">
        <w:rPr>
          <w:rFonts w:eastAsia="Times New Roman" w:cs="Times New Roman"/>
          <w:szCs w:val="24"/>
          <w:lang w:eastAsia="cs-CZ"/>
        </w:rPr>
        <w:t xml:space="preserve"> </w:t>
      </w:r>
      <w:r w:rsidR="00E715D2" w:rsidRPr="00E715D2">
        <w:rPr>
          <w:rFonts w:eastAsia="Times New Roman" w:cs="Times New Roman"/>
          <w:szCs w:val="24"/>
          <w:lang w:eastAsia="cs-CZ"/>
        </w:rPr>
        <w:t>vzdělávání v zahraničí</w:t>
      </w:r>
      <w:r w:rsidRPr="00CC593D">
        <w:rPr>
          <w:rFonts w:eastAsia="Times New Roman" w:cs="Times New Roman"/>
          <w:szCs w:val="24"/>
          <w:lang w:eastAsia="cs-CZ"/>
        </w:rPr>
        <w:t xml:space="preserve"> spolu s dokladem o výsledcích vzdělávání ve škole mimo území České republiky považuje za rovnocenný s vysvědčením vydaným základní školou zapsanou v rejstříku škol a školských zařízení, s výjimkou vysvědčení vydaného za druhé pololetí devátého ročníku základního vzdělávání. Žák, který plní povinnou školní docházku ve škole uvedené v odstavci 1 písm. c), koná zkoušky z vybraných předmětů ve škole uvedené v odstavci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Smlouvu podle odstavce 5 lze uzavřít, pokud poskytovatel vzdělávání v zahraničí doloží předpoklady pro poskytování vzdělávání občanům České republiky po stránce personální a materiální. Smlouva podle věty první vždy obsahuje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závazek poskytovatele vzdělávání v zahraničí poskytovat vzdělávání občanům České republiky, kteří plní povinnou školní docházku mimo území České republiky, v souladu s kapacitními, personálními a materiálními podmínkami poskytovatele vzdělávání v zahraničí,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závazek poskytovatele vzdělávání v zahraničí poskytovat takové vzdělávání podle písmene a), jehož obsah, cíle a metody odpovídají rámcovému vzdělávacímu programu pro základní vzdělávání, a to v rozsahu upraveném ve smlouvě,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náležitosti dokladu o výsledcích vzdělávání občanů České republiky u poskytovatele vzdělávání v zahraničí,</w:t>
      </w:r>
    </w:p>
    <w:p w:rsidR="004B3D56"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způsob řešení zjištěných nedostatků při poskytování vzdělávání občanům České republiky u poskytovatele vzdělávání v zahraničí,</w:t>
      </w:r>
    </w:p>
    <w:p w:rsidR="00FC09BC" w:rsidRPr="00CC593D" w:rsidRDefault="00FC09BC" w:rsidP="00CC593D">
      <w:pPr>
        <w:spacing w:before="100" w:beforeAutospacing="1" w:after="100" w:afterAutospacing="1"/>
        <w:rPr>
          <w:rFonts w:eastAsia="Times New Roman" w:cs="Times New Roman"/>
          <w:szCs w:val="24"/>
          <w:lang w:eastAsia="cs-CZ"/>
        </w:rPr>
      </w:pPr>
      <w:r w:rsidRPr="00FC09BC">
        <w:rPr>
          <w:rFonts w:eastAsia="Times New Roman" w:cs="Times New Roman"/>
          <w:szCs w:val="24"/>
          <w:lang w:eastAsia="cs-CZ"/>
        </w:rPr>
        <w:t>e) náležitosti vyúčtování příspěvku na úhradu nákladů spojených s poskytováním vzdělání, a</w:t>
      </w:r>
    </w:p>
    <w:p w:rsidR="004B3D56" w:rsidRPr="00CC593D" w:rsidRDefault="00FC09BC" w:rsidP="00CC593D">
      <w:pPr>
        <w:spacing w:before="100" w:beforeAutospacing="1" w:after="100" w:afterAutospacing="1"/>
        <w:rPr>
          <w:rFonts w:eastAsia="Times New Roman" w:cs="Times New Roman"/>
          <w:szCs w:val="24"/>
          <w:lang w:eastAsia="cs-CZ"/>
        </w:rPr>
      </w:pPr>
      <w:r>
        <w:rPr>
          <w:rFonts w:eastAsia="Times New Roman" w:cs="Times New Roman"/>
          <w:iCs/>
          <w:szCs w:val="24"/>
          <w:lang w:eastAsia="cs-CZ"/>
        </w:rPr>
        <w:t>f</w:t>
      </w:r>
      <w:r w:rsidR="004B3D56" w:rsidRPr="00CC593D">
        <w:rPr>
          <w:rFonts w:eastAsia="Times New Roman" w:cs="Times New Roman"/>
          <w:iCs/>
          <w:szCs w:val="24"/>
          <w:lang w:eastAsia="cs-CZ"/>
        </w:rPr>
        <w:t>)</w:t>
      </w:r>
      <w:r w:rsidR="004B3D56" w:rsidRPr="00CC593D">
        <w:rPr>
          <w:rFonts w:eastAsia="Times New Roman" w:cs="Times New Roman"/>
          <w:szCs w:val="24"/>
          <w:lang w:eastAsia="cs-CZ"/>
        </w:rPr>
        <w:t xml:space="preserve"> důvody výpovědi nebo zrušení smlouvy.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Ustanovení odstavců 3 až 5 se nevztahují na občany jiného členského státu Evropské unie, kteří pobývají na území České republiky přechodně po dobu delší než 90 dnů, a jiné cizince, kteří jsou oprávněni pobývat na území České republiky přechodně po dobu delší než 90 dnů, pokud plní povinnou školní docházku ve škole uvedené v odstavci 1 písm. c) nebo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Ministerstvo stanoví prováděcím právním předpisem výčet předmětů, podmínky pro konání, způsob, obsah a náležitosti zkoušek a způsob doložení plnění povinné školní docházky podle odstavce 5, podmínky pro poskytování učebnic a učebních textů žákům, kteří plní povinnou školní docházku podle odstavce 1, a pro zařazování těchto žáků do příslušných ročníků základního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38a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Povolení plnění povinné školní docházky v zahraniční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Plnění povinné školní docházky podle § 38 odst. 1 písm. c) se povoluje s účinností od 1. září školního roku následujícího po podání žádosti, a to na období nejvýše 5 let.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Žádost o povolení plnění povinné školní docházky podává ministerstvu škola uvedená v § 38 odst. 1 písm. c), a to do 31. ledna předcházejícího školnímu roku, v němž má povolení nabýt účinnosti; není-li tato škola zřízena jako právnická osoba, podává žádost její zřizovatel.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K žádosti žadatel připojí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doklad nebo doklady osvědčující vznik, právní postavení, obchodní firmu nebo název, sídlo a předmět činnosti právnické osoby, bude-li činnost školy vykonávat daná právnická osoba, anebo doklad nebo doklady osvědčující vznik a předmět činnosti školy a vznik, právní status, obchodní firmu nebo název, sídlo a předmět činnosti zřizovatele školy, není-li škola zřízena jako právnická osoba; jedná-li se o školu zřízenou na území České republiky při diplomatické misi nebo konzulárním úřadu cizího státu, doklad nebo doklady osvědčující vznik a předmět činnosti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vzdělávací program, podle kterého budou žáci plnit povinnou školní docházku,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doklad vystavený nejvyšším orgánem státní správy pro oblast školství nebo jiným příslušným správním úřadem příslušného cizího státu, ze kterého vyplývá, že zahraniční vzdělávací program podle písmene b) je shodný se vzdělávacím programem stejného druhu školy platným na území daného cizího státu nebo že škola je v daném cizím státě považována za součást jeho vzdělávací soustavy nebo že škola je členem organizace zahraničních nebo mezinárodních škol, jimiž vydávaným dokladům o dosažení vzdělání jsou v daném cizím státě přiznány právní účinky bez nutnosti předchozího ověření nebo uznání jejich rovnocennosti,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vzory všech vysvědčení nebo jiných dokladů o vzdělání, které škola vydává, a to ve vyučovacím jazyce,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doklad o oprávnění žadatele poskytovat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rámcový popis personálního a materiálního zabezpečení výuky, doklady osvědčující užívací právo žadatele k prostorám, v nichž bude probíhat výuka, a doklady osvědčující, že tyto prostory lze v souladu s právními předpisy užívat k danému účelu,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údaj o nejvyšším možném počtu žáků v navrhovaném místě uskutečňování výuky.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Doklady uvedené v odstavci 3 písm. a), c) až f) se předkládají v originále nebo úředně ověřené kopii. K dokladům uvedeným v odstavci 3 se připojí jejich úředně ověřený překlad do českého jazyka.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žádosti o povolení plnění povinné školní docházky ve škole podle § 38 odst. 1 písm. c) nevyhoví, jestliže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povolení by bylo v rozporu s dlouhodobým záměrem vzdělávání a rozvoje vzdělávací soustavy v České republice nebo s dlouhodobým záměrem vzdělávání a rozvoje vzdělávací soustavy v daném kraji,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činnost zahraniční školy není nezbytná k zajištění plnění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vzdělávání podle vzdělávacího programu připojeného k žádosti by bylo v zásadním rozporu s rámcovými vzdělávacími programy; výuka českého jazyka a literatury se pro tyto účely neposuzuje,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vzdělávací program připojený k žádosti je v rozporu s právním řádem České republiky, s cíli a zásadami vzdělávání stanovenými v § 2,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škola nemá pro uskutečňování vzdělávání podle vzdělávacího programu připojeného k žádosti materiální nebo personální zabezpečení srovnatelné s podmínkami pro činnost škol, zapisovaných do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Škola podle § 38 odst. 1 písm. c), nebo není-li škola zřízena jako právnická osoba, její zřizovatel, jsou povinni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seznámit zákonné zástupce všech žáků školy s vydaným povolením a s právními důsledky spojenými se skutečností, že žáci, na které se vztahuje povinná školní docházka podle § 36 odst. 2, budou plnit povinnou školní docházku způsobem uvedeným v § 38 odst. 1 písm.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evidovat adresu spádové školy nebo jiné školy zapsané ve školském rejstříku, kterou zvolil zákonný zástupce žáka, a to u žáků, na které se vztahuje § 38 odst. 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oznámit ministerstvu změny všech údajů, na základě kterých bylo vydáno povolení,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zveřejnit způsobem umožňujícím dálkový přístup plné znění zahraničního vzdělávacího programu školy ve vyučovacím jazyce, jakož i v českém jazyce, není-li vyučovacím jazykem jazyk český,</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poskytovat ministerstvu na vyžádání informace týkající se plnění povinné školní docházky v dané škole.</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38b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Povolení plnění povinné školní docházky ve škole podle § 38 odst. 1 písm. c) může být rozhodnutím ministerstva zrušeno, jestliže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nastane některá ze skutečností uvedených v § 38a odst. 5 písm. c) až 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škola nebo její zřizovatel poruší povinnost stanovenou v § 38a odst. 6,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škola uskutečňuje výuku v prostorách, k nimž nedoložila doklady podle § 38a odst. 3 písm. f).</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Povolení plnění povinné školní docházky ve škole podle § 38 odst. 1 písm. c) ministerstvo rozhodnutím zruší, pokud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škola přestane splňovat podmínky stanovené v § 38 odst. 1 písm.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škola neposkytuje žákům plnícím povinnou školní docházku výuku podle vzdělávacího programu uvedeného v žádosti podle § 38a odst. 3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počet žáků, kterým škola poskytuje výuku, překročil počet uvedený v žádosti podle § 38a odst. 3 písm. g),</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dokumentace školy neumožňuje ověřit, že nejsou dány důvody podle písmen b) a c),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o zrušení požádá daná škola, popřípadě její zřizovatel, není-li škola zřízena jako právnická osoba.</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39</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Plnění povinné školní docházky ve střední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 který byl v průběhu plnění povinné školní docházky přijat ke střednímu vzdělávání, pokračuje v plnění povinné školní docházky ve střední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Na žádost zákonného zástupce žáka nebo po dohodě s ním převede ředitel střední školy žáka, který plní povinnou školní docházku ve střední škole, do odpovídajícího ročníku spádové základní školy, popřípadě do jiné základní školy, kterou zvolil zákonný zástupce, a to se souhlasem ředitele této školy.</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Jiný způsob plnění povinné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40</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Druhy jiného způsobu plnění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Jiným způsobem plnění povinné školní docházky se rozumí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individuální </w:t>
      </w:r>
      <w:r w:rsidR="00BB15EA" w:rsidRPr="00BB15EA">
        <w:rPr>
          <w:rFonts w:eastAsia="Times New Roman" w:cs="Times New Roman"/>
          <w:szCs w:val="24"/>
          <w:lang w:eastAsia="cs-CZ"/>
        </w:rPr>
        <w:t>vzdělávání</w:t>
      </w:r>
      <w:r w:rsidR="00BB15EA">
        <w:rPr>
          <w:rFonts w:eastAsia="Times New Roman" w:cs="Times New Roman"/>
          <w:szCs w:val="24"/>
          <w:lang w:eastAsia="cs-CZ"/>
        </w:rPr>
        <w:t xml:space="preserve"> </w:t>
      </w:r>
      <w:r w:rsidRPr="00CC593D">
        <w:rPr>
          <w:rFonts w:eastAsia="Times New Roman" w:cs="Times New Roman"/>
          <w:szCs w:val="24"/>
          <w:lang w:eastAsia="cs-CZ"/>
        </w:rPr>
        <w:t>žáka, které se uskutečňuje bez pravidelné účasti ve vyučování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vzdělávání žáků s hlubokým mentálním postižením.</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41</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Individuální vzdělávání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 povolení individuálního vzdělávání žáka rozhoduje ředitel školy, kam byl žák přijat k plnění povinné školní docházky, na základě písemné žádosti zákonného zástupce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Žádost zákonného zástupce o individuální vzdělávání musí obsahovat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popřípadě jména, a příjmení, rodné číslo, bylo-li přiděleno, a místo trvalého pobytu žáka nebo bydliště, pokud nemá na území České republiky místo trvalého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uvedení období, ročníku, popřípadě pololetí, kdy má být žák individuálně vzděláván,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důvody pro individuální vzdělávání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popis prostorového a materiálně technického zabezpečení vzdělávání a podmínek ochrany zdraví individuálně vzdělávaného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doklady osvědčující splnění vzdělání osoby, která bude žáka individuálně vzdělávat,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seznam učebnic a učebních textů, které budou ve výuce užívány, pokud nejde o učebnice uvedené v § 27 odst.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další skutečnosti, které mají vliv na průběh vzdělávání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vyjádření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individuální vzdělávání povolí, pokud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jsou dány závažné důvody pro individuální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jsou zajištěny dostatečné podmínky pro individuální vzdělávání, zejména podmínky materiální a ochrany zdraví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osoba, která bude žáka vzdělávat, získala alespoň střední vzdělání s maturitní zkouškou, a jedná-li se o žáka ve druhém stupni základní školy, vysokoškolské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jsou zajištěny vhodné učebnice a učební texty, podle nichž se má žák vzdělávat.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 dobu individuálního vzdělávání žáka za plnění podmínek uvedených v odstavci 3 odpovídá zákonný zástupce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Individuálně vzdělávaný žák koná za každé pololetí zkoušky z příslušného učiva, a to ve škole, do níž byl přijat k plnění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Nelze-li individuálně vzdělávaného žáka hodnotit na konci příslušného pololetí, určí ředitel školy pro jeho hodnocení náhradní termín, a to tak, aby hodnocení bylo provedeno nejpozději do dvou měsíců po skončení pololetí.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Pokud má zákonný zástupce pochybnosti o správnosti hodnocení žáka, může do 8 dnů od konání zkoušek písemně požádat ředitele školy o přezkoušení žáka; byl-li zkoušejícím žáka ředitel školy, krajský úřad. Pokud ředitel školy nebo krajský úřad žádosti vyhoví, nařídí komisionální přezkoušení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Ředitel školy ukončí individuální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pokud nejsou zajištěny dostatečné podmínky ke vzdělávání, zejména podmínky materiální, personální a ochrany zdraví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pokud zákonný zástupce neplní podmínky individuálního vzdělávání stanovené tímto zákonem,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pokud žák na konci druhého pololetí příslušného školního roku neprospěl,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nelze-li žáka hodnotit </w:t>
      </w:r>
      <w:r w:rsidR="00A376D3">
        <w:rPr>
          <w:rFonts w:eastAsia="Times New Roman" w:cs="Times New Roman"/>
          <w:szCs w:val="24"/>
          <w:lang w:eastAsia="cs-CZ"/>
        </w:rPr>
        <w:t>způsobem uvedeným v odstavcích 5 a 6</w:t>
      </w:r>
      <w:r w:rsidRPr="00CC593D">
        <w:rPr>
          <w:rFonts w:eastAsia="Times New Roman" w:cs="Times New Roman"/>
          <w:szCs w:val="24"/>
          <w:lang w:eastAsia="cs-CZ"/>
        </w:rPr>
        <w:t>,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na žádost zákonného zástupce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Pokud ředitel školy rozhodne o ukončení individuálního vzdělávání žáka, zařadí žáka do příslušného ročníku základní školy. Odvolání proti rozhodnutí ředitele školy o ukončení individuálního vzdělávání žáka nemá odkladný účinek.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Výdaje spojené s individuálním vzděláváním hradí zákonný zástupce žáka, s výjimkou učebnic a základních školních potřeb podle § 27 odst. 3 a 6, speciálních učebnic a speciálních kompenzačních pomůcek a speciálních učebních pomůcek podle § 16 odst. 2 písm. d) a výdajů na činnost školy, do níž byl žák přijat k plnění povinné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42</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žáků s hlubokým mentálním postižením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Dítěti s hlubokým mentálním postižením stanoví krajský úřad místně příslušný podle místa trvalého pobytu dítěte se souhlasem zákonného zástupce dítěte takový způsob vzdělávání, který odpovídá duševním a fyzickým možnostem dítěte, a to na základě doporučujícího posouzení odborného lékaře a školského poradenského zařízení. Krajský úřad zároveň zajistí odpovídající pomoc při vzdělávání dítěte, zejména pomoc pedagogickou a metodickou. Dojde-li ke změně duševních a fyzických možností dítěte, krajský úřad způsob vzdělávání odpovídajícím způsobem upraví.</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Splnění povinné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Žák splní povinnou školní docházku uplynutím období školního vyučování ve školním roce, v němž dokončí poslední rok povinné školní docházky.</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II</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ZÁKLADNÍ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44</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základního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Základní vzdělávání vede k tomu, aby si žáci osvojili potřebné strategie učení a na jejich základě byli motivováni k celoživotnímu učení, aby se učili tvořivě myslet a řešit přiměřené problémy, účinně komunikovat a spolupracovat, chránit své fyzické i duševní zdraví, vytvořené hodnoty a životní prostředí, být ohleduplní a tolerantní k jiným lidem, k odlišným kulturním a duchovním hodnotám, poznávat své schopnosti a reálné možnosti a uplatňovat je spolu s osvojenými vědomostmi a dovednostmi při rozhodování o své další životní dráze a svém profesním uplatnění.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45</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Stupně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Stupeň základního vzdělání získá žák úspěšným ukončením vzdělávacího programu základního vzdělávání v základní škole, na nižším stupni šestiletého nebo osmiletého gymnázia nebo v odpovídající části osmiletého vzdělávacího programu konzervatoře. Stupeň základního vzdělání se získá po splnění povinné školní docházky rovněž úspěšným ukončením kursu pro získání základního vzdělání uskutečňovaného v základní nebo střední škole (§ 55 odst.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Ukončením vzdělávacího programu základního vzdělávání v základní škole speciální získá žák základy vzdělání.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46</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základního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Místo a dobu zápisu do prvního ročníku základního vzdělávání stanoví ředitel školy, a to v souladu s § 36 odst. 4, a oznámí to způsobem v místě obvyklým. O přijetí k základnímu vzdělávání rozhoduje ředitel školy za podmínek stanovených v § 36.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Základní vzdělávání v základní škole má 9 ročníků a člení se na první stupeň a druhý stupeň. První stupeň je tvořen prvním až pátým ročníkem a druhý stupeň šestým až devátým ročníkem. V místech, kde nejsou podmínky pro zřízení všech 9 ročníků, lze zřídit základní školu, která nemá všechny ročníky.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Základní vzdělávání pro žáky uvedené v § 16 odst. 9, kteří se vzdělávají ve třídách nebo školách s upraveným vzdělávacím programem, může s předchozím souhlasem ministerstva trvat deset ročníků; první stupeň je tvořen prvním až šestým ročníkem a druhý stupeň sedmým až desátým ročníkem.</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47</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Přípravné třídy základní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svazek obcí, kraj a registrovaná církev a náboženská společnost, které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mohou zřizovat přípravné třídy základní školy pro děti v posledním roce před zahájením povinné školní docházky, u kterých je předpoklad, že zařazení do přípravné třídy vyrovná jejich vývoj</w:t>
      </w:r>
      <w:r w:rsidR="004F4465">
        <w:rPr>
          <w:rFonts w:eastAsia="Times New Roman" w:cs="Times New Roman"/>
          <w:szCs w:val="24"/>
          <w:lang w:eastAsia="cs-CZ"/>
        </w:rPr>
        <w:t xml:space="preserve"> a</w:t>
      </w:r>
      <w:r w:rsidRPr="00CC593D">
        <w:rPr>
          <w:rFonts w:eastAsia="Times New Roman" w:cs="Times New Roman"/>
          <w:szCs w:val="24"/>
          <w:lang w:eastAsia="cs-CZ"/>
        </w:rPr>
        <w:t xml:space="preserve"> kterým byl povolen odklad povinné školní docházky. Přípravnou třídu lze zřídit, pokud se v ní bude vzdělávat nejméně 10 dětí. Ke zřízení přípravné třídy základní školy obcí, svazkem obcí a krajem je nezbytný souhlas krajského úřadu, v případě přípravných tříd zřizovaných registrovanou církví a náboženskou společností, které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souhlas ministerstva.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 zařazování žáků do přípravné třídy základní školy rozhoduje ředitel školy na žádost zákonného zástupce dítěte a na základě písemného doporučení školského poradenského zařízení, které k žádosti přiloží zákonný zástupce. Obsah vzdělávání v přípravné třídě je součástí školního vzdělávacího programu.</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48</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žáků se středně těžkým a těžkým mentálním postižením, se souběžným postižením více vadami a s autismem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Žáci se středně těžkým a těžkým mentálním postižením, se souběžným postižením více vadami a s autismem se mohou vzdělávat v základní škole speciální, a to na žádost zákonného zástupce a na základě písemného doporučení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Vzdělávání v základní škole speciální má deset ročníků a člení se na první stupeň a druhý stupeň. První stupeň je tvořen prvním až šestým ročníkem, druhý stupeň sedmým až desátým ročníkem.</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48a</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Přípravný stupeň základní školy speciální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Zřizovatel základní školy speciální může zřídit třídy přípravného stupně základní školy speciální, které poskytují přípravu na vzdělávání v základní škole speciální dětem se středně těžkým a těžkým mentálním postižením, se souběžným postižením více vadami nebo s autismem. Ke zřízení třídy přípravného stupně základní školy speciální registrovanou církví nebo náboženskou společností, které bylo přiznáno oprávnění k výkonu zvláštního práva zřizovat církevní školy, je nezbytný souhlas ministerstva. V ostatních případech je ke zřízení třídy přípravného stupně základní školy speciální nezbytný souhlas krajského úřadu, pokud zřizovatelem uvedené školy není kraj nebo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 zařazení dítěte do třídy přípravného stupně základní školy speciální rozhoduje ředitel školy na žádost zákonného zástupce a na základě písemného doporučení školského poradenského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Do třídy přípravného stupně základní školy speciální lze zařadit dítě od školního roku, v němž dosáhne 5 let věku, do zahájení povinné školní docházky, a to i v průběhu školního roku. Třída přípravného stupně základní školy speciální má nejméně 4 a nejvýše 6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Vzdělávání v přípravném stupni základní školy speciální trvá nejvýše 3 školní roky.</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Průběh základního vzdělávání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49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 přestupu žáka základní školy do jiné základní školy rozhoduje na základě žádosti zákonného zástupce žáka ředitel školy, do které se žák hlásí. Pokud ředitel školy rozhodne, že žádosti o přestup vyhoví, informuje o této skutečnosti bez zbytečného odkladu ředitele školy, z níž žák přestupuje. Ředitel školy, z níž žák přestupuje, zašle do pěti pracovních dnů poté, co se dozvěděl o přijetí žáka na jinou školu, řediteli této školy kopii dokumentace žáka ze školní matriky.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může převést žáka do vzdělávacího programu základního vzdělávání pro žáky uvedené v § 16 odst. 9 nebo do vzdělávacího programu základní školy speciální na základě písemného doporučení školského poradenského zařízení pouze s předchozím písemným souhlasem zákonného zástupce žáka. Ředitel školy je povinen informovat zákonného zástupce žáka o rozdílech ve vzdělávacích programech a o organizačních změnách, které ve spojení s převodem do jiného vzdělávacího programu mohou nastat.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Při přestupu nebo převedení žáka podle odstavců 1 a 2 vytvoří základní škola, do níž žák přestoupil nebo byl převeden, podmínky pro vyrovnání rozdílů ve znalostech žáka vyplývajících z odlišnosti školních vzdělávacích programů.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žák, který byl rozhodnutím soudu svěřen do střídavé výchovy rodičů</w:t>
      </w:r>
      <w:r w:rsidRPr="00CC593D">
        <w:rPr>
          <w:rFonts w:eastAsia="Times New Roman" w:cs="Times New Roman"/>
          <w:szCs w:val="24"/>
          <w:vertAlign w:val="superscript"/>
          <w:lang w:eastAsia="cs-CZ"/>
        </w:rPr>
        <w:t>22a</w:t>
      </w:r>
      <w:r w:rsidRPr="00CC593D">
        <w:rPr>
          <w:rFonts w:eastAsia="Times New Roman" w:cs="Times New Roman"/>
          <w:szCs w:val="24"/>
          <w:lang w:eastAsia="cs-CZ"/>
        </w:rPr>
        <w:t>), plní povinnou školní docházku střídavě ve dvou základních školách, vydává mu vysvědčení základní škola, v které zahájil vzdělávání dříve, pokud k tomu nebyla dohodou rodičů nebo rozhodnutím soudu určena druhá škola. Při hodnocení výsledků vzdělávání žáka za pololetí školního roku zohlední škola, která bude vydávat vysvědčení, hodnocení výsledků vzdělávání žáka druhou školou. Ředitelé škol, v nichž se žák podle věty první vzdělává, mezi sebou dohodnou pravidla spolupráce škol při vzdělávání žáka. Rozhoduje-li ředitel ve věcech uvedených v § 165 odst. 2, vyžádá si před rozhodnutím vyjádření ředitele druhé školy. Rozhodování ve věcech podle § 41, přísluší pouze řediteli základní školy, která vydává žákovi vysvědčení.</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Zákonný zástupce žáka je povinen doložit důvody nepřítomnosti žáka ve vyučování nejpozději do 3 kalendářních dnů od počátku nepřítomnosti žáka. Podmínky pro uvolňování žáka z vyučování a omlouvání neúčasti žáka ve vyučování stanoví školní řád.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může ze zdravotních nebo jiných závažných důvodů uvolnit žáka na žádost jeho zákonného zástupce zcela nebo zčásti z vyučování některého předmětu; zároveň určí náhradní způsob vzdělávání žáka v době vyučování tohoto předmětu. V předmětu tělesná výchova ředitel školy uvolní žáka z vyučování na základě posudku vydaného registrujícím lékařem, pokud má být žák uvolněn na pololetí školního roku nebo na školní rok. Na první nebo poslední vyučovací hodinu může být žák uvolněn s souhlasem zákonného zástupce bez náhrady.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Žákovi, který se nemůže pro svůj zdravotní stav po dobu delší než dva měsíce účastnit vyučování, stanoví ředitel školy takový způsob vzdělávání, který odpovídá možnostem žáka, nebo mu může povolit vzdělávání podle individuálního vzdělávacího plánu podle § 18. Zákonný zástupce žáka je povinen vytvořit pro stanovené vzdělávání podmínky.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se cizinec, který nemá trvalý pobyt na území České republiky, neúčastní vyučování nepřetržitě po dobu nejméně 60 vyučovacích dnů, nedoloží důvody své nepřítomnosti v souladu s podmínkami stanovenými školním řádem a ani po písemné výzvě ředitele školy zaslané na poslední známou adresu zákonného zástupce cizince nesdělí, že bude i nadále navštěvovat danou školu, přestává být dnem následujícím po uplynutí této doby žákem školy.</w:t>
      </w:r>
    </w:p>
    <w:p w:rsidR="004B3D56" w:rsidRPr="00CC593D" w:rsidRDefault="004B3D56" w:rsidP="0021593F">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Hodnocení výsledků vzdělávání žáků</w:t>
      </w:r>
    </w:p>
    <w:p w:rsidR="004B3D56" w:rsidRPr="00CC593D" w:rsidRDefault="004B3D56" w:rsidP="0021593F">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Každé pololetí se vydává žákovi vysvědčení; za první pololetí lze místo vysvědčení vydat žákovi výpis z vysvědčení.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Hodnocení výsledků vzdělávání žáka na vysvědčení je vyjádřeno klasifikačním stupněm (dále jen "klasifikace"), slovně nebo kombinací obou způsobů. O způsobu hodnocení rozhoduje ředitel školy se souhlasem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Škola převede slovní hodnocení do klasifikace nebo klasifikaci do slovního hodnocení v případě přestupu žáka na školu, která hodnotí odlišným způsobem, a to na žádost této školy nebo zákonného zástupce žáka. Škola, která hodnotí slovně, převede pro účely přijímacího řízení ke střednímu vzdělávání slovní hodnocení do klasifikace.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U žáka s vývojovou poruchou učení rozhodne ředitel školy o použití slovního hodnocení na základě žádosti zákonného zástupce žáka. Výsledky vzdělávání žáka v základní škole speciální se hodnotí slovně.</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Do vyššího ročníku postoupí žák, který na konci druhého pololetí prospěl ze všech povinných předmětů stanovených školním vzdělávacím programem s výjimkou předmětů výchovného zaměření stanovených rámcovým vzdělávacím programem a předmětů, z nichž byl uvolněn, pokud mu nebylo povoleno opakování ročníku podle odstavce 6 věty třetí. Do vyššího ročníku postoupí i žák prvního stupně základní školy, který již v rámci prvního stupně opakoval ročník, a žák druhého stupně základní školy, který již v rámci druhého stupně opakoval ročník, a to bez ohledu na prospěch tohoto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Nelze-li žáka hodnotit na konci prvního pololetí, určí ředitel školy pro jeho hodnocení náhradní termín, a to tak, aby hodnocení za první pololetí bylo provedeno nejpozději do dvou měsíců po skončení prvního pololetí. Není-li možné hodnotit ani v náhradním termínu, žák se za první pololetí nehodnotí.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Nelze-li žáka hodnotit na konci druhého pololetí, určí ředitel školy pro jeho hodnocení náhradní termín, a to tak, aby hodnocení za druhé pololetí bylo provedeno nejpozději do konce září následujícího školního roku. V období měsíce září do doby hodnocení navštěvuje žák nejbližší vyšší ročník, popřípadě znovu devátý ročník.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Má-li zákonný zástupce žáka pochybnosti o správnosti hodnocení na konci prvního nebo druhého pololetí, může do 3 pracovních dnů ode dne, kdy se o hodnocení prokazatelně dozvěděl, nejpozději však do 3 pracovních dnů ode dne vydání vysvědčení, požádat ředitele školy o přezkoumání výsledků hodnocení žáka; je-li vyučujícím žáka v daném předmětu ředitel školy, krajský úřad. Pokud není dále stanoveno jinak, ředitel školy nebo krajský úřad nařídí komisionální přezkoušení žáka, které se koná nejpozději do 14 dnů od doručení žádosti nebo v termínu dohodnutém se zákonným zástupcem žáka. Česká školní inspekce poskytne součinnost na žádost ředitele školy nebo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 případě, že se žádost o přezkoumání výsledků hodnocení žáka týká hodnocení chování nebo předmětů výchovného zaměření, posoudí ředitel školy, je-li vyučujícím žáka v daném předmětu ředitel školy, krajský úřad, dodržení pravidel pro hodnocení výsledků vzdělávání žáka stanovených podle § 30 odst. 2. V případě zjištění porušení těchto pravidel ředitel školy nebo krajský úřad výsledek hodnocení změní; nebyla-li pravidla pro hodnocení výsledků vzdělávání žáků porušena, výsledek hodnocení potvrdí, a to nejpozději do 14 dnů ode dne doručení žádosti. Česká školní inspekce poskytne součinnost na žádost ředitele školy nebo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Žák, který plní povinnou školní docházku, opakuje ročník, pokud na konci druhého pololetí neprospěl nebo nemohl být hodnocen. To neplatí o žákovi, který na daném stupni základní školy již jednou ročník opakoval. Ředitel školy může povolit žákovi na žádost jeho zákonného zástupce a na základě doporučujícího vyjádření odborného lékaře opakování ročníku z vážných zdravotních důvodů, a to bez ohledu na to, zda žák na daném stupni již opakoval ročník.</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Žáci devátých ročníků a žáci, kteří na daném stupni základní školy dosud neopakovali ročník, kteří na konci druhého pololetí neprospěli nejvýše ze dvou povinných předmětů s výjimkou předmětů výchovného zaměření, konají opravné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Opravné zkoušky se konají nejpozději do konce příslušného školního roku v termínu stanoveném ředitelem školy. Žák může v jednom dni skládat pouze jednu opravnou zkoušku. Opravné zkoušky jsou komisionální.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 který nevykoná opravnou zkoušku úspěšně nebo se k jejímu konání nedostaví, neprospěl. Ze závažných důvodů může ředitel školy žákovi stanovit náhradní termín opravné zkoušky nejpozději do 15. září následujícího školního roku. Do té doby je žák zařazen do nejbližšího vyššího ročníku, popřípadě znovu do devátého ročníku.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 odůvodněných případech může krajský úřad rozhodnout o konání opravné zkoušky a komisionálního přezkoušení podle § 52 odst. 4 na jiné základní škole. Zkoušky se na žádost krajského úřadu účastní školní inspektor.</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Ukončení základního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Dokladem o dosažení základního vzdělání je vysvědčení o úspěšném ukončení devátého, popřípadě desátého ročníku základního vzdělávání, vysvědčení o úspěšném ukončení druhého ročníku šestiletého gymnázia nebo čtvrtého ročníku osmiletého gymnázia nebo osmiletého vzdělávacího programu konzervatoře, nebo vysvědčení vydané po úspěšném ukončení kursu pro získání základního vzdělání. Tato vysvědčení jsou opatřena doložkou o získání stupně základního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Žák, který úspěšně ukončil základní vzdělávání, nebo žák, který splnil povinnou školní docházku a nepokračuje v základním vzdělávání, přestává být žákem školy 30. června příslušného školního roku. Žák, který splnil povinnou školní docházku a koná opravnou zkoušku nebo bude hodnocen v náhradním termínu, je žákem školy do termínu konání těchto zkoušek, pokud mu nebylo povoleno opakování ročníku. Žák, který byl přijat ke vzdělávání ve střední škole, je považován za žáka základní školy do 31. srpna příslušného školního roku.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může žákovi, který po splnění povinné školní docházky nezískal základní vzdělání, povolit po posouzení důvodů uvedených v žádosti jeho zákonného zástupce a na základě dosavadních výsledků vzdělávání žáka pokračování v základním vzdělávání, nejdéle však do konce školního roku, v němž žák dosáhne osmnáctého roku věku.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Žákovi uvedenému v § 16 odst. 9 může ředitel školy ve výjimečných případech povolit pokračování v základním vzdělávání do konce školního roku, v němž žák dosáhne dvacátého roku věku, v případě žáků vzdělávajících se ve vzdělávacím programu základní školy speciální pak se souhlasem zřizovatele do dvacátého šestého roku věku. V uvedených případech, pokud jde o přípravu na výkon povolání nebo pracovní činnosti, spolupracuje ředitel školy s Úřadem práce České republiky - krajskou pobočkou a pobočkou pro hlavní město Prahu.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Pro osoby, které nezískaly základní vzdělání, může základní a střední škola po projednání se zřizovatelem a krajským úřadem organizovat v souladu s rámcovým vzdělávacím programem základního vzdělávání kursy pro získání základního vzdělání. Krajský úřad ve spolupráci se zřizovateli a řediteli škol zajistí ve svém správním obvodu dostupnost kursů pro získání základního vzdělání v dálkové formě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základní obsah vzdělávání a podmínky, za nichž lze uskutečňovat vzdělávání v přípravných třídách, pravidla organizace a průběhu zápisu k povinné školní docházce a podrobnosti o organizaci a průběhu základního vzdělávání a o hodnocení výsledků vzdělávání žáků a jeho náležitostech, pravidla organizace, průběhu a ukončování vzdělávání v kursech pro získání základního vzdělání a pravidla pro zajištění dostupnosti kursů pro získání základního vzdělání v dálkové formě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ČTVRTÁ</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STŘEDNÍ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A STUPNĚ STŘEDNÍHO VZDĚLÁNÍ, PŘIJÍMÁNÍ KE VZDĚLÁVÁNÍ, JEHO ORGANIZACE A PRŮBĚH</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57</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středního vzdělávání</w:t>
      </w:r>
    </w:p>
    <w:p w:rsidR="004B3D56" w:rsidRDefault="00956588" w:rsidP="00CC593D">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(1) </w:t>
      </w:r>
      <w:r w:rsidR="004B3D56" w:rsidRPr="00CC593D">
        <w:rPr>
          <w:rFonts w:eastAsia="Times New Roman" w:cs="Times New Roman"/>
          <w:szCs w:val="24"/>
          <w:lang w:eastAsia="cs-CZ"/>
        </w:rPr>
        <w:t>Střední vzdělávání rozvíjí vědomosti, dovednosti, schopnosti, postoje a hodnoty získané v základním vzdělávání důležité pro osobní rozvoj jedince. Poskytuje žákům obsahově širší všeobecné vzdělání nebo odborné vzdělání spojené se všeobecným vzděláním a upevňuje jejich hodnotovou orientaci. Střední vzdělávání dále vytváří předpoklady pro plnoprávný osobní a občanský život, samostatné získávání informací a celoživotní učení, pokračování v navazujícím vzdělávání a přípravu pro výkon povolání nebo pracovní činnosti.</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(2) Při vytváření předpokladů pro výkon povolání nebo pracovní činnosti školy vyvinou úsilí spolupracovat se zaměstnavateli, je-li to s ohledem na obor vzdělání vhodné a možné, zejména tím, že</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a) se zaměstnavateli projednávají školní vzdělávací programy,</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b) zaměstnavatele zapojí do tvorby koncepčních záměrů rozvoje školy,</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c) zabezpečují, aby se praktické vyučování uskutečňovalo v souladu s tímto zákonem v části také na pracovištích fyzických nebo právnických osob, které mají oprávnění k činnosti související s daným oborem vzdělání,</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d) umožňují účast odborníka z praxe v rámci teoretické odborné přípravy ve škole,</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e) umožňují účast odborníka z praxe u profilové části maturitní zkoušky,</w:t>
      </w:r>
    </w:p>
    <w:p w:rsidR="00956588" w:rsidRPr="00956588"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f) zabezpečují ve spolupráci se zaměstnavateli další vzdělávání a stáže pedagogických pracovníků teoretického i praktického vyučování u zaměstnavatelů.</w:t>
      </w:r>
    </w:p>
    <w:p w:rsidR="00956588" w:rsidRPr="00CC593D" w:rsidRDefault="00956588" w:rsidP="00956588">
      <w:pPr>
        <w:spacing w:before="100" w:beforeAutospacing="1" w:after="100" w:afterAutospacing="1"/>
        <w:rPr>
          <w:rFonts w:eastAsia="Times New Roman" w:cs="Times New Roman"/>
          <w:szCs w:val="24"/>
          <w:lang w:eastAsia="cs-CZ"/>
        </w:rPr>
      </w:pPr>
      <w:r w:rsidRPr="00956588">
        <w:rPr>
          <w:rFonts w:eastAsia="Times New Roman" w:cs="Times New Roman"/>
          <w:szCs w:val="24"/>
          <w:lang w:eastAsia="cs-CZ"/>
        </w:rPr>
        <w:t>(3) Ředitel školy může vytvořit poradní sbor ze zaměstnavatelů za účelem spolupráce se zaměstnavateli podle odstavce 2</w:t>
      </w:r>
      <w:r>
        <w:rPr>
          <w:rFonts w:eastAsia="Times New Roman" w:cs="Times New Roman"/>
          <w:szCs w:val="24"/>
          <w:lang w:eastAsia="cs-CZ"/>
        </w:rPr>
        <w:t>.</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58</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Stupně středního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Úspěšným ukončením příslušného vzdělávacího programu středního vzdělávání se dosahuje těchto stupňů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střední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střední vzdělání s výučním listem,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střední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Střední vzdělání získá žák úspěšným ukončením vzdělávacího programu v délce 1 roku nebo 2 let denní formy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Střední vzdělání s výučním listem získá žák úspěšným ukončením vzdělávacího programu v délce 2 nebo 3 let denní formy vzdělávání nebo vzdělávacího programu zkráceného studia pro získání středního vzdělání s výučním listem (§ 84).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Střední vzdělání s maturitní zkouškou získá žák úspěšným ukončením vzdělávacích programů šestiletého nebo osmiletého gymnázia, vzdělávacího programu v délce 4 let denní formy vzdělávání, vzdělávacího programu nástavbového studia (§ 83) v délce 2 let denní formy vzdělávání nebo vzdělávacího programu zkráceného studia pro získání středního vzdělání s maturitní zkouškou (§ 85).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Vláda stanoví nařízením obory vzdělání, v nichž lze dosáhnout středního vzdělání, středního vzdělání s výučním listem, jakož i středního vzdělání s výučním listem a středního vzdělání s maturitní zkouškou a středního vzdělání s maturitní zkouškou, jejich návaznost na učební a studijní obory podle předchozích právních předpisů a počet žáků ve skupině na jednoho učitele odborného výcviku.</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ke vzdělávání ve střední škole</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59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Podmínky přijetí ke vzdělávání ve střední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Ke vzdělávání ve střední škole lze přijmout uchazeče, kteří splnili povinnou školní docházku nebo úspěšně ukončili základní vzdělávání před splněním povinné školní docházky, pokud tento zákon nestanoví jinak, a kteří při přijímacím řízení splnili podmínky pro přijetí prokázáním vhodných schopností, vědomostí, zájmů a zdravotní způsobilosti.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 přijetí uchazeče ke vzdělávání ve střední škole rozhoduje ředitel této školy.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Přijímací řízení do prvního ročníku oborů středního vzdělání se uskutečňuje v jednotlivých kolech vyhlašovaných ředitelem školy; ředitel školy je povinen vyhlásit nejméně jedno kolo přijímacího řízení. První kolo přijímacího řízení vyhlašuje ředitel školy do 31. ledna, není-li dále stanoveno jinak; způsob vyhlášení dalších kol přijímacího řízení je stanoven prováděcím právním předpisem. V případě zápisu školy nebo oboru vzdělání do školského rejstříku po 31. lednu může ředitel školy vyhlásit první kolo přijímacího řízení v jiném termínu, nejpozději však do 31. srpna.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stanoví pro jednotlivá kola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jednotná kritéria přijímání do oboru vzdělání a formy vzdělávání a způsob hodnocení jejich splnění,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předpokládaný počet přijímaných uchazečů do oboru vzdělání a formy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může stanovit pro přijímací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školní přijímací zkoušku, přičemž stanoví pro první kolo přijímacího řízení dva termíny konání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jednotná kritéria a předpokládané počty přijímaných uchazečů pro přijímání ke vzdělávání v různých zaměřeních školního vzdělávacího programu.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Informaci o skutečnostech podle odstavců 2 a 3 zveřejní ředitel školy pro první kolo přijímacího řízení do 31. ledna a pro další kola přijímacího řízení nejpozději k datu vyhlášení příslušného kola přijímacího řízení. Informace musí být zveřejněna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 přijímacím řízení v oborech vzdělání s maturitní zkouškou se koná vždy jednotná přijímací zkouška z českého jazyka a literatury a z matematiky (dále jen „jednotná zkouška“), není-li dále stanoveno jinak. Možnost stanovit pro přijímací řízení zároveň školní přijímací zkoušku tím není dotčena.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Při přijímacím řízení do zkráceného studia pro získání středního vzdělání s maturitní zkouškou podle § 85 se jednotná zkouška nekoná.</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60a</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Přihláška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Přihlášku ke vzdělávání ve střední škole podává uchazeč řediteli střední školy. Za nezletilého uchazeče podává přihlášku zákonný zástupce. U uchazečů s nařízenou ústavní výchovou nebo uloženou ochrannou výchovou může v nezbytných případech podat přihlášku ředitel příslušného školského zařízení pro výkon ústavní výchovy nebo ochranné výchovy, přičemž o podání přihlášky bezodkladně informuje zákonného zástupce uchazeče. V případě nezletilého uchazeče je náležitostí přihlášky také souhlas uchazeče s jejím podáním.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Přihláška se podává na tiskopisu, který stanoví ministerstvo a zveřejní jej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Součástí přihlášky jsou doklady stanovené prováděcím právním předpisem, včetně posudku o splnění podmínek zdravotní způsobilosti uchazeče pro daný obor vzdělání, pokud je stanovena.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Pro první kolo přijímacího řízení může uchazeč podat nejvýše dvě přihlášky. Pokud uchazeč podává dvě přihlášky, uvede na každé přihlášce také údaj o škole a oboru vzdělání, kam podává druhou přihlášku.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Uchazeč odevzdá řediteli střední školy přihlášku pro první kolo přijímacího řízení do 1. března.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 případě uchazečů o přijetí do oborů vzdělání s maturitní zkouškou předává údaje z přihlášky škola Centru pro zjišťování výsledků vzdělávání (dále jen „Centrum“) do 10 dnů po termínu stanoveném v odstavci 5 způsobem stanoveným prováděcím právním předpisem.</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60b</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Obsah a forma přijímacích zkoušek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Přijímací zkoušky ověřují předpoklady uchazeče ke vzdělávání. Přijímací zkoušky v prvním kole přijímacího řízení se pro obory vzdělání s maturitní zkouškou konají v pracovních dnech v období od 12. dubna do 28. dubna; pro ostatní obory vzdělání se konají v pracovních dnech v období od 22. dubna do 30. dubna. Obsah a forma přijímací zkoušky odpovídají rámcovému vzdělávacímu programu pro základní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Jednotná zkouška se skládá z písemného testu ze vzdělávacího oboru Český jazyk a literatura a písemného testu ze vzdělávacího oboru Matematika a její aplikace. Způsob zadávání, délku trvání a kritéria hodnocení jednotné zkoušky a podmínky organizace jednotné zkoušky stanoví prováděcí právní předpis.</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Přípravu zadání testů jednotné zkoušky, jejich distribuci a zpracování a hodnocení výsledků testů zajišťuje Centrum. Na zadání testů jednotné zkoušky jako informaci veřejně nepřístupnou se vztahuje obdobně § 80b. Ministerstvo je správcem registru uchazečů o vzdělávání v oborech vzdělání se stanovenou jednotnou zkouškou; Centrum je zpracovatelem tohoto registru. Registr obsahuje za účelem identifikace uchazeče jeho rodné číslo, a nebylo-li rodné číslo přiděleno, jméno, příjmení a datum narození uchazeče.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U uchazečů se speciálními vzdělávacími potřebami rozhodne ředitel školy podle vyjádření školského poradenského zařízení, které uchazeč doloží k přihlášce, o uzpůsobení podmínek pro konání jednotné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Cizinci, na které se vztahuje § 20 odst. 4, nekonají na žádost jednotnou zkoušku ze vzdělávacího oboru Český jazyk a literatura. Povinnost školy ověřit rozhovorem znalost českého jazyka, která je nezbytná pro vzdělávání v daném oboru vzdělání, není dotčena. V rámci kritérií podle § 60 odst. 2 písm. a) stanoví ředitel školy způsob hodnocení jednotné zkoušky cizinců podle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Obsah a formu školní přijímací zkoušky stanovuje ředitel školy.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60c</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přijímacích zkoušek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Jednotná zkouška se koná v prvním kole přijímacího řízení, a to v termínu, který stanoví ministerstvo do 30. září předchozího kalendářního roku a který zveřejní způsobem umožňujícím dálkový přístup. Každý uchazeč může písemný test ze vzdělávacího oboru Český jazyk a literatura a písemný test ze vzdělávacího oboru Matematika a její aplikace přijímacího řízení konat dvakrát, v prvním stanoveném termínu ve škole uvedené na přihlášce v prvním pořadí, ve druhém stanoveném termínu ve škole uvedené na přihlášce ve druhém pořadí, nebo ve škole uvedené uchazečem podle § 62 odst. 7 věty druhé. Termíny konání jednotné zkoušky se stanoví odlišně jednak pro nižší stupeň šestiletého a osmiletého gymnázia, jednak pro ostatní obory vzdělání s maturitní zkouškou a jejich formy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Pokud ředitel školy rozhodl o konání školní přijímací zkoušky, zašle uchazečům pozvánku k jejímu konání nejpozději 14 dní před termínem konání této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Uchazeč, který se pro vážné důvody k řádnému termínu přijímací zkoušky nedostavil a svoji neúčast písemně nejpozději do 3 dnů omluvil řediteli školy, ve které ji měl konat, koná zkoušku v náhradním termínu. V tomto náhradním termínu koná zkoušku i nezletilý uchazeč a uchazeč s nařízenou ústavní výchovou nebo uloženou ochrannou výchovou, který se pro vážné důvody k řádnému termínu přijímací zkoušky nedostavil a jeho neúčast omluvil písemně nejpozději do 3 dnů řediteli školy zákonný zástupce tohoto uchazeče, popřípadě ředitel příslušného školského zařízení pro výkon ústavní výchovy nebo ochranné výchovy. Náhradní termín jednotné zkoušky stanoví a zveřejní ministerstvo způsobem podle odstavce 1 věty první, náhradní termín školní přijímací zkoušky stanoví uchazeči ředitel školy; přijímací zkouška v náhradním termínu se koná nejpozději do 1 měsíce po termínu konání řádné přijímací zkoušky. Stejný termín pro konání přijímací zkoušky v jiném oboru vzdělání nebo jiné škole není důvodem stanovení náhradního termínu konání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Pro první kolo přijímacího řízení na jeden obor vzdělání konané v rámci jedné školy nelze školní přijímací zkoušku vykonat ve více různých termínech, ve kterých se zkouška koná.</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60d</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Hodnocení výsledků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hodnotí splnění kritérií přijímacího řízení uchazečem podle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hodnocení na vysvědčeních z předchozího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výsledků jednotné zkoušky, pokud je součástí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výsledků školní přijímací zkoušky, je-li stanovena,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případně dalších skutečností, které osvědčují vhodné schopnosti, vědomosti a zájmy uchazeče.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Hodnocení jednotné zkoušky se na celkovém hodnocení splnění kritérií přijímacího řízení uchazečem podílí nejméně 60 %; v případě přijímacího řízení do oboru vzdělání Gymnázium se sportovní přípravou nejméně 40 %. Uchazeči se do celkového hodnocení započítává lepší výsledek písemného testu ze vzdělávacího oboru Český jazyk a literatura a písemného testu ze vzdělávacího oboru Matematika a její aplikace. Centrum zpřístupňuje hodnocení uchazeče příslušné střední škole, na níž se uchazeč hlásí k přijetí do prvního ročníku středního vzdělávání, nejpozději do 28. dubna. Další hodnocení splnění kritérií stanoví ředitel školy. Ředitel školy může v rámci kritérií pro přijetí stanovit hranici úspěšnosti v jednotné zkoušce nebo školní přijímací zkoušce, které musí uchazeč dosáhnout jako nezbytné podmínky pro přijetí.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Podle výsledků dosažených jednotlivými uchazeči při přijímacím řízení stanoví ředitel školy jejich pořadí. Pokud splní kritéria přijímacího řízení více uchazečů, než kolik lze přijmout, rozhoduje jejich pořadí podle výsledků hodnocení kritérií přijímacího řízení.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60e</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Rozhodnutí o přijetí a doručování rozhodnutí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v případě oborů vzdělání s maturitní zkouškou ukončí hodnocení do 2 pracovních dnů po zpřístupnění hodnocení uchazeče Centrem a zveřejní seznam přijatých uchazečů. V případě ostatních oborů vzdělání ukončí ředitel školy hodnocení do 2 pracovních dnů po dni konání přijímací zkoušky podle § 60b odst. 1 a zveřejní seznam přijatých uchazečů. Nepřijatým uchazečům nebo zákonným zástupcům nepřijatých nezletilých uchazečů ředitel doručí rozhodnutí o nepřijetí. Ředitel školy dále zveřejní výsledky hodnocení prvního a posledního přijatého uchazeče v anonymizované podobě.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Pokud se jednotná zkouška ani školní přijímací zkouška v prvním kole přijímacího řízení nekoná, zveřejní ředitel školy seznam přijatých uchazečů a nepřijatým uchazečům nebo zákonným zástupcům nepřijatých nezletilých uchazečů odešle rozhodnutí o nepřijetí v termínu od 22. dubna do 30. dubna.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Odvolání uchazeče proti rozhodnutí ředitele školy o výsledku přijímacího řízení lze podat ve lhůtě 3 pracovních dnů ode dne doručení rozhodnutí.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60f</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Další kola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k naplnění předpokládaného stavu žáků může vyhlásit další kola přijímacího řízení, přičemž postupuje obdobně jako v prvním kole, s výjimkou povinnosti stanovit dva termíny školní přijímací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rámci hodnocení výsledků přijímacího řízení může ředitel školy zohlednit výsledky jednotné zkoušky; současně určí náhradní způsob hodnocení v případě uchazečů, kteří jednotnou zkoušku nekonali.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Školní přijímací zkouška se koná nejdříve 14 dní po vyhlášení příslušného kola přijímacího řízení. Pozvánku ke školní přijímací zkoušce zašle ředitel školy uchazeči nejpozději 7 pracovních dnů před termínem konání této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ředitel školy vyhlásí další kola přijímacího řízení, oznámí neprodleně krajskému úřadu počet volných míst v jednotlivých oborech vzdělání a formách vzdělávání. Krajský úřad neprodleně zveřejní přehled středních škol s údaji o počtu volných míst v jednotlivých oborech vzdělání a formách vzdělávání, a to způsobem umožňujícím dálkový přístup.</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60g</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Zápisový lístek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 potvrzení úmyslu uchazeče stát se žákem příslušného oboru vzdělání v dané střední škole slouží zápisový lístek. Toto ustanovení se nevztahuje na studium podle § 83 až 85 a na vzdělávání podle § 25 odst. 2 písm. b) až 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Uchazeč, který je žákem základní školy, obdrží zápisový lístek v této základní škole nejpozději do 15. března. V ostatních případech vydá na žádost uchazeče nebo jeho zákonného zástupce zápisový lístek krajský úřad příslušný podle místa trvalého pobytu uchazeče, u cizinců podle místa pobytu na území České republiky, případně sídla školy, kam se uchazeč hlásí, pokud na území České republiky nepobývá. Při vydávání zápisového lístku ověří krajský úřad totožnost uchazeče nebo jeho zákonného zástupce.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Každý uchazeč o vzdělávání ve střední škole, který se účastní přijímacího řízení pro následující školní rok, obdrží jeden zápisový lístek.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stanoví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formu a obsah zápisového lístku,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způsob evidence zápisových lístků,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podrobnosti o vydávání zápisových lístků, náhradních zápisových lístků a jejich platnosti.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Zápisový lístek je opatřen otiskem razítka a podpisem pověřeného zaměstnance školy nebo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Svůj úmysl vzdělávat se v dané střední škole potvrdí uchazeč nebo zákonný zástupce nezletilého uchazeče odevzdáním zápisového lístku řediteli školy, který rozhodl o jeho přijetí ke vzdělávání, a to nejpozději do 10 pracovních dnů ode dne oznámení rozhodnutí. Zápisový lístek se považuje za včas odevzdaný, pokud byl v této lhůtě předán k přepravě provozovateli poštovních služeb. U uchazečů s nařízenou ústavní výchovou nebo uloženou ochrannou výchovou může v nezbytných případech potvrdit úmysl vzdělávat se ředitel příslušného školského zařízení pro výkon ústavní nebo ochranné výchovy.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Nepotvrdí-li uchazeč nebo zákonný zástupce nezletilého uchazeče odevzdáním zápisového lístku úmysl vzdělávat se ve střední škole podle odstavce 6, zanikají posledním dnem lhůty podle odstavce 6 právní účinky rozhodnutí o přijetí tohoto uchazeče ke vzdělávání v dané střední škole. Zápisový lístek může uchazeč uplatnit jen jednou; to neplatí v případě, že uchazeč chce uplatnit zápisový lístek na škole, kde byl přijat na základě odvolání. Uchazeč může vzít zpět zápisový lístek uplatněný v přijímacím řízení podle § 62 nebo 88, pokud byl následně přijat do oboru vzdělání, na který se nevztahuje § 62 nebo 88; na další postup uchazeče se použijí věty první a druhá.</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61</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do prvního ročníku nižšího a vyššího stupně šestiletého a osmiletého gymnázia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v šestiletém a osmiletém gymnáziu se člení na nižší stupeň a vyšší stupeň. Nižší stupeň je tvořen prvními dvěma ročníky šestiletého gymnázia nebo prvními čtyřmi ročníky osmiletého gymnázia. Vyšší stupeň je tvořen posledními čtyřmi ročníky šestiletého a osmiletého gymnázia.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Do prvního ročníku nižšího stupně šestiletého gymnázia lze přijmout uchazeče, kteří v daném školním roce úspěšně ukončí sedmý ročník základní školy nebo druhý ročník nižšího stupně osmiletého gymnázia nebo druhý ročník osmiletého vzdělávacího programu konzervatoře, do prvního ročníku nižšího stupně osmiletého gymnázia uchazeče, kteří v daném školním roce úspěšně ukončí pátý ročník základní školy. Do prvního ročníku vyššího stupně gymnázia postupují žáci, kteří úspěšně ukončili nižší stupeň šestiletého nebo osmiletého gymnázia.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Při přijímacím řízení do nižšího stupně šestiletého a osmiletého gymnázia se postupuje obdobně podle § 60 až 60g.</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62</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do oborů vzdělání s talentovou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 přijímacím řízení do oborů vzdělání, v němž je jako součást přijímacího řízení stanovena rámcovým vzdělávacím programem talentová zkouška, se postupuje obdobně podle § 60 až 60g, není-li dále stanoveno jinak.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První kolo přijímacího řízení do oborů vzdělání s talentovou zkouškou a skutečnosti podle § 60 odst. 2 a 3 vyhlásí ředitel školy do 31. října. Uchazeč odevzdá řediteli střední školy přihlášku pro první kolo přijímacího řízení do oborů vzdělání s talentovou zkouškou do 30. listopadu.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 prvním kole přijímacího řízení se talentová zkouška koná v pracovních dnech v období od 2. ledna do 15. ledna; v případě oboru vzdělání Gymnázium se sportovní přípravou v pracovních dnech od 2. ledna do 15. února; konkrétní termín stanoví ředitel školy, přičemž pro první kolo přijímacího řízení stanoví 2 termíny talentové zkoušky. Po vyhodnocení výsledků talentové zkoušky zašle ředitel školy zletilému uchazeči nebo zákonnému zástupci nezletilého uchazeče sdělení o výsledku talentové zkoušky, a to nejpozději do 20. ledna; v případě oboru vzdělání Gymnázium se sportovní přípravou do 20. února. Termín podle věty druhé neplatí, koná-li uchazeč zkoušku v náhradním termínu. Pokud uchazeč vykoná talentovou zkoušku úspěšně, pokračuje v přijímacím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Jednotná zkouška se nekoná, s výjimkou oboru vzdělání Gymnázium se sportovní přípravou.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školy zveřejní seznam přijatých uchazečů a vydá rozhodnutí o nepřijetí uchazeče v období od 5. února do 15. února; v případě oboru vzdělání Gymnázium se sportovní přípravou postupuje ředitel podle § 60e.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Uchazeč, který je žákem základní školy, obdrží v případě, že podává přihlášku do oboru vzdělání s talentovou zkouškou, zápisový lístek v této základní škole, a to nejpozději do 30. listopadu. Ostatním uchazečům vydá zápisový lístek v uvedeném termínu krajský úřad.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Podáním přihlášky podle odstavce 1 není dotčeno právo uchazeče podat přihlášku ke vzdělávání ve střední škole podle § 60a. Uchazeč v přihlášce uvede údaj o škole, na které bude konat jednotnou zkoušku.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63</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do vyššího ročníku vzdělávání ve střední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Ředitel školy může uchazeče přijmout do vyššího než prvního ročníku vzdělávání ve střední škole. V rámci přijímacího řízení může ředitel školy po posouzení dokladů uchazeče o předchozím vzdělávání stanovit jako podmínku přijetí vykonání zkoušky, a určit její obsah, termín, formu a kritéria hodnocení, a to v souladu s rámcovým vzdělávacím programem příslušného oboru vzdělání. V případě, že ředitel školy rozhodne o přijetí uchazeče, určí ročník, do něhož bude uchazeč zařazen.</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náležitosti a postup podání přihlášky ke vzdělávání ve střední škole, včetně dokladů, které jsou její součástí, další bližší podmínky organizace, náležitostí a průběhu přijímacího řízení, obsah a rozsah učiva a dovedností uchazečů ověřovaných při jednotné zkoušce, způsob zadávání, formu a délku trvání jednotné zkoušky, způsob označování zadání jednotné zkoušky za informaci veřejně nepřístupnou, podrobnosti o způsobu předávání údajů z přihlášek podle § 60a odst. 6, o způsobu a formě vedení evidencí podle § 60b odst. 3 a způsobu ochrany údajů v nich obsažených, pravidla pro uzpůsobení podmínek pro konání jednotné zkoušky uchazeče se speciálními vzdělávacími potřebami a dále podrobnosti o přijímání do vyššího než prvního ročníku.</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středního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ve střední škole se člení na teoretické a praktické vyučování a výchovu mimo vyučování, praktické vyučování se člení na odborný výcvik, cvičení, učební praxi a odbornou nebo uměleckou praxi a sportovní přípravu, a to podle jednotlivých oborů vzdělání. Odborná nebo umělecká praxe a sportovní příprava může být uskutečňována i v období školních prázdnin po dobu stanovenou rámcovým vzdělávacím programem.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Praktické vyučování se uskutečňuje ve školách a školských zařízeních nebo na pracovištích fyzických nebo právnických osob, které mají oprávnění k činnosti související s daným oborem vzdělání a uzavřely se školou smlouvu o obsahu a rozsahu praktického vyučování a podmínkách pro jeho konání.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žáky se při praktickém vyučování vztahují ustanovení zákoníku práce, která upravují pracovní dobu, bezpečnost a ochranu zdraví při práci, péči o zaměstnance a pracovní podmínky žen a mladistvých, a další předpisy o bezpečnosti a ochraně zdraví při práci.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Při praktickém vyučování smějí žáci pod přímým dohledem nebo dozorem osoby s odbornou způsobilostí podle jiného právního předpisu</w:t>
      </w:r>
      <w:r w:rsidRPr="00CC593D">
        <w:rPr>
          <w:rFonts w:eastAsia="Times New Roman" w:cs="Times New Roman"/>
          <w:szCs w:val="24"/>
          <w:vertAlign w:val="superscript"/>
          <w:lang w:eastAsia="cs-CZ"/>
        </w:rPr>
        <w:t>61</w:t>
      </w:r>
      <w:r w:rsidRPr="00CC593D">
        <w:rPr>
          <w:rFonts w:eastAsia="Times New Roman" w:cs="Times New Roman"/>
          <w:szCs w:val="24"/>
          <w:lang w:eastAsia="cs-CZ"/>
        </w:rPr>
        <w:t>) nakládat s nebezpečnými chemickými látkami nebo směsmi nebo vykonávat činnosti spojené s nebezpečnou expozicí prachu, které jsou stanoveny v prováděcím právním předpise. Ministerstvo stanoví prováděcím právním předpisem seznam látek, směsí a prachů uvedených ve větě první, podmínky nakládání s látkami a směsmi a podmínky výkonu činností spojených s nebezpečnou expozicí prachů.</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Průběh středního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Uchazeč se stává žákem střední školy prvním dnem školního roku, popřípadě dnem uvedeným v rozhodnutí o přijetí.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průběhu středního vzdělávání se žákovi umožňuje přestup do jiné střední školy, změna oboru vzdělání, přerušení vzdělávání, opakování ročníku a uznání předchozího vzdělání podle § 70, a to na základě písemné žádosti. Součástí žádosti zákonného zástupce nezletilého žáka je souhlas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může žákovi povolit změnu oboru vzdělání. V rámci rozhodování o změně oboru vzdělání může ředitel školy stanovit rozdílovou zkoušku a určit její obsah, rozsah, termín a kritéria jejího hodnocení.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 přestupu žáka střední školy do jiné střední školy rozhoduje ředitel školy, do které se žák hlásí. V rámci rozhodování o přestupu žáka, zejména pokud má při přestupu dojít ke změně oboru vzdělání, může ředitel školy stanovit rozdílovou zkoušku a určit její obsah, rozsah, termín a kritéria jejího hodnocení. Žák přestává být žákem školy, z níž přestoupil, dnem předcházejícím dni přijetí na jinou školu. O přijetí žáka informuje ředitel školy bez zbytečného odkladu ředitele školy, z níž žák přestoupil. Ředitel školy, z níž žák přestupuje, zašle do pěti pracovních dnů poté, co se dozvěděl o přijetí žáka na jinou školu, řediteli této školy kopii dokumentace žáka ze školní matriky.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školy může žákovi, který splnil povinnou školní docházku, přerušit vzdělávání, a to na dobu nejvýše dvou let. Po dobu přerušení vzdělávání žák není žákem této školy. Po uplynutí doby přerušení vzdělávání pokračuje žák v tom ročníku, ve kterém bylo vzdělávání přerušeno, popřípadě se souhlasem ředitele školy ve vyšším ročníku, prokáže-li odpovídající znalosti. Ředitel školy na žádost ukončí přerušení vzdělávání i před uplynutím doby přerušení, nebrání-li tomu závažné důvody.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Ředitel školy je povinen přerušit vzdělávání žákyni z důvodu těhotenství a mateřství, jestliže praktické vyučování probíhá na pracovištích nebo na pracích zakázaných těhotným ženám a matkám do konce devátého měsíce po porodu, nebo jestliže vyučování podle lékařského posudku ohrožuje těhotenství žákyně.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Ředitel školy může žákovi, který splnil povinnou školní docházku a který na konci druhého pololetí neprospěl nebo nemohl být hodnocen, povolit opakování ročníku po posouzení jeho dosavadních studijních výsledků a důvodů uvedených v žádosti; žák, který plní povinnou školní docházku, v těchto případech opakuje ročník vždy.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Zletilý žák nebo zákonný zástupce nezletilého žáka je povinen doložit důvody nepřítomnosti žáka ve vyučování nejpozději do 3 kalendářních dnů od počátku jeho nepřítomnosti.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může ze závažných důvodů, zejména zdravotních, uvolnit žáka na žádost zcela nebo zčásti z vyučování některého předmětu; žáka uvedeného v § 16 odst. 9 může také uvolnit z provádění určitých činností, popřípadě rozhodnout, že tento žák nebude v některých předmětech hodnocen. Žák nemůže být uvolněn z předmětu rozhodujícího pro odborné zaměření absolventa. V předmětu tělesná výchova ředitel školy uvolní žáka z vyučování na základě posudku vydaného registrujícím lékařem, pokud má být žák uvolněn na pololetí školního roku nebo na školní rok. Žák není z předmětu, z něhož byl zcela uvolněn, hodnocen.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Podmínky pro omlouvání neúčasti žáka ve vyučování a pro uvolňování žáka z vyučování stanoví školní řád.</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 který splnil povinnou školní docházku, může zanechat vzdělávání na základě písemného sdělení doručeného řediteli školy. Součástí sdělení nezletilého žáka je souhlas jeho zákonného zástupce. Žák přestává být žákem střední školy dnem následujícím po dni doručení tohoto sdělení řediteli školy, popřípadě dnem uvedeným ve sdělení o zanechání vzdělávání, pokud jde o den pozdější.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Jestliže se žák, který splnil povinnou školní docházku, neúčastní po dobu nejméně 5 vyučovacích dnů vyučování a jeho neúčast není omluvena, vyzve ředitel školy písemně zletilého žáka nebo zákonného zástupce nezletilého žáka, aby neprodleně doložil důvody žákovy nepřítomnosti; zároveň upozorní, že jinak bude žák posuzován, jako by vzdělávání zanechal. Žák, který do 10 dnů od doručení výzvy do školy nenastoupí nebo nedoloží důvod nepřítomnosti, se posuzuje, jako by vzdělávání zanechal posledním dnem této lhůty; tímto dnem přestává být žákem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 který po splnění povinné školní docházky nepostoupil do vyššího ročníku, přestává být žákem školy posledním dnem příslušného školního roku nebo po tomto dni dnem následujícím po dni, kdy nevykonal opravnou zkoušku nebo neprospěl při hodnocení v náhradním termínu, anebo dnem následujícím po dni nabytí právní moci rozhodnutí o nepovolení opakování ročníku.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69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Hodnocení výsledků vzdělávání žáků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Každé pololetí se vydává žákovi vysvědčení. Za první pololetí lze žákovi vydat místo vysvědčení výpis z vysvědčení.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Hodnocení výsledků vzdělávání žáka na vysvědčení je vyjádřeno klasifikací nebo slovně nebo kombinací obou způsobů. O způsobu hodnocení rozhoduje ředitel školy se souhlasem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Škola převede slovní hodnocení do klasifikace nebo klasifikaci do slovního hodnocení v případě přestupu žáka na školu, která hodnotí odlišným způsobem, a to na žádost této školy, zletilého žáka nebo zákonného zástupce nezletilého žáka.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Do vyššího ročníku postoupí žák, který na konci druhého pololetí příslušného ročníku prospěl ze všech povinných předmětů stanovených školním vzdělávacím programem, s výjimkou předmětů, z nichž se žák nehodnotí. Hodnocení žáka v odborných předmětech, které stanoví rámcový vzdělávací program v uměleckých oborech, se uskutečňuje po vykonání komisionální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Nelze-li žáka hodnotit na konci prvního pololetí, určí ředitel školy pro jeho hodnocení náhradní termín, a to tak, aby hodnocení za první pololetí bylo provedeno nejpozději do konce června. Není-li možné žáka hodnotit ani v náhradním termínu, žák se za první pololetí nehodnotí. Není-li žák hodnocen z povinného předmětu vyučovaného pouze v prvním pololetí ani v náhradním termínu, neprospěl.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Nelze-li žáka hodnotit na konci druhého pololetí, určí ředitel školy pro jeho hodnocení náhradní termín, a to tak, aby hodnocení za druhé pololetí bylo provedeno nejpozději do konce září následujícího školního roku. Do doby hodnocení navštěvuje žák nejbližší vyšší ročník. Není-li žák hodnocen ani v tomto termínu, neprospěl.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Žák, který na konci druhého pololetí neprospěl nejvýše ze 2 povinných předmětů, nebo žák, který neprospěl na konci prvního pololetí nejvýše ze 2 povinných předmětů vyučovaných pouze v prvním pololetí, koná z těchto předmětů opravnou zkoušku nejpozději do konce příslušného školního roku v termínu stanoveném ředitelem školy. Opravné zkoušky jsou komisionální.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Žák, který nevykoná opravnou zkoušku úspěšně nebo se k jejímu konání nedostaví, neprospěl. Ze závažných důvodů může ředitel školy žákovi stanovit náhradní termín opravné zkoušky nejpozději do konce září následujícího školního roku. Do doby náhradního termínu opravné zkoušky navštěvuje žák nejbližší vyšší ročník.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Má-li zletilý žák nebo zákonný zástupce nezletilého žáka pochybnosti o správnosti hodnocení na konci prvního nebo druhého pololetí, může do 3 pracovních dnů ode dne, kdy se o hodnocení prokazatelně dozvěděl, nejpozději však do 3 pracovních dnů od vydání vysvědčení, požádat ředitele školy o přezkoumání výsledků hodnocení žáka; je-li vyučujícím žáka v daném předmětu ředitel školy, krajský úřad. Pokud není dále stanoveno jinak, ředitel školy nebo krajský úřad nařídí komisionální přezkoušení žáka, které se koná nejpozději do 14 dnů od doručení žádosti nebo v termínu dohodnutém se zákonným zástupcem žáka. Česká školní inspekce poskytne součinnost na žádost ředitele školy nebo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V případě, že se žádost o přezkoumání výsledků hodnocení týká hodnocení chování nebo předmětů výchovného zaměření, posoudí ředitel školy, je-li vyučujícím žáka v daném předmětu výchovného zaměření ředitel školy, krajský úřad, dodržení pravidel pro hodnocení výsledků vzdělávání žáků podle § 30 odst. 2. V případě zjištění porušení těchto pravidel ředitel školy nebo krajský úřad výsledek hodnocení změní; nebyla-li pravidla pro hodnocení výsledků vzdělávání žáků porušena, výsledek hodnocení potvrdí, a to nejpozději do 14 dnů ode dne doručení žádosti. Česká školní inspekce poskytne součinnost na žádost ředitele školy nebo krajského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V odůvodněných případech může krajský úřad rozhodnout o konání opravné zkoušky a komisionálního přezkoušení podle odstavce 9 na jiné střední škole. Zkoušky se na žádost krajského úřadu účastní školní inspektor.</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Ustanovení tohoto paragrafu se přiměřeně vztahuje i na hodnocení vzdělávání členěného do jiných ucelených částí učiva.</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Uznávání dosaženého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Ředitel školy uzná ucelené dosažené vzdělání žáka podle § 66, pokud je doloženo dokladem o tomto vzdělání nebo jiným prokazatelným způsobem. Částečné vzdělání žáka může ředitel školy uznat, pokud je doloženo dokladem o tomto vzdělání nebo jiným prokazatelným způsobem a od doby jeho dosažení neuplynulo více než 10 let nebo pokud žák znalosti z tohoto vzdělání prokáže při zkoušce stanovené ředitelem školy. Uzná-li ředitel školy dosažené vzdělání žáka, uvolní žáka z vyučování a hodnocení v rozsahu uznaného vzdělání.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podrobnosti o organizaci a průběhu středního vzdělávání, teoretickém a praktickém vyučování a výchově mimo vyučování, dále náležitosti smlouvy o obsahu, rozsahu a podmínkách praktického vyučování, podrobnosti o hodnocení výsledků vzdělávání žáků a jeho náležitostech a podmínky uznávání předchozího vzdělání.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II</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UKONČOVÁNÍ STŘEDNÍHO VZDĚLÁVÁNÍ</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Způsoby ukončování středního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ve vzdělávacích programech v oborech vzdělání vedoucích k dosažení středního vzdělání se ukončuje závěrečnou zkouškou. Dokladem o dosažení středního vzdělání je vysvědčení o závěrečné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Vzdělávání ve vzdělávacích programech v oborech vzdělání vedoucích k dosažení středního vzdělání s výučním listem se ukončuje závěrečnou zkouškou. Dokladem o dosažení středního vzdělání s výučním listem je vysvědčení o závěrečné zkoušce a výuční list.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Vzdělávání ve vzdělávacích programech v oborech vzdělání vedoucích k dosažení středního vzdělání s maturitní zkouškou se ukončuje maturitní zkouškou. Dokladem o dosažení středního vzdělání s maturitní zkouškou je vysvědčení o maturitní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Vysvědčení o závěrečné zkoušce a vysvědčení o maturitní zkoušce jsou opatřena doložkou o získání příslušného stupně vzdělání.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Účelem závěrečné zkoušky a maturitní zkoušky je ověřit, jak žáci dosáhli cílů vzdělávání stanovených rámcovým a školním vzdělávacím programem v příslušném oboru vzdělání, zejména ověřit úroveň klíčových vědomostí, a dovedností žáka, které jsou důležité pro jeho další vzdělávání nebo výkon povolání nebo odborných činností.</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Závěrečná zkouška</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Závěrečná zkouška se skládá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 oborech vzdělání, v nichž se dosahuje středního vzdělání s výučním listem, z písemné zkoušky a ústní zkoušky a praktické zkoušky z odborného výcviku,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oborech vzdělání, v nichž se dosahuje středního vzdělání, z praktické zkoušky z odborných předmětů a teoretické zkoušky z odborných předmětů.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Žák může konat závěrečnou zkoušku, pokud úspěšně ukončil poslední ročník středního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Termíny konání závěrečných zkoušek stanoví ředitel školy. V závěrečných zkouškách podle odstavce 1 písm. a) škola využívá jednotných zadání a související zkušební dokumentace. Tato zadání a zkušební dokumentaci připravuje a školám zpřístupňuje ministerstvo nebo právnická osoba zřízená a pověřená ministerstvem zpracováním jednotných zadání závěrečných zkoušek a zkušební dokumentace. Škola je povinna zabezpečit zadání a související dokumentaci proti jejich zneužití. Pro závěrečné zkoušky podle odstavce 1 písm. b) stanoví témata, obsah, formu a pojetí zkoušek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Před zahájením ústní zkoušky, popřípadě praktické zkoušky se žáci neúčastní vyučování po dobu 4 vyučovacích dnů v termínu stanoveném ředitelem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Závěrečná zkouška je veřejná s výjimkou písemných zkoušek a jednání zkušební komise o hodnocení žáka; praktické zkoušky jsou neveřejné v případech, kdy je to nutné z důvodu ochrany zdraví, bezpečnosti práce a u zdravotnických oborů z důvodu ochrany soukromí pacienta.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Závěrečná zkouška se koná před zkušební komisí. V případě, že organizace či délka písemné nebo praktické zkoušky vylučuje stálou přítomnost zkušební komise při zkoušce, určí její předseda člena zkušební komise, který odpovídá za řádný průběh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Předsedu zkušební komise jmenuje do konce února příslušného školního roku krajský úřad. Jmenování je platné pro zkoušky konané v daném kalendářním roce. Krajský úřad může pro termín opravných zkoušek a náhradních zkoušek omezit počet zkušebních komisí a určit žákovi v dané škole jinou komisi, než před kterou konal nebo měl konat zkoušku v řádném termínu; v takovém případě pozbývá platnosti jmenování předsedy zkušební komise, před níž nebudou opravné zkoušky ani náhradní zkoušky konány; o této skutečnosti informuje krajský úřad ředitele školy a předsedu zkušební komise nejpozději do 30. června. Ostatní členy zkušební komise jmenuje ředitel školy. V oborech vzdělání, v nichž se dosahuje středního vzdělání s výučním listem, jmenuje ředitel školy členem zkušební komise také odborníka z praxe.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Předseda zkušební komise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má odbornou kvalifikaci v příslušném nebo příbuzném oboru a vykonával přímou pedagogickou činnost nejméně 5 let,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nesmí být v základním pracovněprávním ani jiném obdobném vztahu ke škole, na níž bude funkci vykonávat,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nebyl vyučujícím žáků, kteří konají závěrečnou zkoušku, v průběhu jejich středního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Předseda zkušební komise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řídí práci zkušební komise a odpovídá za její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odpovídá za řádný průběh zkoušek a klasifikaci,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je oprávněn vyloučit žáka ze zkoušky v případě, že žák použil nedovolené pomůcky nebo průběh zkoušky jinak vážně narušil; o vyloučení žáka ze zkoušky rozhodne předseda zkušební komise bezprostředně,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oznamuje žákovi hodnocení jednotlivých zkoušek závěrečné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Zkušební komise rozhoduje o klasifikaci žáka z jednotlivých zkoušek na návrh členů zkušební komise hlasováním. Při rovnosti hlasů rozhoduje hlas předsedy zkušební komise.</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 vykoná závěrečnou zkoušku úspěšně, pokud úspěšně vykoná všechny zkoušky, které jsou její součástí.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případě, že žák zkoušku, která je součástí závěrečné zkoušky, vykonal neúspěšně, může konat opravnou zkoušku, a to nejvýše dvakrát z každé zkoušky. Pokud se žák ke zkoušce nedostaví a svou nepřítomnost řádně omluví nejpozději do 3 pracovních dnů od konání zkoušky předsedovi zkušební komise nebo nekoná závěrečnou zkoušku z důvodu neukončení posledního ročníku vzdělávání, má právo konat náhradní zkoušku v termínu stanoveném zkušební komisí. Nedodržení stanovené lhůty může v závažných případech předseda zkušební komise prominout. Konáním náhradní zkoušky není dotčeno právo žáka konat opravnou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 přestává být žákem školy dnem následujícím po dni, v němž úspěšně vykonal závěrečnou zkoušku. Nevykonal-li žák závěrečnou zkoušku v řádném termínu, přestává být žákem školy 30. června roku, v němž měl vzdělávání řádně ukončit. Jestliže se žák ke zkoušce bez řádné omluvy nedostavil, jeho omluva nebyla uznána nebo byl ze zkoušky vyloučen, posuzuje se, jako by zkoušku vykonal neúspěšně.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Žák může závěrečnou zkoušku vykonat nejpozději do 5 let od data, kdy přestal být žákem školy podle odstavce 3 věty druhé.</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podrobnosti o pojetí, obsahu a průběhu závěrečných zkoušek, termínech jejich konání, stanovení předmětů, z nichž se závěrečná zkouška koná, složení zkušební komise, způsobu hodnocení žáků a o opravných zkouškách a zkouškách v náhradním termínu.</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Maturitní zkouška</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Maturitní zkouška se skládá ze společné a profilové části. Žák získá střední vzdělání s maturitní zkouškou, jestliže úspěšně vykoná obě části maturitní zkoušky.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78</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Společná část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Zkušebními předměty společné části maturitní zkoušky jsou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český jazyk a literatura,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cizí jazyk, který si žák zvolí z nabídky stanovené prováděcím právním předpisem; žák může zvolit pouze takový cizí jazyk, který je vyučován ve škole, jíž je žákem,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matematika.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Společná část maturitní zkoušky se skládá ze zkoušky z českého jazyka a literatury a druhé zkoušky, pro kterou si žák na přihlášce k maturitní zkoušce zvolí jeden ze zkušebních předmětů uvedených v odstavci 1 písm. b) a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Zkouška ze zkušebního předmětu český jazyk a literatura a zkouška ze zkušebního předmětu cizí jazyk se skládají z dílčích zkoušek konaných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formou didaktického testu,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formou písemné práce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ústní formou před zkušební maturitní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Zkouška ze zkušebního předmětu matematika se koná formou didaktického testu. Didaktickým testem se pro potřebu tohoto zákona rozumí písemný test, který je jednotně zadáván a centrálně vyhodnocován, a to způsobem a podle kritérií stanovených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Žák se může ve společné části dále přihlásit až ke dvěma nepovinným zkouškám z předmětů podle odstavce 1 písm. b) a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Vláda stanoví nařízením obory vzdělání, v nichž je matematika zkušebním předmětem společné části maturitní zkoušky.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78a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Rozsah vědomostí a dovedností, které mohou být ověřovány zkouškami společné části maturitní zkoušky, stanoví ministerstvo v katalozích požadavků zkoušek společné části maturitní zkoušky (dále jen „katalog“) pro příslušný zkušební předmět. Katalogy ministerstvo zveřejní vždy nejpozději 48 měsíců před termínem konání zkoušek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Zkoušky a dílčí zkoušky společné části maturitní zkoušky konané formou didaktického testu a písemné práce jsou neveřejné. Účast je povolena žákům konajícím zkoušku, pedagogickému pracovníkovi pověřenému funkcí zadavatele zkoušky (dále jen „zadavatel“), školnímu maturitnímu komisaři (dále jen „komisař“), řediteli školy a školním inspektorům České školní inspekce. V případě žáků se speciálními vzdělávacími potřebami je povolena též účast osob zajišťujících asistenci nebo službu tlumočení do znakového jazyka nebo do dalších komunikačních systémů, a to za podmínek stanovených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Dílčí zkoušky společné části maturitní zkoušky konané ústní formou jsou veřejné.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Dílčí zkoušky konané formou didaktického testu a ústní formou může žák konat, pokud úspěšně ukončil poslední ročník středního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Před konáním každé ze zkoušek společné části maturitní zkoušky je žák povinen předložit zadavateli nebo předsedovi zkušební maturitní komise svůj průkaz totožnosti opatřený fotografií. Nepředložení průkazu totožnosti nebo důvodné pochybnosti o totožnosti žáka, který jej předkládá, mohou být důvodem pro nepřipuštění žáka ke zkoušce. Důvody nepřipuštění žáka ke zkoušce zaznamená zadavatel nebo předseda zkušební maturitní komise v protokolu o maturitní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Žák vykoná úspěšně společnou část maturitní zkoušky, pokud úspěšně vykoná všechny povinné zkoušky, ze kterých se skládá společná část maturitní zkoušky.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79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Profilová část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Profilová část maturitní zkoušky se skládá ze 2 nebo 3 povinných zkoušek. Počet povinných zkoušek pro daný obor vzdělání stanoví rámcový vzdělávací program. Ve školách a třídách s vyučovacím jazykem národnostní menšiny je jednou z povinných zkoušek zkouška z jazyka národnostní menšiny.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Žák může dále v rámci profilové části maturitní zkoušky konat nejvýše 2 nepovinné zkoušky. Žák může volit nepovinné zkoušky z nabídky stanovené ředitelem školy. Zvolené nepovinné zkoušky se uvedou v přihlášce podle § 81 odst.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v souladu s prováděcím právním předpisem určí nabídku povinných a nepovinných zkoušek podle rámcového a školního vzdělávacího programu, včetně formy a témat těchto zkoušek, a zveřejní toto své rozhodnutí na veřejně přístupném místě ve škole a současně též způsobem umožňujícím dálkový přístup, a to nejpozději 7 měsíců před konáním první zkoušky profilové části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Zkoušky profilové části maturitní zkoušky se konají formou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vypracování maturitní práce a její obhajoby před zkušební maturitní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ústní zkoušky před zkušební maturitní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písemné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praktické zkoušky,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kombinací dvou nebo více forem podle písmen a) až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Obhajobu maturitní práce podle odstavce 4 písm. a) a zkoušky konané formou ústní zkoušky podle odstavce 4 písm. b) koná žák po úspěšném ukončení posledního ročníku vzdělávání. Žák může konat profilovou část maturitní zkoušky i v případě, že nevykonal společnou část maturitní zkoušky úspěšně.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Profilová část maturitní zkoušky je veřejná s výjimkou zkoušek konaných formou písemné zkoušky a jednání zkušební maturitní komise o hodnocení žáka; zkoušky konané formou praktické zkoušky jsou neveřejné v případech, kdy je to nutné z důvodu ochrany zdraví, bezpečnosti práce a u zdravotnických oborů také z důvodu ochrany soukromí pacienta.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Žák vykoná úspěšně profilovou část maturitní zkoušky, pokud úspěšně vykoná všechny povinné zkoušky, které jsou její součástí.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Orgány zajišťující maturitní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odpovídá za přípravu a metodické řízení průběhu společné části maturitní zkoušky, za vedení evidence přihlášek a evidence výsledků maturitních zkoušek. Ministerstvo určuje obsah zkoušek společné části maturitní zkoušky, k tomu vydává a zveřejňuje katalogy. Ministerstvo je správcem</w:t>
      </w:r>
      <w:r w:rsidRPr="00CC593D">
        <w:rPr>
          <w:rFonts w:eastAsia="Times New Roman" w:cs="Times New Roman"/>
          <w:szCs w:val="24"/>
          <w:vertAlign w:val="superscript"/>
          <w:lang w:eastAsia="cs-CZ"/>
        </w:rPr>
        <w:t>25</w:t>
      </w:r>
      <w:r w:rsidRPr="00CC593D">
        <w:rPr>
          <w:rFonts w:eastAsia="Times New Roman" w:cs="Times New Roman"/>
          <w:szCs w:val="24"/>
          <w:lang w:eastAsia="cs-CZ"/>
        </w:rPr>
        <w:t>) registru žáků přihlášených k maturitní zkoušce a výsledků maturitních zkoušek. Registr obsahuje za účelem identifikace žáka rodné číslo žáka, a nebylo-li rodné číslo přiděleno, jméno a příjmení žáka a datum a místo jeho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zřizuje Centrum jako státní příspěvkovou organizaci podle zákona o majetku České republiky a o jejím vystupování v právních vztazích</w:t>
      </w:r>
      <w:r w:rsidRPr="00CC593D">
        <w:rPr>
          <w:rFonts w:eastAsia="Times New Roman" w:cs="Times New Roman"/>
          <w:szCs w:val="24"/>
          <w:vertAlign w:val="superscript"/>
          <w:lang w:eastAsia="cs-CZ"/>
        </w:rPr>
        <w:t>4</w:t>
      </w:r>
      <w:r w:rsidRPr="00CC593D">
        <w:rPr>
          <w:rFonts w:eastAsia="Times New Roman" w:cs="Times New Roman"/>
          <w:szCs w:val="24"/>
          <w:lang w:eastAsia="cs-CZ"/>
        </w:rPr>
        <w:t>) a podle § 169a.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Centrum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připravuje katalogy a zadání zkoušek společné části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zajišťuje výrobu zadání zkoušek společné části maturitní zkoušky a jejich distribuci do škol,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označuje zadání zkoušek společné části maturitní zkoušky nebo jejich částí za informace veřejně nepřístupné,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zajišťuje zpracování a centrální vyhodnocení výsledků zkoušek společné části maturitní zkoušky, s výjimkou dílčích zkoušek konaných formou ústní,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zajišťuje odbornou přípravu pedagogických pracovníků určených ředitelem školy k odborné přípravě pro výkon funkce zadavatele, komisaře nebo hodnotitele,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zajišťuje konání zkoušek ověřujících znalost právních předpisů upravujících organizaci, obsah a průběh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vydává pedagogickým pracovníkům, kteří úspěšně vykonali zkoušku podle písmene f), osvědčení o způsobilosti k výkonu funkce zadavatele, komisaře nebo hodnotitele,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jmenuje komisaře a hodnotitele písemných prací a odměňuje 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je zpracovatelem</w:t>
      </w:r>
      <w:r w:rsidRPr="00CC593D">
        <w:rPr>
          <w:rFonts w:eastAsia="Times New Roman" w:cs="Times New Roman"/>
          <w:szCs w:val="24"/>
          <w:vertAlign w:val="superscript"/>
          <w:lang w:eastAsia="cs-CZ"/>
        </w:rPr>
        <w:t>25a</w:t>
      </w:r>
      <w:r w:rsidRPr="00CC593D">
        <w:rPr>
          <w:rFonts w:eastAsia="Times New Roman" w:cs="Times New Roman"/>
          <w:szCs w:val="24"/>
          <w:lang w:eastAsia="cs-CZ"/>
        </w:rPr>
        <w:t>) registru podle odstavce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je správcem</w:t>
      </w:r>
      <w:r w:rsidRPr="00CC593D">
        <w:rPr>
          <w:rFonts w:eastAsia="Times New Roman" w:cs="Times New Roman"/>
          <w:szCs w:val="24"/>
          <w:vertAlign w:val="superscript"/>
          <w:lang w:eastAsia="cs-CZ"/>
        </w:rPr>
        <w:t>25</w:t>
      </w:r>
      <w:r w:rsidRPr="00CC593D">
        <w:rPr>
          <w:rFonts w:eastAsia="Times New Roman" w:cs="Times New Roman"/>
          <w:szCs w:val="24"/>
          <w:lang w:eastAsia="cs-CZ"/>
        </w:rPr>
        <w:t>) registru pedagogických pracovníků oprávněných k výkonu funkce komisaře, zadavatele a hodnotitele;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registr obsahuje také rodná čísla pedagogických pracovníků, a nebylo-li rodné číslo přiděleno, jméno a příjmení a datum a místo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Krajský úřad jmenuje na návrh ředitele školy předsedy zkušebních maturitních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školy zejména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odpovídá za zajištění podmínek pro řádný průběh maturitní zkoušky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jmenuje zadavatele,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jmenuje členy zkušební maturitní komise, vyjma jejího předsedy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navrhuje pedagogické pracovníky, kteří by měli vykonat odbornou přípravu pro výkon funkce zadavatele, komisaře nebo hodnotitele podle odstavce 3 písm. e).</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80a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Dílčí zkouška konaná ústní formou a zkoušky profilové části maturitní zkoušky se konají před zkušební maturitní komisí. Zkušební maturitní komise je jmenována pro každou třídu a obor vzdělání nebo pro více tříd nebo více oborů vzdělání, pokud se žáci vzdělávají ve stejné skupině oborů vzdělání. Členem zkušební maturitní komise jsou v případě dílčí zkoušky společné části konané ústní formou také hodnotitelé dílčích zkoušek konaných ústní formou. Členem zkušební maturitní komise může být jmenován rovněž odborník z praxe, z vysoké nebo vyšší odborné školy. Na zkušební maturitní komisi se vztahují ustanovení § 74 odst. 6 až 10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Předseda zkušební maturitní komise zabezpečuje řádný průběh části maturitní zkoušky konané před zkušební maturitní komisí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Komisař zabezpečuje řádný průběh společné části maturitní zkoušky ve škole, s výjimkou dílčích zkoušek konaných ústní formou.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Zadavatel zabezpečuje řádný průběh zkoušek společné části maturitní zkoušky v učebně, s výjimkou dílčích zkoušek konaných ústní formou, včetně kontroly podmínek, za kterých byla v učebně, kde je zkouška konána, povolena přítomnost osob, zajišťujících asistenční služby žákům se speciálními vzdělávacími potřebami nebo službu tlumočení do znakového jazyka nebo dalších komunikačních systémů. Zadavatel zadává zkoušky společné části maturitní zkoušky, s výjimkou dílčích zkoušek konaných ústní formou. Zadavatel je oprávněn vyloučit žáka ze zkoušky, a to v případě, že žák vážně nebo opakovaně porušil pravidla pro konání těchto zkoušek nebo jiným způsobem vážně narušil průběh zkoušek; o vyloučení žáka ze zkoušky rozhodne zadavatel bezprostředně. Důvody vyloučení žáka zaznamená zadavatel v protokolu o maturitní zkoušce. Zadavatel je rovněž oprávněn vykázat z učebny osobu zajišťující asistenční službu žákům se speciálními vzdělávacími potřebami nebo službu tlumočení do znakového jazyka nebo dalších komunikačních systémů, a to v případě, že vážně nebo opakovaně porušila podmínky stanovené prováděcím právním předpisem nebo jiným způsobem vážně narušila průběh zkoušek.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Hodnotitelé písemných prací hodnotí dílčí zkoušky společné části maturitní zkoušky konané formou písemné práce. Hodnotitel písemné práce nesmí hodnotit písemné práce žáků školy, v níž je pedagogickým pracovníkem.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Hodnotitelem pro daný zkušební předmět, komisařem a zadavatelem může být jmenován pouze ten, kdo v souladu se zákonem o pedagogických pracovnících</w:t>
      </w:r>
      <w:r w:rsidRPr="00CC593D">
        <w:rPr>
          <w:rFonts w:eastAsia="Times New Roman" w:cs="Times New Roman"/>
          <w:szCs w:val="24"/>
          <w:vertAlign w:val="superscript"/>
          <w:lang w:eastAsia="cs-CZ"/>
        </w:rPr>
        <w:t>2</w:t>
      </w:r>
      <w:r w:rsidRPr="00CC593D">
        <w:rPr>
          <w:rFonts w:eastAsia="Times New Roman" w:cs="Times New Roman"/>
          <w:szCs w:val="24"/>
          <w:lang w:eastAsia="cs-CZ"/>
        </w:rPr>
        <w:t>) splňuje předpoklady pro výkon činnosti pedagogických pracovníků, splňuje odbornou kvalifikaci stanovenou pro výkon dané funkce v prováděcím právním předpisu a je držitelem platného osvědčení o způsobilosti k výkonu dané funkce, vydaného Centrem.</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80b</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Informace veřejně nepřístupné a povinnost zachovávat mlčenlivost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Zadání zkoušky společné části maturitní zkoušky a jednotlivé zkoušky podle § 113 odst. 2 písm. a), jakož i jeho jakákoli část, je informací veřejně nepřístupnou od okamžiku, kdy je Centrum za takovou informaci označí, až do okamžiku, kdy je postupem stanoveným v prováděcím právním předpisu zveřejněno.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Centrum dále může způsobem stanoveným prováděcím právním předpisem označit jako veřejně nepřístupné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informace o opatřeních přijatých k zajištění ochrany informací veřejně nepřístupných podle odstavce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informace o způsobu přípravy a výběru zadání zkoušek a dílčích zkoušek společné části maturitní zkoušky a jednotlivé zkoušky podle § 113 odst. 2 písm. a), a to nejvýše do posledního dne příslušného zkušebního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informace o procesech zajišťujících uložení a nakládání s informacemi veřejně nepřístupnými,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informace o tom, které osoby jsou oprávněné seznamovat se s informacemi veřejně nepřístupnými, které osoby vytvářejí a provádějí opatření k zajištění ochrany informací veřejně nepřístupných, podílejí se na přípravě zadání zkoušek a dílčích zkoušek společné části maturitní zkoušky a jednotlivé zkoušky podle § 113 odst. 2 písm. a) nebo zajišťují nakládání s informacemi veřejně nepřístupnými, a to nejvýše do posledního dne příslušného zkušebního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Centrum přijímá opatření nezbytná k tomu, aby informace označené jako veřejně nepřístupné byly zpřístupněny výhradně osobám, které jsou oprávněny se s nimi seznamovat.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Zaměstnanci Centra, jakož i další fyzické osoby, které přijdou do styku s informacemi veřejně nepřístupnými, jsou povinni zachovávat mlčenlivost o těchto informacích a neumožnit přístup k těmto informacím neoprávněným osobám.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Povinnosti mlčenlivosti může zaměstnance Centra zprostit pouze ředitel nebo vedoucí Centra, v případě ředitele nebo vedoucího Centra a další fyzické osoby ministr školství, mládeže a tělovýchovy.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81</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Další podmínky konání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 koná maturitní zkoušku ve škole, jíž je žákem, na základě přihlášky podané řediteli školy. Žák, který po podání přihlášky k maturitní zkoušce přestoupí na jinou střední školu, koná společnou část maturitní zkoušky ve škole stanovené Centrem. Koná-li žák zkoušku po skončení školního roku, v němž měl řádně ukončit střední vzdělávání, koná ji na základě přihlášky podané řediteli školy, ve které úspěšně ukončil poslední ročník vzdělávání, přičemž dílčí zkoušky konané formou didaktického testu a písemné práce koná ve škole stanovené Centrem. Ředitel školy zajistí předání údajů z přihlášek Centru, a to včetně rodných čísel žáků, a nebylo-li rodné číslo žákovi přiděleno, jména a příjmení žáka a data a místa jeho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případě, že žák povinnou zkoušku společné části nebo profilové části maturitní zkoušky vykonal neúspěšně, může konat opravnou zkoušku, a to nejvýše dvakrát z každé zkoušky. V případě, že žák vykonal neúspěšně nepovinnou zkoušku, opravnou zkoušku nekoná. Pokud se žák ke zkoušce nedostaví a svou nepřítomnost řádně omluví nejpozději do 3 pracovních dnů od termínu konání zkoušky řediteli školy, má právo konat náhradní zkoušku v termínu stanoveném prováděcím právním předpisem. Nedodržení stanovené lhůty může v závažných případech ředitel školy prominout. Konáním náhradní zkoušky není dotčeno právo žáka konat opravnou zkoušku. Koná-li žák opravnou nebo náhradní zkoušku, koná pouze tu část zkoušky, v níž neuspěl nebo ji nekonal. Obdobně se uznávají úspěšně vykonané části zkoušky při konání maturitní zkoušky žákem, který nemohl tuto maturitní zkoušku dokončit v řádném termínu, neboť neukončil úspěšně poslední ročník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Jestliže se žák ke zkoušce bez řádné omluvy nedostavil, jeho omluva nebyla uznána nebo pokud byl ze zkoušky vyloučen, posuzuje se, jako by zkoušku vykonal neúspěšně.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školy vystaví žákovi, který vykonal úspěšně obě části maturitní zkoušky, vysvědčení o maturitní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Žák může maturitní zkoušku vykonat nejpozději do 5 let od data, kdy přestal být žákem školy podle odstavce 10 věty druhé.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Žák, který již získal střední vzdělání s maturitní zkouškou vykonáním maturitní zkoušky podle tohoto zákona nebo podle předchozích právních předpisů, nekoná společnou část maturitní zkoušky. Ředitel školy může žákovi uznat zkoušku profilové části maturitní zkoušky, kterou již žák vykonal v předchozím vzdělávání, pokud je obsahově srovnatelná se zkouškou profilové části v dané škole. Pokud se v profilové části maturitní zkoušky konají 3 povinné zkoušky, může ředitel školy stanovit, že za podmínek stanovených prováděcím právním předpisem lze jednu povinnou zkoušku konanou z cizího jazyka nahradit výsledkem úspěšně vykonané standardizované zkoušky z tohoto cizího jazyka doložené jazykovým certifikátem. Totéž může ředitel stanovit za podmínek stanovených prováděcím právním předpisem pro jednu nepovinnou zkoušku profilové části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Žákům náleží 5 vyučovacích dnů volna k přípravě na konání maturitní zkoušky, a to v termínu stanoveném ředitelem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Žáci škol a tříd s vyučovacím jazykem národnostní menšiny mají právo skládat společnou i profilovou část maturitní zkoušky v českém jazyce nebo v jazyce národnostní menšiny s výjimkou zkoušky ze zkušebního předmětu český jazyk a literatura, kterou skládají v českém jazyce.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Odlišným způsobem může být se souhlasem ministerstva ukončováno vzdělávání podle vzdělávacích programů ve vybraných třídách osmiletých nebo šestiletých gymnázií s výukou některých předmětů v cizím jazyce nebo ve školách zřízených na základě mezinárodní smlouvy, popřípadě se souhlasem ministerstva v dalších oborech vzdělání. Tato maturitní zkouška se považuje za maturitní zkoušku podle tohoto zákona, pokud žák vykoná také zkoušku ze zkušebního předmětu český jazyk a literatura společné části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Žák přestává být žákem školy dnem následujícím po dni, kdy úspěšně vykonal maturitní zkoušku. Nevykonal-li žák jednu nebo obě části maturitní zkoušky v řádném termínu, přestává být žákem školy 30. června roku, v němž měl vzdělávání řádně ukončit.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Ministerstvo stanoví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termíny, formu, pravidla průběhu a způsob a kritéria hodnocení zkoušek společné části maturitní zkoušky, pravidla průběhu a způsob a kritéria hodnocení zkoušek profilové části maturitní zkoušky, pravidla zadávání a vyhodnocování didaktických testů; nabídku cizích jazyků ve společné části maturitní zkoušky, pravidla určení nabídky zkoušek profilové části maturitní zkoušky, včetně formy, témat a období konání těchto zkoušek, podmínky pro nahrazení zkoušky profilové části z cizího jazyka výsledkem standardizované zkoušky doložené jazykovým certifikátem, včetně prokazované úrovně znalosti cizího jazyka, termíny a pravidla pro konání opravné a náhradní zkoušky, termíny a pravidla pro opakování dílčí zkoušky společné části maturitní zkoušky konané formou písemné práce a zkoušky profilové části maturitní zkoušky konané formou vypracování maturitní práce a její obhajoby před zkušební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postup a termíny přípravy zadání zkoušek společné části maturitní zkoušky, způsob označování zadání zkoušky společné části maturitní zkoušky nebo jeho části za informaci veřejně nepřístupnou a postup jejich zveřejňování, okruh osob oprávněných seznamovat se s informacemi veřejně nepřístupnými, pravidla pro přípravu, organizaci a řízení společné a profilové části maturitní zkoušky, zajištění podmínek jejich průběhu a vyhodnocení výsledků, podrobnější vymezení činnosti orgánů a fyzických osob zajišťujících maturitní zkoušky, vymezení předpokladů pro výkon funkce zadavatele, hodnotitele a komisaře, obsah a formu osvědčení k výkonu funkce zadavatele, hodnotitele nebo komisaře, podrobnosti o činnosti zkušební maturitní komise a počtu, výběru a jmenování jejích členů a pravidla a termíny pro jmenování předsedů zkušebních maturitních komisí, komisařů, zadavatelů a hodnotitelů a pravidla pro odměňování předsedů zkušebních maturitních komisí, komisařů a hodnotitelů písemných prací;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podrobnější pravidla o obsahu, formě, způsobu a termínech podání přihlášky k maturitní, náhradní nebo opravné zkoušce, o obsahu, termínech, formě a způsobu předávaní údajů z těchto přihlášek, o rozsahu, obsahu, způsobu a formě vedení evidencí podle § 80 odst. 1 a 3, o způsobu předávání dat do těchto evidencí, o způsobu ochrany údajů v nich obsažených a o náležitostech maturitních protokolů a způsobu jejich zpracování a vydávání;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podmínky a způsob konání maturitní zkoušky žáků uvedených v § 16 odst. 9, žáků s vývojovými poruchami učení nebo zdravotními poruchami vedoucími k poruchám učení a </w:t>
      </w:r>
      <w:r w:rsidR="003D3FA5" w:rsidRPr="003D3FA5">
        <w:rPr>
          <w:rFonts w:eastAsia="Times New Roman" w:cs="Times New Roman"/>
          <w:szCs w:val="24"/>
          <w:lang w:eastAsia="cs-CZ"/>
        </w:rPr>
        <w:t>osob podle § 20 odst. 4 věty třetí</w:t>
      </w:r>
      <w:r w:rsidR="003D3FA5">
        <w:rPr>
          <w:rFonts w:eastAsia="Times New Roman" w:cs="Times New Roman"/>
          <w:szCs w:val="24"/>
          <w:lang w:eastAsia="cs-CZ"/>
        </w:rPr>
        <w:t xml:space="preserve"> </w:t>
      </w:r>
      <w:r w:rsidRPr="00CC593D">
        <w:rPr>
          <w:rFonts w:eastAsia="Times New Roman" w:cs="Times New Roman"/>
          <w:szCs w:val="24"/>
          <w:lang w:eastAsia="cs-CZ"/>
        </w:rPr>
        <w:t>a konání maturitní zkoušky v jazyce národnostní menšiny;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náležitosti žádosti o přezkoumání maturitní zkoušky podle § 82 odst. 1 písm. b) a § 82 odst. 2.</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Přezkoumání průběhu a výsledků závěrečné a maturitní zkoušky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Každý, kdo konal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závěrečnou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maturitní zkoušku, kromě dílčí zkoušky společné části konané formou didaktického testu, anebo byl z konání těchto zkoušek vyloučen,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může písemně požádat krajský úřad o přezkoumání průběhu a výsledku této zkoušky nebo rozhodnutí o vyloučení. Krajský úřad rozhodne o žádosti ve lhůtě 30 dnů ode dne jejího doručení, a to tak, že výsledek zkoušky změní, nebo zruší a nařídí opakování zkoušky, pokud zjistí, že při této zkoušce byly porušeny právní předpisy nebo se vyskytly jiné závažné nedostatky, které mohly mít vliv na řádný průběh nebo výsledek zkoušky; v opačném případě výsledek zkoušky potvrdí. Škola, v níž žák konal maturitní zkoušku, Česká školní inspekce a Centrum při plnění úkolů podle § 80 odst. 3 poskytují krajskému úřadu součinnost při posuzování žádosti. Opakování zkoušky s výjimkou dílčí zkoušky společné části maturitní zkoušky konané formou písemné práce a zkoušky profilové části maturitní zkoušky konané formou vypracování maturitní práce a její obhajoby před zkušební komisí se koná nejpozději do 15 dnů ode dne vydání rozhodnutí, a to před zkušební komisí, kterou jmenuje krajský úřad. Opakování dílčí zkoušky společné části maturitní zkoušky konané formou písemné práce a zkoušky profilové části maturitní zkoušky konané formou vypracování maturitní práce a její obhajoby před zkušební komisí se koná v nejbližším možném termínu, který stanoví prováděcí právní předpis.</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Každý, kdo konal zkoušku společné části maturitní zkoušky konanou formou didaktického testu, nebo byl z konání této zkoušky vyloučen, může písemně požádat ministerstvo o přezkoumání výsledku této zkoušky nebo přezkoumání rozhodnutí o vyloučení ze zkoušky. Ministerstvo žadateli odešle písemné vyrozumění o výsledku přezkoumání nejpozději do 30 dnů ode dne doručení žádosti.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Žádost podle odstavce 1 nebo 2 lze podat příslušnému správnímu úřadu do 20 dnů od konce období stanoveného prováděcím právním předpisem pro konání příslušné závěrečné nebo maturitní zkoušky nebo v případě dílčích zkoušek společné části maturitní zkoušky od konce období stanoveného prováděcím právním předpisem pro konání příslušné dílčí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Každý má právo nahlédnout do všech materiálů týkajících se jeho osoby, které mají význam pro rozhodnutí o výsledku zkoušky.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III</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NÁSTAVBOVÉ STUDIUM A ZKRÁCENÉ STUDIUM PRO ZÍSKÁNÍ STŘEDNÍHO VZDĚLÁNÍ S VÝUČNÍM LISTEM A STŘEDNÍHO VZDĚLÁNÍ S MATURITNÍ ZKOUŠKOU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83</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Nástavbové studium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Střední školy mohou organizovat nástavbové studium pro uchazeče, kteří získali střední vzdělání s výučním listem v délce 3 let denní formy vzdělávání. Vzdělávání se uskutečňuje podle rámcového vzdělávacího programu pro příslušný obor vzdělání. Návaznost oborů vzdělání pro uchazeče přijímané do nástavbového studia stanoví vláda nařízením.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Vzdělávání v nástavbovém studiu trvá 2 roky v denní formě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Součástí přijímacího řízení do nástavbového studia, nejde-li o obor vzdělání s talentovou zkouškou, je vždy jednotná zkouška podle § 60 odst. 5. Ředitel školy může dále stanovit přijímací zkoušku ověřující učivo dalších vzdělávacích oborů nebo jiné dovednosti a předpoklady uchazeče; obsah a formu příjímací zkoušky stanoví v souladu se společným základem rámcových vzdělávacích programů oborů vzdělání, na něž navazuje obor vzdělání nástavbového studia.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Nástavbové studium se ukončuje maturitní zkouškou, dokladem je vysvědčení o maturitní zkoušce. Žák, který úspěšně ukončí nástavbové studium, získá střední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stanoví prováděcím právním předpisem podrobnější podmínky organizace vzdělávání v nástavbovém studiu.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84</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Zkrácené studium pro získání středního vzdělání s výučním listem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Střední školy, které poskytují střední vzdělání s výučním listem v daném oboru vzdělání, mohou v tomto oboru vzdělání uskutečňovat také zkrácené studium pro získání středního vzdělání s výučním listem pro uchazeče, kteří získali střední vzdělání s maturitní </w:t>
      </w:r>
      <w:proofErr w:type="spellStart"/>
      <w:r w:rsidRPr="00CC593D">
        <w:rPr>
          <w:rFonts w:eastAsia="Times New Roman" w:cs="Times New Roman"/>
          <w:szCs w:val="24"/>
          <w:lang w:eastAsia="cs-CZ"/>
        </w:rPr>
        <w:t>zkouškou,nebo</w:t>
      </w:r>
      <w:proofErr w:type="spellEnd"/>
      <w:r w:rsidRPr="00CC593D">
        <w:rPr>
          <w:rFonts w:eastAsia="Times New Roman" w:cs="Times New Roman"/>
          <w:szCs w:val="24"/>
          <w:lang w:eastAsia="cs-CZ"/>
        </w:rPr>
        <w:t xml:space="preserve"> pro uchazeče, kteří získali střední vzdělání s výučním listem v jiném oboru vzdělání. Zkrácené studium trvá 1 až 2 roky v denní formě vzdělávání; délku stanoví rámcový vzdělávací program příslušného oboru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rámci přijímacího řízení může ředitel školy rozhodnout o konání přijímací zkoušky, jejíž obsah a formu stanoví v souladu s rámcovým vzdělávacím programem oboru vzdělání, k jehož studiu se uchazeč hlásí.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stanoví prováděcím právním předpisem náležitosti a podmínky organizace zkráceného vzdělávání pro získání středního vzdělání s výučním listem.</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85</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Zkrácené studium pro získání středního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Střední školy, které poskytují střední vzdělání s maturitní zkouškou v daném oboru vzdělání, mohou v tomto oboru vzdělání uskutečňovat také zkrácené studium pro získání středního vzdělání s maturitní zkouškou. Zkrácené studium trvá 1 až 2 roky v denní formě vzdělávání; délku stanoví rámcový vzdělávací program příslušného oboru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Ke zkrácenému studiu pro získání středního vzdělání s maturitní zkouškou se mohou hlásit uchazeči, kteří získali střední vzdělání s maturitní zkouškou v jiném oboru vzdělání. V rámci přijímacího řízení může ředitel školy rozhodnout o konání přijímací zkoušky, jejíž obsah a formu stanoví v souladu s rámcovým vzdělávacím programem oboru vzdělání, k jehož studiu se uchazeč hlásí.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stanoví prováděcím právním předpisem náležitosti a podmínky organizace zkráceného vzdělávání pro získání středního vzdělání s maturitní zkouškou.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PÁTÁ</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VZDĚLÁVÁNÍ V KONZERVATOŘI</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86</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vzdělávání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 xml:space="preserve">Vzdělávání v konzervatoři rozvíjí znalosti, dovednosti a další schopnosti žáka získané v základním a v základním uměleckém vzdělávání, poskytuje všeobecné vzdělání a připravuje žáky pro výkon náročných uměleckých nebo uměleckých a </w:t>
      </w:r>
      <w:proofErr w:type="spellStart"/>
      <w:r w:rsidRPr="00CC593D">
        <w:rPr>
          <w:rFonts w:eastAsia="Times New Roman" w:cs="Times New Roman"/>
          <w:szCs w:val="24"/>
          <w:lang w:eastAsia="cs-CZ"/>
        </w:rPr>
        <w:t>umělecko</w:t>
      </w:r>
      <w:proofErr w:type="spellEnd"/>
      <w:r w:rsidRPr="00CC593D">
        <w:rPr>
          <w:rFonts w:eastAsia="Times New Roman" w:cs="Times New Roman"/>
          <w:szCs w:val="24"/>
          <w:lang w:eastAsia="cs-CZ"/>
        </w:rPr>
        <w:t xml:space="preserve"> pedagogických činností v oborech hudba, tanec, zpěv a hudebně dramatické umění. Vzdělávání v konzervatoři vytváří dále předpoklady pro plnoprávný osobní a občanský život, pokračování ve vzdělávání a pro výkon pracovní činnosti.</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87</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Stupně vzdělání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Úspěšným ukončením vzdělávacího programu v konzervatoři se dosahuje těchto stupňů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střední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vyšší odborné vzdělání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Střední vzdělání s maturitní zkouškou získá žák úspěšným ukončením odpovídající části vzdělávacího programu v konzervatoři nejdříve po 4 letech v denní formě vzdělávání v šestiletém vzdělávacím programu nebo po 8 letech v denní formě vzdělávání v osmiletém vzdělávacím programu.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Vyšší odborné vzdělání v konzervatoři získá žák úspěšným ukončením šestiletého nebo osmiletého vzdělávacího programu.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88</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ke vzdělávání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Ke vzdělávání do prvního ročníku šestiletého vzdělávacího programu konzervatoře se přijímají uchazeči, kteří splnili povinnou školní docházku nebo úspěšně ukončili základní vzdělávání před splněním povinné školní docházky, do prvního ročníku osmiletého vzdělávacího programu konzervatoře se přijímají uchazeči, kteří úspěšně ukončili pátý ročník základní školy, a kteří při přijímacím řízení splnili podmínky pro přijetí prokázáním vhodných schopností, vědomostí, zájmů a zdravotní způsobilosti.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Přijímací řízení ke vzdělávání v konzervatoři se koná formou talentové zkoušky. V prvním kole přijímacího řízení se talentová zkouška koná v pracovních dnech v období od 15. ledna do 31. ledna; konkrétní termín stanoví ředitel školy, přičemž pro první kolo přijímacího řízení stanoví 2 termíny talentové zkoušky. Při organizaci talentové zkoušky se § 62 použije obdobně.</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89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Ukončování vzdělávání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v konzervatoři se zpravidla ukončuje absolutoriem v konzervatoři. Dokladem je vysvědčení o absolutoriu v konzervatoři a diplom absolventa konzervatoře. Označení absolventa konzervatoře, které se uvádí za jménem, je "diplomovaný specialista", zkráceně "</w:t>
      </w:r>
      <w:proofErr w:type="spellStart"/>
      <w:r w:rsidRPr="00CC593D">
        <w:rPr>
          <w:rFonts w:eastAsia="Times New Roman" w:cs="Times New Roman"/>
          <w:szCs w:val="24"/>
          <w:lang w:eastAsia="cs-CZ"/>
        </w:rPr>
        <w:t>DiS</w:t>
      </w:r>
      <w:proofErr w:type="spellEnd"/>
      <w:r w:rsidRPr="00CC593D">
        <w:rPr>
          <w:rFonts w:eastAsia="Times New Roman" w:cs="Times New Roman"/>
          <w:szCs w:val="24"/>
          <w:lang w:eastAsia="cs-CZ"/>
        </w:rPr>
        <w:t>.". Žáci mohou ukončit vzdělávání také maturitní zkouškou, nejdříve však po čtvrtém ročníku v případě šestiletého vzdělávacího programu konzervatoře a po osmém ročníku v případě osmiletého vzdělávacího programu konzervatoře.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Vysvědčení o maturitní zkoušce a vysvědčení o absolutoriu v konzervatoři jsou opatřena doložkou o získání příslušného stupně vzdělání.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Absolutorium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Účelem absolutoria v konzervatoři je ověřit, jak žáci dosáhli cílů vzdělávání stanovených rámcovým a školním vzdělávacím programem v příslušném oboru vzdělání, zejména ověřit úroveň klíčových dovedností, vědomostí a postojů absolventa, které jsou důležité pro jeho další vzdělávání nebo výkon povolání.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Absolutorium v konzervatoři je komplexní odborná zkouška, která se skládá z teoretické zkoušky z odborných předmětů stanovených rámcovým vzdělávacím programem, zkoušky z cizího jazyka, absolventské práce a její obhajoby, absolventského výkonu z jednoho nebo dvou hlavních oborů, popřípadě zkoušky z umělecko-pedagogické přípravy, pokud tak stanoví rámcový vzdělávací program. Absolutorium v konzervatoři pro obor tanec se skládá z teoretické zkoušky z odborných předmětů stanovených rámcovým vzdělávacím programem, absolventské práce a její obhajoby, absolventského výkonu a zkoušky z umělecko-pedagogické přípravy. Obsah a termíny konání zkoušek stanoví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Žák může konat absolutorium v konzervatoři, pokud úspěšně ukončil poslední ročník vzdělávání v příslušném oboru vzdělání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 šestiletém vzdělávacím programu úspěšně vykonal závěrečné komisionální zkoušky z českého jazyka a literatury a dějin oboru nebo maturitní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osmiletém vzdělávacím programu úspěšně vykonal závěrečné komisionální zkoušky z českého jazyka a literatury a cizího jazyka nebo maturitní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Žák, který ukončuje vzdělávání v konzervatoři absolutoriem bez předchozího konání maturitní zkoušky, koná v termínu stanoveném ředitelem školy závěrečnou komisionální zkoušku z předmětů podle odstavce 3 ve školním roce, v němž byla výuka těchto předmětů ukončena, nejpozději však do konce prvního pololetí následujícího školního roku. Neprospěl-li žák u závěrečné komisionální zkoušky, stanoví zkušební komise termín opravné zkoušky. Opravnou závěrečnou komisionální zkoušku může žák konat nejvýše dvakrát. Předsedu a členy zkušební komise pro závěrečnou komisionální zkoušku jmenuje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Absolutorium v konzervatoři se koná před zkušební komisí. Předsedu zkušební komise jmenuje krajský úřad; předseda zkušební komise musí být pedagogickým pracovníkem z jiné konzervatoře nebo vysoké školy, který má odpovídající odbornou a pedagogickou způsobilost a nejméně pětiletou umělecko-pedagogickou praxi. Místopředsedu a členy zkušební komise pro absolutorium v konzervatoři jmenuje ředitel školy, místopředsedou je jmenován pedagogický pracovník příslušné školy s nejméně pětiletou pedagogickou praxí; členem komise musí být vedoucí absolventské práce, vedoucí absolventského výkonu a oponent. Ustanovení § 74 odst. 9 a 10 se použije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 dobu 5 vyučovacích dnů před zahájením absolutoria v konzervatoři se žáci nezúčastňují vyučování, tato doba je určena pro přípravu na absolutorium.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Zkušební komise může žákovi povolit odklad závěrečné komisionální zkoušky nebo absolutoria v konzervatoři, popřípadě stanovit žákovi termín náhradní zkoušky, pokud se z vážných důvodů nemohl ke konání závěrečné komisionální zkoušky nebo absolutoria dostavit a do 3 pracovních dnů od konání zkoušky nebo absolutoria se písemně omluvil předsedovi zkušební komise. Nedodržení stanovené lhůty může v závažných případech předseda zkušební komise prominout.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Jestliže se žák nedostavil k závěrečné komisionální zkoušce nebo absolutoriu bez řádné omluvy, jeho omluva nebyla uznána nebo byl ze zkoušky vyloučen, posuzuje se, jako by zkoušku vykonal neúspěšně.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Neprospěl-li žák ze zkoušky absolutoria v konzervatoři, popřípadě neobhájil-li absolventskou práci, může konat opravnou zkoušku, popřípadě opravnou obhajobu absolventské práce v termínu, který mu určí zkušební komise. Opravnou zkoušku a opravnou obhajobu absolventské práce je možno konat dvakrát.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Žák přestává být žákem školy dnem následujícím po dni, kdy úspěšně vykonal absolutorium v konzervatoři. Nevykonal-li žák v určeném termínu úspěšně absolutorium v konzervatoři a byla mu povolena opravná zkouška nebo odklad zkoušky, zachovávají se mu práva a povinnosti žáka do 30. června školního roku, v němž měl vzdělávání řádně ukončit.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Žák může absolutorium v konzervatoři vykonat nejpozději do 5 let od data, kdy přestal být žákem školy podle odstavce 10 věty druhé.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Každý, kdo konal absolutorium v konzervatoři může požádat krajský úřad do 8 dnů ode dne, kdy mu byl oznámen výsledek zkoušky, o přezkoumání průběhu a výsledku této zkoušky. Při přezkoumání se postupuje obdobně podle § 82 odst. 1 a 4.</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stanoví prováděcím právním předpisem podrobnější podmínky průběhu, organizace a ukončování vzdělávání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Na vzdělávání v konzervatoři a konzervatoř se vztahují ustanovení tohoto zákona o středním vzdělávání a střední škole, pokud není stanoveno jinak.</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ŠESTÁ</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VYŠŠÍ ODBORNÉ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A STUPEŇ VYŠŠÍHO ODBORNÉHO VZDĚLÁNÍ, PŘIJÍMÁNÍ KE VZDĚLÁVÁNÍ, JEHO ORGANIZACE, PRŮBĚH A UKONČOVÁNÍ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92</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Cíle vyššího odborného vzdělávání a stupeň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Vyšší odborné vzdělávání rozvíjí a prohlubuje znalosti a dovednosti studenta získané ve středním vzdělávání a poskytuje všeobecné a odborné vzdělání a praktickou přípravu pro výkon náročných činností.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Úspěšným ukončením příslušného akreditovaného vzdělávacího programu se dosáhne stupně vyššího odborného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Délka vyššího odborného vzdělávání v denní formě je 3 roky včetně odborné praxe, u zdravotnických oborů vzdělání až 3,5 roku.</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ke vzdělávání ve vyšší odborné škole</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93</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Podmínky přijetí ke vzdělávání ve vyšší odborné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Ke vzdělávání ve vyšší odborné škole lze přijmout uchazeče, kteří získali střední vzdělání s maturitní zkouškou a kteří při přijímacím řízení splnili podmínky pro přijetí prokázáním vhodných schopností, vědomostí, zájmů a zdravotní způsobilosti.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 přijetí uchazeče ke vzdělávání ve vyšší odborné škole rozhoduje ředitel této školy.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94</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do prvního ročníku vzdělávání ve vyšší odborné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Uchazeč podává přihlášku ke vzdělávání ve vyšší odborné škole řediteli školy pro první kolo přijímacího řízení v termínu stanoveném prováděcím právním předpisem. V přihlášce se vždy uvádí rodné číslo uchazeče, bylo-li mu přiděleno.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rámci přijímacího řízení může ředitel školy rozhodnout o konání přijímací zkoušky, jejíž obsah a formu stanoví v souladu s rámcovými vzdělávacími programy poskytujícími střední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stanoví jednotná kritéria pro všechny uchazeče přijímané v jednotlivých kolech přijímacího řízení do příslušného oboru a formy vzdělávání pro daný školní rok. V přijímacím řízení ředitel školy hodnotí uchazeče podle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hodnocení znalostí uchazeče získaných ve středním vzdělávání a vyjádřeném na vysvědčení ze střední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výsledků přijímací zkoušky, je-li stanovena,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dalších skutečností, které osvědčují vhodné schopnosti, vědomosti a zájmy uchazeče.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Předpokladem přijetí uchazeče ke vzdělávání ve vyšší odborné škole je rovněž splnění podmínek zdravotní způsobilosti pro daný obor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školy zveřejní v dostatečném předstihu, nejméně však dvouměsíčním, lhůtu pro podání přihlášky ke vzdělávání, doklady, které jsou její součástí, kritéria hodnocení přijímacího řízení, termíny konání přijímací zkoušky a její formu a rámcový obsah, je-li stanovena, popřípadě další podmínky přijetí ke vzdělávání. Tyto skutečnosti musí být zveřejněny na přístupném místě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Pokud splní podmínky přijímacího řízení více uchazečů, než kolik lze přijmout, rozhoduje jejich pořadí podle výsledku hodnocení přijímacího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Ředitel školy zveřejní seznam přijatých uchazečů a vydá rozhodnutí o nepřijetí uchazeče do 7 dnů po konání přijímací zkoušky nebo po stanovení výsledků přijímacího řízení, pokud se přijímací zkouška nekoná.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Ředitel školy může po ukončení prvního kola přijímacího řízení vyhlásit další kola přijímacího řízení k naplnění předpokládaného stavu studentů.</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95</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Přijímání do vyššího ročníku vzdělávání ve vyšší odborné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může uchazeče přijmout do vyššího než prvního ročníku vzdělávání ve vyšší odborné škole. V rámci přijímacího řízení může ředitel školy po posouzení dokladů uchazeče o předchozím vzdělávání stanovit jako podmínku přijetí vykonání zkoušky a určit její obsah, termín, formu a kritéria hodnocení, a to v souladu s akreditovaným vzdělávacím programem příslušného oboru vzdělání. V případě, že ředitel školy rozhodne o přijetí uchazeče, určí ročník, do něhož bude uchazeč zařazen.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případě zdravotnických oborů může ředitel školy přijmout uchazeče do vyššího než prvního ročníku vzdělávání ve vyšší odborné škole pouze v případě, že obsah předchozího vzdělávání uchazeče odpovídá obsahu vzdělávání v těch ročnících, které student nebude absolvovat.</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Organizace a průběh vyššího odborného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Školní rok začíná 1. září a končí 31. srpna následujícího kalendářního roku. Školní rok se člení na dvě období. Zimní období trvá od 1. září do 31. ledna, letní období trvá od 1. února do 31. srpna.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Vyšší odborné vzdělávání obsahuje teoretickou přípravu a praktickou přípravu. Praktická příprava se uskutečňuje formou praktického vyučování ve škole nebo formou odborné praxe na pracovištích fyzických nebo právnických osob, které mají oprávnění k činnosti související s daným oborem vzdělání a které mají se školou uzavřenou smlouvu o obsahu a rozsahu odborné praxe a podmínkách pro její konání.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studenty při praktické přípravě se vztahují ustanovení zákoníku práce, která upravují pracovní dobu, bezpečnost a ochranu zdraví při práci, péči o zaměstnance a pracovní podmínky žen a mladistvých, a další předpisy o bezpečnosti a ochraně zdraví při práci.</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Uchazeč se stává studentem vyšší odborné školy dnem zápisu ke vzdělávání. Uchazeči se zapisují ve lhůtě stanovené vyšší odbornou školou, nejpozději však do 31. října.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Dokladem o vzdělávání ve vyšší odborné škole je výkaz o studiu. Do výkazu o studiu se zapisují předměty nebo jiné ucelené části učiva zvoleného oboru vzdělání a výsledky hodnocení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 průběhu vyššího odborného vzdělávání se studentovi umožňuje přestup do jiné vyšší odborné školy, změna oboru vzdělání, přerušení vzdělávání, opakování ročníku a uznání předchozího vzdělání, a to na základě písemné žádosti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školy může studentovi povolit změnu oboru vzdělání. V rámci rozhodování o změně oboru vzdělání může ředitel školy stanovit rozdílovou zkoušku a určit její obsah, rozsah, termín a kritéria jejího hodnocení.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O přestupu studenta vyšší odborné školy do jiné vyšší odborné školy rozhoduje ředitel školy, do které se student hlásí. V rámci rozhodování o přestupu studenta, zejména pokud má při přestupu dojít ke změně oboru vzdělání, může ředitel školy stanovit rozdílovou zkoušku a určit její obsah, rozsah, termín a kritéria jejího hodnocení.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Ředitel školy může studentovi přerušit vzdělávání, a to na dobu nejvýše 2 let. Po dobu přerušení vzdělávání student není studentem této vyšší odborné školy. Po uplynutí doby přerušení vzdělávání pokračuje student v tom ročníku, ve kterém bylo vzdělávání přerušeno. Se souhlasem ředitele školy může student pokračovat ve vyšším ročníku, prokáže-li odpovídající znalosti a praktické dovednosti a způsob jejich získání. Ředitel školy na žádost studenta ukončí přerušení vzdělávání i před uplynutím doby přerušení vzdělávání, nebrání-li tomu závažné důvody.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Ředitel školy je povinen přerušit vzdělávání studentce z důvodů těhotenství a mateřství, jestliže praktická příprava probíhá na pracovištích nebo ve formě prací zakázaných těhotným ženám a matkám do konce devátého měsíce po porodu, nebo jestliže vyučování podle lékařského posudku ohrožuje těhotenství studentky.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Ředitel školy může studentovi, který nesplnil podmínky stanovené akreditovaným vzdělávacím programem pro příslušný ročník, povolit opakování ročníku po posouzení jeho dosavadních studijních výsledků a důvodů uvedených v žádosti.</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Student může zanechat vzdělávání na základě písemného sdělení doručeného řediteli školy. Student přestává být studentem vyšší odborné školy dnem následujícím po dni doručení tohoto sdělení řediteli školy, popřípadě dnem uvedeným ve sdělení o zanechání vzdělávání, pokud jde o den pozdější.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Jestliže se student neúčastní po dobu nejméně 20 vyučovacích dnů vyučování a jeho neúčast není řádně omluvena, vyzve ho ředitel školy písemně, aby neprodleně doložil důvody své nepřítomnosti; zároveň upozorní, že jinak bude student posuzován, jako by vzdělávání zanechal. Jestliže do 3 týdnů od doručení výzvy student do vyšší odborné školy nenastoupí nebo nedoloží důvod nepřítomnosti, posuzuje se, jako by posledním dnem této lhůty vzdělávání zanechal; tímto dnem přestává být studentem vyšší odborné školy.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99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Hodnocení výsledků vzdělávání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Studenti jsou hodnoceni vždy za příslušné období. Předměty, popřípadě jiné ucelené části učiva, z nichž student koná zkoušku, a předměty, popřípadě jiné ucelené části učiva, z nichž je student hodnocen jiným způsobem, stanoví akreditovaný vzdělávací program. Zkoušky je možné opakovat dvakrát. V případě členění obsahu vzdělávání do jiných ucelených částí učiva než předmětů se vydává studentovi potvrzení o jejich absolvování.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Do vyššího ročníku postoupí student, který úspěšně splnil podmínky stanovené akreditovaným vzdělávacím programem pro příslušný ročník.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 případě, že nelze studenta hodnotit ze závažných důvodů, určí ředitel školy termín, do kterého má být hodnocení studenta ukončeno. Hodnocení musí být ukončeno nejpozději do konce následujícího období.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Uznávání dosaženého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Ředitel školy uzná ucelené dosažené vzdělání studenta, pokud je doloženo dokladem o tomto vzdělání nebo jiným prokazatelným způsobem. Částečné vzdělání studenta může ředitel školy uznat, pokud je doloženo dokladem o tomto vzdělání nebo jiným prokazatelným způsobem a od doby jeho dosažení neuplynulo více než 10 let nebo pokud student znalosti z tohoto vzdělání prokáže při zkoušce stanovené ředitelem školy. Uzná-li ředitel školy dosažené vzdělání studenta, uvolní žáka zčásti nebo zcela z vyučování a z hodnocení v rozsahu uznaného vzdělání.</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Ukončování vyššího odborného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Vyšší odborné vzdělávání se ukončuje absolutoriem. Dokladem o dosažení vyššího odborného vzdělání je vysvědčení o absolutoriu a diplom absolventa vyšší odborné školy. Označení absolventa vyšší odborné školy, které se uvádí za jménem, je "diplomovaný specialista" (zkráceně "</w:t>
      </w:r>
      <w:proofErr w:type="spellStart"/>
      <w:r w:rsidRPr="00CC593D">
        <w:rPr>
          <w:rFonts w:eastAsia="Times New Roman" w:cs="Times New Roman"/>
          <w:szCs w:val="24"/>
          <w:lang w:eastAsia="cs-CZ"/>
        </w:rPr>
        <w:t>DiS</w:t>
      </w:r>
      <w:proofErr w:type="spellEnd"/>
      <w:r w:rsidRPr="00CC593D">
        <w:rPr>
          <w:rFonts w:eastAsia="Times New Roman" w:cs="Times New Roman"/>
          <w:szCs w:val="24"/>
          <w:lang w:eastAsia="cs-CZ"/>
        </w:rPr>
        <w:t>.").</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Podmínkou pro absolutorium je úspěšné ukončení posledního ročníku vzdělávání. Absolutorium se skládá ze zkoušky z odborných předmětů, zkoušky z cizího jazyka a obhajoby absolventské práce. Absolventská práce může být zpracována a obhajována společně několika studenty; i v tomto případě jsou studenti hodnoceni jednotlivě. Absolventská práce a její obhajoba může obsahovat též část ověřující praktické dovednosti.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vyhlašuje nejméně 1 řádný termín absolutoria ve školním roce.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Absolutorium se koná před zkušební komisí a je veřejné s výjimkou jednání zkušební komise o hodnocení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Zkušební komise má stálé a další členy, předsedou je pedagogický pracovník z jiné vyšší odborné školy nebo vysoké školy. Stálými členy jsou předseda, místopředseda a vedoucí učitel studijní skupiny. Dalšími členy jsou učitel příslušného předmětu, přísedící, který vyučuje daný předmět,</w:t>
      </w:r>
      <w:r w:rsidR="00872724">
        <w:rPr>
          <w:rFonts w:eastAsia="Times New Roman" w:cs="Times New Roman"/>
          <w:szCs w:val="24"/>
          <w:lang w:eastAsia="cs-CZ"/>
        </w:rPr>
        <w:t xml:space="preserve"> </w:t>
      </w:r>
      <w:r w:rsidR="00872724" w:rsidRPr="00872724">
        <w:rPr>
          <w:rFonts w:eastAsia="Times New Roman" w:cs="Times New Roman"/>
          <w:szCs w:val="24"/>
          <w:lang w:eastAsia="cs-CZ"/>
        </w:rPr>
        <w:t>odborník z praxe,</w:t>
      </w:r>
      <w:r w:rsidRPr="00CC593D">
        <w:rPr>
          <w:rFonts w:eastAsia="Times New Roman" w:cs="Times New Roman"/>
          <w:szCs w:val="24"/>
          <w:lang w:eastAsia="cs-CZ"/>
        </w:rPr>
        <w:t xml:space="preserve"> vedoucí absolventské práce a oponent. Předsedu komise jmenuje krajský úřad, ostatní členy komise ředitel školy. Ustanovení § 74 odst. 9 a 10 se použije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Neprospěl-li student z některé zkoušky nebo neobhájil-li absolventskou práci, může konat opravnou zkoušku z této zkoušky nebo obhájit absolventskou práci do 6 měsíců od řádného termínu absolutoria. Opravnou zkoušku nebo opravnou obhajobu absolventské práce je možné konat nejvýše dvakrát, a to v termínu stanoveném zkušební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Pokud se student ke zkoušce nebo obhajobě nedostaví a svou nepřítomnost řádně omluví nejpozději do 3 pracovních dnů od konání zkoušky předsedovi zkušební komise nebo nekonal absolutorium z důvodu neukončení posledního ročníku vzdělávání, má právo konat náhradní zkoušku. Nedodržení stanovené lhůty může v závažných případech předseda zkušební komise prominout. Konáním náhradní zkoušky není dotčeno právo studenta konat opravnou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Student přestává být studentem vyšší odborné školy dnem následujícím po dni, kdy úspěšně vykonal absolutorium. Nevykonal-li student úspěšně absolutorium v případě vzdělávacího programu v délce 3 roky v řádném termínu, přestává být studentem školy 30. června roku, v němž měl vzdělávání řádně ukončit, v případě vzdělávacího programu v délce 3,5 roku přestává být studentem školy 31. ledna roku, v němž měl vzdělávání řádně ukončit. Jestliže se student ke zkoušce nebo obhajobě bez řádné omluvy nedostavil, jeho omluva nebyla uznána nebo byl ze zkoušky vyloučen, posuzuje se, jako by zkoušku nebo obhajobu vykonal neúspěšně.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Student může absolutorium vykonat nejpozději do 5 let od data, kdy přestal být studentem školy podle odstavce 7 věty druhé.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Každý, kdo konal zkoušku absolutoria nebo obhajobu absolventské práce, může do 8 dnů ode dne, kdy mu byl oznámen výsledek zkoušky, požádat krajský úřad o přezkoumání jejího průběhu a výsledku. Při přezkoumání se postupuje obdobně podle § 82 odst. 1 a 4.</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podrobnosti o organizaci, náležitostech a průběhu přijímacího řízení ke vzdělávání ve vyšších odborných školách, včetně termínů konání přijímacích zkoušek, a o přijímání do vyššího než prvního ročníku, podrobnosti o organizaci a průběhu vyššího odborného vzdělávání, podmínky konání odborné praxe a náležitosti smlouvy o obsahu, rozsahu a podmínkách odborné praxe, pravidla pro hodnocení studentů, pro uznávání předchozího vzdělání a podrobnější podmínky o ukončování vyššího odborného vzdělávání absolutoriem.</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HLAVA II</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AKREDITACE VZDĚLÁVACÍHO PROGRAMU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Vzdělávací program v příslušném oboru vzdělání pro jednotlivou vyšší odbornou školu podléhá akreditaci, kterou uděluje ministerstvo; v případě vzdělávacího programu zdravotnického zaměření s předchozím souhlasem Ministerstva zdravotnictví a v případě vzdělávacího programu v oblasti bezpečnostních služeb s předchozím souhlasem Ministerstva vnitra a v případě vzdělávacího programu zaměřeného na přípravu k výkonu regulovaného povolání též s předchozím stanoviskem příslušného uznávacího orgánu</w:t>
      </w:r>
      <w:r w:rsidRPr="00CC593D">
        <w:rPr>
          <w:rFonts w:eastAsia="Times New Roman" w:cs="Times New Roman"/>
          <w:szCs w:val="24"/>
          <w:vertAlign w:val="superscript"/>
          <w:lang w:eastAsia="cs-CZ"/>
        </w:rPr>
        <w:t>1</w:t>
      </w:r>
      <w:r w:rsidRPr="00CC593D">
        <w:rPr>
          <w:rFonts w:eastAsia="Times New Roman" w:cs="Times New Roman"/>
          <w:szCs w:val="24"/>
          <w:lang w:eastAsia="cs-CZ"/>
        </w:rPr>
        <w:t>), zda absolventi budou připraveni odpovídajícím způsobem k výkonu tohoto povolání.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Je-li vzdělávací program akreditován a zapsán pro příslušnou vyšší odbornou školu do školského rejstříku, lze ke vzdělávání v tomto programu přijímat uchazeče, konat výuku, zkoušky a přiznávat označení absolventa vyšší odborné školy.</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Žádost o akreditaci vzdělávacího programu se podává ministerstvu. Ministerstvo žádost neprodleně postoupí Akreditační komisi pro vyšší odborné vzdělávání (dále jen "Akreditační komise"). Akreditační komise posoudí vzdělávací program z obsahového a odborného hlediska a do 120 dnů ode dne, kdy jí byla žádost doručena, sdělí ministerstvu stanovisko.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rozhodne o akreditaci vzdělávacího programu do 30 dnů od obdržení stanoviska Akreditační komise.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akreditaci neudělí, jestliže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vzdělávací program nesplňuje náležitosti uvedené v § 6 odst.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vzdělávací program není z hlediska obsahu v souladu s cíli a zásadami stanovenými tímto zákonem.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akreditaci neudělí též v případě, že Akreditační komise vydala k žádosti o akreditaci vzdělávacího programu nesouhlasné stanovisko.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stanoví prováděcím právním předpisem obsah písemné žádosti o akreditaci vzdělávacího programu.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Akreditace vzdělávacího programu se uděluje na dobu rovnající se nejvýše dvojnásobku délky vzdělávání v denní formě studia. Platnost akreditace lze i opakovaně prodloužit. Na řízení o prodloužení platnosti akreditace se přiměřeně vztahuje ustanovení § 105.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Během uskutečňování akreditovaného vzdělávacího programu může vyšší odborná škola požádat o akreditaci změny vzdělávacího programu.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Akreditace vzdělávacího programu zaniká výmazem příslušného oboru vzdělání ze školského rejstříku.</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107</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Akreditační komise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Akreditační komise vydává stanoviska k vzdělávacím programům v rámci řízení o akreditaci, a dále posuzuje i jiné záležitosti týkající se vyššího odborného vzdělávání, které jí předloží ministr školství, mládeže a tělovýchovy.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Akreditační komise má dvacet jedna členů. Členy akreditační komise jmenuje a odvolává ministr školství, mládeže a tělovýchovy z odborníků z vysokých škol, vyšších odborných škol a z praxe.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Členové Akreditační komise jsou jmenováni na dobu 6 let; jmenováni mohou být nejvýše na dvě po sobě jdoucí funkční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Členové Akreditační komise jsou při výkonu své funkce nezávislí.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Vnitřní organizaci, způsob jednání Akreditační komise a důvody pro odvolání jejího člena upraví statut Akreditační komise, který vydá ministerstvo. Ministerstvo může měnit statut Akreditační komise jen po projednání s Akreditační komisí. Statut Akreditační komise a jeho změny ministerstvo zveřejní ve Věstníku.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Činnost Akreditační komise materiálně, organizačně a finančně zabezpečuje ministerstvo.</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SEDMÁ</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UZNÁVÁNÍ ZAHRANIČNÍHO VZDĚLÁNÍ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Absolvent zahraniční školy, který získal doklad o dosažení základního, středního nebo vyššího odborného vzdělání (dále jen „zahraniční vysvědčení“), může požádat krajský úřad příslušný podle místa pobytu žadatele 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vydání osvědčení o uznání rovnocennosti zahraničního vysvědčení v České republice,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rozhodnutí o uznání platnosti zahraničního vysvědčení v České republice (dále jen „nostrifikace“).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Osvědčení o uznání rovnocennosti zahraničního vysvědčení v České republice vydá na základě žádosti, obsahující v příloze originál zahraničního vysvědčení nebo jeho úředně ověřenou kopii, krajský úřad v případech, kdy je Česká republika na základě svých mezinárodních závazků zavázána dané zahraniční vysvědčení uznat za rovnocenné s dokladem o vzdělání vydaným v České republice. Pokud ze zahraničního vysvědčení není patrný obsah a rozsah vyučovaných předmětů, předloží žadatel také rámcový obsah vzdělávání v oboru, v němž dosažené vzdělávání získal.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Pokud Česká republika není vázána mezinárodní smlouvou uznat dané zahraniční vysvědčení za rovnocenné s dokladem o vzdělání vydaným v České republice, krajský úřad rozhoduje o nostrifikaci na základě žádosti obsahující v příloze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originál zahraničního vysvědčení nebo jeho úředně ověřenou kopii,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doklad o obsahu a rozsahu vzdělávání absolvovaného v zahraniční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doklad o skutečnosti, že škola je uznána státem, podle jehož právního řádu bylo zahraniční vysvědčení vydáno, za součást jeho vzdělávací soustavy, pokud ze zahraničního vysvědčení tato skutečnost nevyplývá.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mezinárodní smlouva, kterou je Česká republika vázána, nestanoví jinak, pravost podpisů a otisků razítek na originálech zahraničních vysvědčení a skutečnost, že škola je uznána státem, podle jehož právního řádu bylo zahraniční vysvědčení vydáno, musí být ověřena příslušným zastupitelským úřadem České republiky a dále ministerstvem zahraničních věcí státu, podle jehož právního řádu bylo zahraniční vysvědčení vydáno, popřípadě notářem působícím na území takového státu. K žádosti se současně připojí úředně ověřený překlad dokladů uvedených v odstavci 2 nebo 3 do českého jazyka, vyhotovený tlumočníkem zapsaným v České republice do seznamu znalců a tlumočníků</w:t>
      </w:r>
      <w:r w:rsidRPr="00CC593D">
        <w:rPr>
          <w:rFonts w:eastAsia="Times New Roman" w:cs="Times New Roman"/>
          <w:szCs w:val="24"/>
          <w:vertAlign w:val="superscript"/>
          <w:lang w:eastAsia="cs-CZ"/>
        </w:rPr>
        <w:t>26c</w:t>
      </w:r>
      <w:r w:rsidRPr="00CC593D">
        <w:rPr>
          <w:rFonts w:eastAsia="Times New Roman" w:cs="Times New Roman"/>
          <w:szCs w:val="24"/>
          <w:lang w:eastAsia="cs-CZ"/>
        </w:rPr>
        <w:t>). V případě dokladu vyhotoveného ve slovenském jazyce se překlad do českého jazyka nevyžaduje. V případě zahraniční školy nezapsané do školského rejstříku a zřízené na území České republiky cizím státem, právnickou osobou se sídlem mimo území České republiky nebo cizím státním občanem, v níž ministr školství, mládeže a tělovýchovy povolil plnění povinné školní docházky, se doklad podle odstavce 3 písm. c) a ověření podle věty první nepožaduje.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 případě, že krajský úřad v rámci řízení o nostrifikaci zjistí, že obsah a rozsah vzdělávání absolvovaného v zahraniční škole se v porovnání se vzděláváním podle obdobného rámcového vzdělávacího programu v České republice podstatně odlišuje, žádost zamítne. V případě, že se obsah a rozsah vzdělávání v zahraniční škole odlišuje zčásti nebo žadatel nemůže splnit požadavky uvedené v odstavci 3 písm. b) nebo v odstavci 4, nařídí krajský úřad usnesením nostrifikační zkoušku; od vydání usnesení do termínu stanoveného pro konání nostrifikační zkoušky neběží lhůty pro vydání rozhodnutí ve věci. Krajský úřad žádost o nostrifikaci zamítne také v případě, že žadatel nevykoná nostrifikační zkoušku úspěšně. </w:t>
      </w:r>
      <w:r w:rsidR="0019179B" w:rsidRPr="0019179B">
        <w:rPr>
          <w:rFonts w:eastAsia="Times New Roman" w:cs="Times New Roman"/>
          <w:szCs w:val="24"/>
          <w:lang w:eastAsia="cs-CZ"/>
        </w:rPr>
        <w:t>Žadatel, který není státním občanem České republiky, nebo získal vzdělání ve škole mimo území České republiky, nekoná nostrifikační zkoušku z předmětu český jazyk a literatura.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K odlišnostem v obsahu a rozsahu vzdělávání podle odstavce 5 se nepřihlíží, pokud bylo zahraniční vysvědčení vydané podle právního řádu členského státu Evropské unie a pokud jsou výstupy absolvovaného vzdělání srovnatelné s výstupy vzdělávání podle tohoto zákona na základě standardů používaných v Evropské unii. V takovém případě se žádosti o nostrifikaci vyhoví. Žádosti se vyhoví také tehdy, pokud zahraniční vysvědčení vydané podle právního řádu členského státu Evropské unie je v příslušném členském státu považováno za doklad opravňující žadatele k přístupu k vysokoškolskému studiu.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Ministerstvo vede seznam řízení o žádostech podle odstavce 1. Krajské úřady vkládají do seznamu údaje v tomto rozsahu: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příjmení a datum narození žadatele,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označení zahraničního vysvědčení, jehož se žádost týká, včetně názvu a sídla školy, která je vydala, a označení státu, podle jehož právního řádu bylo vydáno,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údaje o výsledku řízení o uznání rovnocennosti nebo o nostrifikaci s uvedením správního orgánu, který osvědčení nebo rozhodnutí vydal, a spisové značky, pod kterou je osvědčení nebo rozhodnutí vedeno.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Údaje ze seznamu podle odstavce 6 poskytne ministerstvo na žádost krajskému úřadu a pro účely přijímacího řízení vysoké škole nebo vyšší odborné škole.</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108a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vydává na základě žádosti, obsahující v příloze originál zahraničního vysvědčení nebo jeho úředně ověřenou kopii, osvědčení o uznání rovnocennosti zahraničního vysvědčení v České republice absolventům evropské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rozhoduje o nostrifikaci zahraničního vysvědčení, které bylo vydáno zahraniční školou se vzdělávacím programem, který je uskutečňován v dohodě s ministerstvem. Ustanovení § 108 odst. 3 až 6 se použijí obdobně, doklad podle § 108 odst. 3 písm. b) a c) a ověření podle § 108 odst. 4 věty první se nevyžaduje.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vnitra vydává osvědčení o uznání rovnocennosti a rozhoduje o nostrifikaci zahraničního vysvědčení v oblasti činnosti policie a požární ochrany. Ministerstvo obrany vydává osvědčení o uznání rovnocennosti a rozhoduje o nostrifikaci zahraničního vysvědčení v oblasti vojenství.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Jde-li o osobu, které byla v České republice nebo v jiném členském státě Evropské unie poskytnuta mezinárodní ochrana formou azylu nebo doplňkové ochrany</w:t>
      </w:r>
      <w:r w:rsidRPr="00CC593D">
        <w:rPr>
          <w:rFonts w:eastAsia="Times New Roman" w:cs="Times New Roman"/>
          <w:szCs w:val="24"/>
          <w:vertAlign w:val="superscript"/>
          <w:lang w:eastAsia="cs-CZ"/>
        </w:rPr>
        <w:t>11</w:t>
      </w:r>
      <w:r w:rsidRPr="00CC593D">
        <w:rPr>
          <w:rFonts w:eastAsia="Times New Roman" w:cs="Times New Roman"/>
          <w:szCs w:val="24"/>
          <w:lang w:eastAsia="cs-CZ"/>
        </w:rPr>
        <w:t>) nebo na kterou je třeba na základě mezinárodních závazků České republiky pohlížet jako na uprchlíka nebo vyhnance nebo osobu v podobné situaci jako uprchlíci, lze předložení dokladu uvedeného v § 108 odst. 1 až 3 a ověření podle § 108 odst. 4 nahradit čestným prohlášením takovéto osoby o skutečnostech jinak prokazovaných takovýmto dokladem nebo ověřením</w:t>
      </w:r>
      <w:r w:rsidRPr="00CC593D">
        <w:rPr>
          <w:rFonts w:eastAsia="Times New Roman" w:cs="Times New Roman"/>
          <w:szCs w:val="24"/>
          <w:vertAlign w:val="superscript"/>
          <w:lang w:eastAsia="cs-CZ"/>
        </w:rPr>
        <w:t>26d</w:t>
      </w:r>
      <w:r w:rsidRPr="00CC593D">
        <w:rPr>
          <w:rFonts w:eastAsia="Times New Roman" w:cs="Times New Roman"/>
          <w:szCs w:val="24"/>
          <w:lang w:eastAsia="cs-CZ"/>
        </w:rPr>
        <w:t>). V případě pochybnosti o dosaženém vzdělání nařídí krajský úřad žadateli nostrifikační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stanoví prováděcím právním předpisem podmínky uznání rovnocennosti a nostrifikace vysvědčení vydaných zahraničními školami, podmínky organizace nostrifikační zkoušky, složení komise pro vykonání nostrifikační zkoušky a pravidla jejího rozhodování.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OSMÁ</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ZÁKLADNÍ UMĚLECKÉ, JAZYKOVÉ A ZÁJMOVÉ VZDĚLÁVÁNÍ</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109</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Základní umělecké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Základní umělecké vzdělávání poskytuje základy vzdělání v jednotlivých uměleckých oborech. Základní umělecké vzdělávání se uskutečňuje v základní umělecké škole. Základní umělecká škola připravuje také pro vzdělávání ve středních školách uměleckého zaměření a v konzervatořích, popřípadě pro studium na vysokých školách s uměleckým nebo pedagogickým zaměřením.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Základní umělecká škola organizuje přípravné studium, základní studium I. a II. stupně, studium s rozšířeným počtem vyučovacích hodin a studium pro dospělé.</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110</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Jazykové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Jazykové vzdělávání poskytuje jazykové vzdělání v cizích jazycích. V případě vzdělávání cizinců se za cizí jazyk považuje také jazyk český. Jazykové vzdělávání podle tohoto zákona se uskutečňuje v jazykové škole s právem státní jazykové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Vzdělávání v jazykové škole s právem státní jazykové zkoušky může být ukončeno státní jazykovou zkouškou základní, státní jazykovou zkouškou všeobecnou a státní jazykovou zkouškou speciální. Státní jazykové zkoušky lze vykonat i bez předchozího vzdělávání v jazykové škole s právem státní jazykové zkoušky. Dokladem o úspěšně vykonané státní jazykové zkoušce je vysvědčení o státní jazykové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Státní jazykové zkoušky se skládají z části písemné a z části ústní. Ministerstvo určuje zadání písemné části zkoušky a stanovuje termíny konání zkoušek.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Státní jazykové zkoušky v jednotlivých jazycích se konají před zkušební komisí. Předsedu komise pro státní jazykové zkoušky jmenuje krajský úřad, předsedy zkušebních komisí pro jednotlivé jazyky a další členy komisí jmenuje ředitel školy. Předsedou komise pro státní jazykové zkoušky a zkušební komise pro jednotlivé jazyky může být ten, kdo má příslušnou odbornou kvalifikaci a vykonával přímou pedagogickou činnost nejméně 5 let.</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111</w:t>
      </w:r>
    </w:p>
    <w:p w:rsidR="004B3D56" w:rsidRPr="00CC593D" w:rsidRDefault="004B3D56" w:rsidP="00FC6558">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Zájmové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Zájmové vzdělávání poskytuje účastníkům naplnění volného času zájmovou činností se zaměřením na různé oblasti. Zájmové vzdělávání se uskutečňuje ve školských zařízeních pro zájmové vzdělávání, zejména ve střediscích volného času, školních družinách a školních klubech.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Střediska volného času se dále podílejí na další péči o nadané děti, žáky a studenty a ve spolupráci se školami a dalšími institucemi rovněž na organizaci soutěží a přehlídek dětí a žáků.</w:t>
      </w:r>
    </w:p>
    <w:p w:rsidR="004B3D56" w:rsidRPr="00CC593D" w:rsidRDefault="004B3D56" w:rsidP="00FC6558">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stanoví prováděcím právním předpisem podrobnější podmínky a náležitosti přijímání do základního uměleckého vzdělávání, jazykového a zájmového vzdělávání, jejich obsahu, rozsahu, organizace, hodnocení a ukončování, podmínky ukončování jazykového vzdělávání státní jazykovou zkouškou, obsah a rozsah státních jazykových zkoušek a jejich zkušební řád, uznávání předchozího vzdělání pro účely konání státních jazykových zkoušek a výši úplaty za tyto zkoušky, a stanoví organizaci zájmového vzdělávání ve školských zařízeních pro zájmové vzdělávání a podmínky organizace a financování soutěží a přehlídek v zájmovém vzdělávání.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DEVÁTÁ</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DALŠÍ VZDĚLÁVÁNÍ VE ŠKOLÁCH</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113</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Jednotlivá zkouška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 rámci dalšího vzdělávání může každý, kdo získal alespoň základní vzdělání a není žákem střední školy, konat za podmínek stanovených v odstavcích 2 až 7 ve střední nebo vyšší odborné škole jednotlivou zkoušku, která svým obsahem a formou odpovídá závěrečné zkoušce, absolutoriu, zkoušce profilové části maturitní zkoušky z příslušného zkušebního předmětu nebo zkoušce společné části maturitní zkoušky z příslušného zkušebního předmětu, uskutečňované v dané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Jednotlivou zkoušku lze konat na základě přihlášky podané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řediteli Centra, pokud uchazeč hodlá konat jednotlivou zkoušku odpovídající obsahem a formou zkoušce společné části maturitní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řediteli školy podle odstavce 1 v ostatních případech; ředitel školy sdělí uchazeči písemně nejpozději do 20 dnů po obdržení přihlášky, zda může požadovanou zkoušku konat.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Přihláška obsahuje rodné číslo uchazeče, bylo-li mu přiděleno, jinak datum a místo jeho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konání, organizaci, průběh a hodnocení jednotlivé zkoušky, která svým obsahem a formou odpovídá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závěrečné zkoušce, se obdobně použijí ustanovení tohoto zákona upravující závěrečnou zkoušku,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absolutoriu, se obdobně použijí ustanovení tohoto zákona upravující absolutorium,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zkoušce maturitní zkoušky, se obdobně použijí ustanovení tohoto zákona upravující maturitní zkoušku s výjimkou: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jmenování předsedy zkušební maturitní komise; předsedu jmenuje v případech podle odstavce 2 písm. a) ředitel Centra, v případech podle odstavce 2 písm. b) je předsedou ředitel školy nebo ředitelem pověřený pedagogický pracovník;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termínů konání jednotlivé zkoušky, které v souladu s prováděcím právním předpisem stanovuje a zveřejňuje v případech podle odstavce 2 písm. a) Centrum a v případech podle odstavce 2 písm. b)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Jednotlivá zkouška podle odstavce 2 písm. a) se koná ve škole, kterou určí Centrum. Před konáním jednotlivé zkoušky je uchazeč povinen prokázat se řediteli školy průkazem totožnosti opatřeným fotografií. Nepředložení průkazu totožnosti nebo důvodné pochybnosti o totožnosti uchazeče, který jej předkládá, mohou být důvodem pro nepřipuštění uchazeče ke zkoušce.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Pokud se jedná o praktickou zkoušku z odborného výcviku nebo z odborných předmětů závěrečné zkoušky nebo o zkoušku maturitní zkoušky konanou formou praktické zkoušky, je podmínkou konání jednotlivé zkoušky podle odstavce 1 absolvování praktického vyučování v rozsahu stanoveném rámcovým vzdělávacím programem. Absolvování praktického vyučování může ředitel školy zčásti nebo zcela prominout, pokud uchazeč prokáže odpovídající praxi v činnosti, která je předmětem praktického vyučování.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Centrum a v případech podle odstavce 2 písm. b) ředitel školy vyrozumí uchazeče o výsledku jednotlivé zkoušky do 20 pracovních dnů ode dne konání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Pokud uchazeč jednotlivou zkoušku nevykoná úspěšně, může zkoušku opakovat nejvýše dvakrát, a to vždy nejdříve po uplynutí 1 roku od předchozího konání zkoušky. Podmínkou je podání přihlášky podle odstavce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Dokladem o úspěšném vykonání jednotlivé zkoušky je osvědčení o jednotlivé zkoušce, které vydává v případech podle odstavce 2 písm. a) Centrum a v případech podle odstavce 2 písm. b) škola. Úspěšným vykonáním jednotlivé zkoušky se nezíská stupeň vzdělání a v případě jednotlivé zkoušky zdravotnického oboru vzdělání ani způsobilost k výkonu zdravotnického povolání.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113a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Vykonání jednotlivých zkoušek se poskytuje za úplatu, která je v případě podle § 113 odst. 2 písm. a) příjmem Centra, v ostatních případech příjmem právnické osoby vykonávající činnost školy. Právnická osoba vykonávající činnost školy, v níž se konala zkouška podle § 113 odst. 2 písm. a), má nárok na poskytnutí finančních prostředků ze státního rozpočtu ve výši odpovídající podílu z úplaty za danou zkoušku stanovenému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stanoví prováděcím právním předpisem pravidla stanovení a zveřejnění termínů konání jednotlivé zkoušky, formu, obsah a termíny podání přihlášky k vykonání jednotlivé zkoušky, formu a obsah dokumentace a osvědčení o vykonání jednotlivé zkoušky, a dále nejvyšší možnou úplatu za zkoušku podle § 113 odst. 2 písm. a), nejvyšší možnou úplatu za zkoušku podle § 113 odst. 2 písm. b) konanou ve škole zřizované státem, krajem, obcí nebo svazkem obcí a podíl z úplaty za zkoušku pro účely poskytnutí finančních prostředků státního rozpočtu právnické osobě vykonávající činnost školy podle odstavce 1 věty druhé.</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113b</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Uznávání dalšího vzdělání a částečného vzdělání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Osvědčení o získání profesní kvalifikace, vydané podle zvláštního právního předpisu</w:t>
      </w:r>
      <w:r w:rsidRPr="00CC593D">
        <w:rPr>
          <w:rFonts w:eastAsia="Times New Roman" w:cs="Times New Roman"/>
          <w:szCs w:val="24"/>
          <w:vertAlign w:val="superscript"/>
          <w:lang w:eastAsia="cs-CZ"/>
        </w:rPr>
        <w:t>26a</w:t>
      </w:r>
      <w:r w:rsidRPr="00CC593D">
        <w:rPr>
          <w:rFonts w:eastAsia="Times New Roman" w:cs="Times New Roman"/>
          <w:szCs w:val="24"/>
          <w:lang w:eastAsia="cs-CZ"/>
        </w:rPr>
        <w:t>), se pro účely § 63 považuje za doklad o předchozím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Osvědčení o získání profesní kvalifikace, vydané podle zvláštního právního předpisu</w:t>
      </w:r>
      <w:r w:rsidRPr="00CC593D">
        <w:rPr>
          <w:rFonts w:eastAsia="Times New Roman" w:cs="Times New Roman"/>
          <w:szCs w:val="24"/>
          <w:vertAlign w:val="superscript"/>
          <w:lang w:eastAsia="cs-CZ"/>
        </w:rPr>
        <w:t>26a</w:t>
      </w:r>
      <w:r w:rsidRPr="00CC593D">
        <w:rPr>
          <w:rFonts w:eastAsia="Times New Roman" w:cs="Times New Roman"/>
          <w:szCs w:val="24"/>
          <w:lang w:eastAsia="cs-CZ"/>
        </w:rPr>
        <w:t>), se pro účely § 70 považuje za doklad o částečném vzdělání žáka.</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113c</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Vykonání závěrečné zkoušky, maturitní zkoušky nebo absolutoria v konzervatoři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Osoba s alespoň základním vzděláním, která podle zvláštního právního předpisu</w:t>
      </w:r>
      <w:r w:rsidRPr="00CC593D">
        <w:rPr>
          <w:rFonts w:eastAsia="Times New Roman" w:cs="Times New Roman"/>
          <w:szCs w:val="24"/>
          <w:vertAlign w:val="superscript"/>
          <w:lang w:eastAsia="cs-CZ"/>
        </w:rPr>
        <w:t>26a</w:t>
      </w:r>
      <w:r w:rsidRPr="00CC593D">
        <w:rPr>
          <w:rFonts w:eastAsia="Times New Roman" w:cs="Times New Roman"/>
          <w:szCs w:val="24"/>
          <w:lang w:eastAsia="cs-CZ"/>
        </w:rPr>
        <w:t>) získala profesní kvalifikace potvrzující ve svém souhrnu získání všech odborných způsobilostí stanovených podle Národní soustavy kvalifikací k řádnému výkonu všech pracovních činností vykonávaných v rámci určitého povolání, může, i bez předchozího vzdělávání ve střední škole nebo konzervatoři a bez předchozího úspěšného vykonání zkoušek ze všech předmětů či jiných ucelených částí učiva stanovených rámcovým a školním vzdělávacím programem příslušného oboru vzdělání za všechny ročníky vzdělávání, získat stupeň vzdělání úspěšným vykonáním závěrečné zkoušky, maturitní zkoušky nebo absolutoria v konzervatoři v odpovídajícím oboru vzdělání. Ředitel školy s odpovídajícím oborem vzdělání umožní, na základě žádosti osoby uvedené ve větě prvé, této osobě vykonání závěrečné zkoušky, maturitní zkoušky nebo absolutoria v konzervatoři v jím určeném termínu. V případě dílčích zkoušek konaných ústní formou a zkoušek společné části maturitní zkoušky koná žák zkoušky v termínech stanovených prováděcím právním předpisem.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Osoba uvedená v odstavci 1 může závěrečnou zkoušku, maturitní zkoušku nebo absolutorium v konzervatoři konat, i pokud není žákem příslušné školy. V takovém případě zkoušku koná za obdobných podmínek, jako kdyby byla žákem školy. Nejedná-li se o školu zřízenou státem, krajem, svazkem obcí nebo obcí, může ředitel školy podmínit možnost vykonání závěrečné zkoušky, maturitní zkoušky nebo absolutoria v konzervatoři zaplacením úplaty ve výši jím stanovené; úplata je příjmem právnické osoby, která vykonává činnost dané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Odstavce 1 a 2 se nevztahují na obory vzdělání, v rámci kterých se získává způsobilost k výkonu zdravotnického povolání podle zvláštního právního předpisu</w:t>
      </w:r>
      <w:r w:rsidRPr="00CC593D">
        <w:rPr>
          <w:rFonts w:eastAsia="Times New Roman" w:cs="Times New Roman"/>
          <w:szCs w:val="24"/>
          <w:vertAlign w:val="superscript"/>
          <w:lang w:eastAsia="cs-CZ"/>
        </w:rPr>
        <w:t>26b</w:t>
      </w:r>
      <w:r w:rsidRPr="00CC593D">
        <w:rPr>
          <w:rFonts w:eastAsia="Times New Roman" w:cs="Times New Roman"/>
          <w:szCs w:val="24"/>
          <w:lang w:eastAsia="cs-CZ"/>
        </w:rPr>
        <w:t>).</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113d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Stupeň vzdělání lze bez předchozího vzdělávání ve střední nebo vyšší odborné škole získat po úspěšném vykonání zkoušek ze všech předmětů či jiných ucelených částí učiva stanovených rámcovým a školním vzdělávacím programem nebo akreditovaným vzdělávacím programem příslušného oboru vzdělání za všechny ročníky vzdělávání a úspěšným vykonáním závěrečné zkoušky, maturitní zkoušky nebo absolutoria podle tohoto zákona.</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114</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Odborné kursy, kursy jednotlivých předmětů, pomaturitní specializační kursy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Právnické osoby a organizační složky státu nebo jejich součásti, které vykonávají činnost středních nebo vyšších odborných škol, mohou vedle vzdělávání podle vzdělávacích programů uvedených v § 3 uskutečňovat odborné kursy, kursy jednotlivých předmětů nebo jiných ucelených částí učiva nebo pomaturitní specializační kursy.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Odborné kursy a kursy jednotlivých předmětů nebo jiných ucelených částí učiva ve střední nebo vyšší odborné škole jsou určeny k doplnění všeobecných i odborných vědomostí a dovedností potřebných pro výkon povolání a pracovních činností.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Pomaturitní specializační kursy jsou určeny k získání speciálních teoretických i praktických vědomostí a dovedností, které navazují svým odborným zaměřením na dříve ukončené vzdělávání a rozšiřují kvalifikaci pro výkon povolání nebo pracovních činností.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Kursy podle odstavce 1 neposkytují stupeň vzdělání a lze je poskytovat za úplatu. Dokladem o úspěšném ukončení kursu podle odstavce 1 je osvědčení.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Účastníci vzdělávání podle odstavce 1 nejsou žáky nebo studenty dané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Rekvalifikace mimo soustavu oborů vzdělání se uskutečňují podle zvláštních právních předpisů,</w:t>
      </w:r>
      <w:r w:rsidRPr="00CC593D">
        <w:rPr>
          <w:rFonts w:eastAsia="Times New Roman" w:cs="Times New Roman"/>
          <w:szCs w:val="24"/>
          <w:vertAlign w:val="superscript"/>
          <w:lang w:eastAsia="cs-CZ"/>
        </w:rPr>
        <w:t>27</w:t>
      </w:r>
      <w:r w:rsidRPr="00CC593D">
        <w:rPr>
          <w:rFonts w:eastAsia="Times New Roman" w:cs="Times New Roman"/>
          <w:szCs w:val="24"/>
          <w:lang w:eastAsia="cs-CZ"/>
        </w:rPr>
        <w:t>) další vzdělávání pro výkon zdravotnických povolání se uskutečňuje podle zvláštních právních předpisů v působnosti Ministerstva zdravotnictví</w:t>
      </w:r>
      <w:r w:rsidRPr="00CC593D">
        <w:rPr>
          <w:rFonts w:eastAsia="Times New Roman" w:cs="Times New Roman"/>
          <w:szCs w:val="24"/>
          <w:vertAlign w:val="superscript"/>
          <w:lang w:eastAsia="cs-CZ"/>
        </w:rPr>
        <w:t>28</w:t>
      </w:r>
      <w:r w:rsidRPr="00CC593D">
        <w:rPr>
          <w:rFonts w:eastAsia="Times New Roman" w:cs="Times New Roman"/>
          <w:szCs w:val="24"/>
          <w:lang w:eastAsia="cs-CZ"/>
        </w:rPr>
        <w:t>) a další vzdělávání pro výkon zemědělských povolání a činností se uskutečňuje podle zvláštních právních předpisů v působnosti Ministerstva zemědělství</w:t>
      </w:r>
      <w:r w:rsidRPr="00CC593D">
        <w:rPr>
          <w:rFonts w:eastAsia="Times New Roman" w:cs="Times New Roman"/>
          <w:szCs w:val="24"/>
          <w:vertAlign w:val="superscript"/>
          <w:lang w:eastAsia="cs-CZ"/>
        </w:rPr>
        <w:t>58</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Ministerstvo vnitra ve své působnosti a Ministerstvo obrany ve své působnosti mohou vyhláškou stanovit podmínky pořádání odborných kursů, kursů jednotlivých předmětů nebo jiných ucelených částí učiva nebo pomaturitních specializačních kursů a další náležitosti těchto kursů v jimi zřízených školách a školských zařízeních (dále jen „resortní kursy“), a to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způsob tvorby a schvalování profilu absolventa resortního kursu a příslušného vzdělávacího programu,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podmínky a způsob přijímání účastníků resortních kursů ke studiu a ukončování studia,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způsob a formu průběžného a závěrečného ověřování znalostí, dovedností a postojů účastníků a absolventů resortních kursů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formu, náležitosti a podmínky vydávání osvědčení o absolvování resortního kursu, v rozsahu potřebném pro splnění kvalifikačních požadavků a dalších odborných předpokladů, stanovených zvláštním právním předpisem</w:t>
      </w:r>
      <w:r w:rsidRPr="00CC593D">
        <w:rPr>
          <w:rFonts w:eastAsia="Times New Roman" w:cs="Times New Roman"/>
          <w:szCs w:val="24"/>
          <w:vertAlign w:val="superscript"/>
          <w:lang w:eastAsia="cs-CZ"/>
        </w:rPr>
        <w:t>42</w:t>
      </w:r>
      <w:r w:rsidRPr="00CC593D">
        <w:rPr>
          <w:rFonts w:eastAsia="Times New Roman" w:cs="Times New Roman"/>
          <w:szCs w:val="24"/>
          <w:lang w:eastAsia="cs-CZ"/>
        </w:rPr>
        <w:t>) pro výkon služby v bezpečnostních sborech nebo v ozbrojených silách České republiky anebo k získání, prohloubení či zvýšení kvalifikace podle zvláštního právního předpisu</w:t>
      </w:r>
      <w:r w:rsidRPr="00CC593D">
        <w:rPr>
          <w:rFonts w:eastAsia="Times New Roman" w:cs="Times New Roman"/>
          <w:szCs w:val="24"/>
          <w:vertAlign w:val="superscript"/>
          <w:lang w:eastAsia="cs-CZ"/>
        </w:rPr>
        <w:t>59</w:t>
      </w:r>
      <w:r w:rsidRPr="00CC593D">
        <w:rPr>
          <w:rFonts w:eastAsia="Times New Roman" w:cs="Times New Roman"/>
          <w:szCs w:val="24"/>
          <w:lang w:eastAsia="cs-CZ"/>
        </w:rPr>
        <w:t>) pro výkon práce v bezpečnostních sborech nebo pro výkon práce zaměstnanců v působnosti Ministerstva obrany.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DESÁTÁ</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ZAŘÍZENÍ A ŠKOLSKÉ SLUŽBY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115</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Zařízení pro další vzdělávání pedagogických pracovníků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Zařízení pro další vzdělávání pedagogických pracovníků zajišťují další vzdělávání pedagogických pracovníků škol a školských zařízení, poskytují školám a školským zařízením poradenství v otázkách metodiky a řízení škol a školských zařízení a dále zprostředkovávají informace o nových směrech a postupech ve vzdělávání a zajišťují koordinaci podpůrných činností pro školy a školská zařízení, rozvojových programů a dalších akcí.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116</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poradenská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Školská poradenská zařízení zajišťují pro děti, žáky a studenty a jejich zákonné zástupce, pro školy a školská zařízení informační, diagnostickou, poradenskou a metodickou činnost, poskytují odborné speciálně pedagogické a pedagogicko-psychologické služby, preventivně výchovnou péči a napomáhají při volbě vhodného vzdělávání dětí, žáků nebo studentů a přípravě na budoucí povolání. Školská poradenská zařízení spolupracují s orgány sociálně-právní ochrany dětí a orgány péče o mládež a rodinu, poskytovateli zdravotních služeb, popřípadě s dalšími orgány a institucemi.</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117</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výchovná a ubytovací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výchovná a ubytovací zařízení zajišťují dětem, žákům a studentům podle účelu, k němuž byla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vzdělávání, sportovní a zájmové činnosti v době mimo vyučování,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celodenní výchovu, ubytování a stravování, popřípadě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zotavovací pobyty dětí a žáků ve zdravotně příznivém prostředí bez přerušení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výchovná a ubytovací zařízení mohou provozovat svou činnost i ve dnech pracovního volna nebo v období školních prázdnin.</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118</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zařízení pro zájmové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Školská zařízení pro zájmové vzdělávání zajišťují podle účelu, k němuž byla zřízena, výchovné, vzdělávací, zájmové, popřípadě tematické rekreační akce, zajišťují osvětovou činnost pro žáky, studenty a pedagogické pracovníky, popřípadě i další osoby.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119</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Zařízení školního stravování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V zařízeních školního stravování se uskutečňuje školní stravování dětí, žáků a studentů v době jejich pobytu ve škole, ve školském zařízení podle § 117 odst. 1 písm. b) a c) a ve školských zařízeních pro výkon ústavní výchovy, ochranné výchovy a pro preventivně výchovnou péči. Zařízení školního stravování mohou poskytovat školní stravování také v době školních prázdnin. Zařízení školního stravování mohou zajišťovat také stravování zaměstnanců škol a školských zařízení a stravovací služby i pro další osoby, a to za úplatu.</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120</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účelová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Školská účelová zařízení podle účelu, k němuž byla zřízena, napomáhají školám a školským zařízením při jejich činnosti, zajišťují materiálně technické služby, poradenské, informační nebo ekonomicko-administrativní služby, poskytují odborné, studijně pracovní, knihovnické a informační služby pro žáky, studenty, popřípadě zaměstnance, zajišťují praktické vyučování a výchovu mimo vyučování nebo vytvářejí podmínky pro praktické vyučování žáků a jejich zájmovou činnost.</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stanoví prováděcím právním předpisem typy školských zařízení a podrobnosti o obsahu a rozsahu jejich činnosti, organizaci a podmínkách provozu, kritéria pro zařazování nebo umisťování dětí, žáků a studentů, popřípadě dalších uživatelů služeb, nebo ukončení umístění, o podmínkách, za nichž lze školské služby poskytovat veřejnosti, a o podmínkách úhrady za školské služby a o poskytování poradenských služeb ve školách a školských poradenských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stanoví v dohodě s Ministerstvem zdravotnictví prováděcím právním předpisem podrobnější podmínky organizace školního stravování, provozu zařízení školního stravování a rozsahu poskytovaných služeb, dále výživové normy podle věkových skupin strávníků a rozpětí finančních normativů na nákup potravin.</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JEDENÁCTÁ</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HMOTNÉ ZABEZPEČENÍ, ODMĚNY ZA PRODUKTIVNÍ ČINNOST A ÚPLATA ZA VZDĚLÁVÁNÍ A ŠKOLSKÉ SLUŽBY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122</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Hmotné zabezpečení a odměny za produktivní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Žákům středních škol a studentům vyšších odborných škol poskytuje odměnu za produktivní činnost právnická osoba, která vykonává činnost školy, a to z prostředků získaných touto produktivní činností; výši této odměny stanoví ředitel školy podle rozsahu a kvality produktivní činnosti. Pokud žáci konají praktické vyučování nebo studenti odbornou praxi u jiné osoby, poskytuje jim odměnu za produktivní činnost tato osoba. Pro účely tohoto zákona se za produktivní činnost považuje činnost, která přináší příjem. Minimální výše měsíční odměny za produktivní činnost pro stanovenou týdenní pracovní dobu 40 hodin je 30 % minimální mzdy. Při jiné délce stanovené týdenní pracovní doby nebo v případě, že žák nevykonával produktivní činnost po dobu celého měsíce, se výše odměny za produktivní činnost úměrně upraví.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Dětem v mateřských školách, přípravných třídách základní školy a přípravném stupni základní školy speciální, žákům základních škol a nezletilým žákům středních škol se poskytuje hmotné zabezpečení, které zahrnuje školní stravování po dobu jejich pobytu ve škole a ve školském zařízení podle § 117 odst. 1 písm. b) a c), a dále v případě potřeby ubytování. Zletilým žákům středních škol a studentům vyšších odborných škol lze poskytovat hmotné zabezpečení podle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Hmotné zabezpečení podle odstavce 2 zajišťuje pro své děti, žáky a studenty právnická osoba, která vykonává činnost školy nebo školského zařízení; právnická osoba zřizovaná státem, krajem, obcí nebo svazkem obcí může hmotné zabezpečení zajišťovat ve spolupráci se zřizovatelem. Hmotné zabezpečení podle odstavce 2 lze poskytovat za úplatu.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Školní stravování se zajišťuje přednostně v zařízeních školního stravování podle tohoto zákona. Právnické osoby, které vykonávají činnost škol nebo školských zařízení, mohou zajišťovat školní stravování smluvně i u jiné osoby poskytující stravovací služby; v případě právnických osob, které jsou zřízeny státem nebo registrovanými církvemi nebo náboženskými společnostmi,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s předchozím souhlasem ministerstva. Školní stravování se řídí výživovými normami.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stanoví prováděcím právním předpisem podrobnější podmínky o poskytování hmotného zabezpečení.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123</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Úplata za vzdělávání a školské služby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Vzdělávání v základních a středních školách, které nejsou zřízeny státem, krajem, svazkem obcí nebo obcí, a ve vyšších odborných školách lze poskytovat za úplatu, která je příjmem právnické osoby, která vykonává činnost dané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Vzdělávání, které neposkytuje stupeň vzdělání, lze poskytovat za úplatu, která je příjmem právnické osoby vykonávající činnost dané školy nebo školského zařízení. </w:t>
      </w:r>
      <w:r w:rsidR="00074E6E" w:rsidRPr="00074E6E">
        <w:rPr>
          <w:rFonts w:eastAsia="Times New Roman" w:cs="Times New Roman"/>
          <w:szCs w:val="24"/>
          <w:lang w:eastAsia="cs-CZ"/>
        </w:rPr>
        <w:t>Vzdělávání v mateřské škole zřizované státem, krajem, obcí nebo svazkem obcí se dítěti poskytuje bezúplatně od počátku školního roku, který následuje po dni, kdy dítě dosáhne pátého roku věku.</w:t>
      </w:r>
      <w:r w:rsidR="009A1D46">
        <w:rPr>
          <w:rFonts w:eastAsia="Times New Roman" w:cs="Times New Roman"/>
          <w:szCs w:val="24"/>
          <w:lang w:eastAsia="cs-CZ"/>
        </w:rPr>
        <w:t xml:space="preserve"> </w:t>
      </w:r>
      <w:r w:rsidRPr="00CC593D">
        <w:rPr>
          <w:rFonts w:eastAsia="Times New Roman" w:cs="Times New Roman"/>
          <w:szCs w:val="24"/>
          <w:lang w:eastAsia="cs-CZ"/>
        </w:rPr>
        <w:t>Vzdělávání v přípravné třídě základní školy a v přípravném stupni základní školy speciální se v případě škol zřizovaných státem, krajem, obcí nebo svazkem obcí poskytuje bezúplatně.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Školské služby lze poskytovat za úplatu, která je příjmem právnické osoby vykonávající činnost daného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Výši úplaty podle odstavců 1 až 3 stanoví v případě škol a školských zařízení zřízených státem, krajem, obcí nebo svazkem obcí ředitel školy nebo školského zařízení. Výši úplaty podle odstavců 1 až 3 stanoví v případě škol a školských zařízení zřízených jinou právnickou osobou nebo fyzickou osobou právnická osoba, která vykonává činnost těchto škol a školských zařízení. O snížení nebo prominutí úplaty, zejména v případech uvedených v § 27 odst. 5 a v případě dětí, žáků a studentů uvedených v § 16 odst. 9, rozhoduje ředitel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stanoví prováděcím právním předpisem podmínky, splatnost úplaty, možnost snížení úplaty nebo osvobození od úplaty a nejvyšší možnou úplatu za vyšší odborné vzdělávání, vzdělávání, které neposkytuje stupeň vzdělání upravené tímto zákonem a jednotlivé druhy školských služeb ve školách a školských zařízeních zřizovaných státem, krajem, obcí nebo svazkem obcí.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DVANÁCTÁ</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PRÁVNICKÁ OSOBA</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124</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Hlavní činnost a zřizovatel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je právnickou osobou zřízenou podle tohoto zákona, jejíž hlavní činností je poskytování vzdělávání podle vzdělávacích programů uvedených v § 3 a školských služeb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Zřizovatelem školské právnické osoby může být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ministerstvo, kraj, obec nebo svazek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jiná právnická osoba nebo fyzická osoba.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Školskou právnickou osobu může zřídit společně i více zřizovatelů uvedených v odstavci 2 písm. a) nebo více zřizovatelů uvedených v odstavci 2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tento zákon nestanoví jinak, použijí se ve věcech zřízení, vzniku, zrušení a zániku školské právnické osoby přiměřeně ustanovení obchodního zákoníku o založení, vzniku, zrušení a zániku obchodních společností.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Pokud tento zákon nestanoví jinak, použijí se ve věcech sloučení, splynutí a rozdělení školské právnické osoby přiměřeně ustanovení o vnitrostátních fúzích a rozdělení obsažené v zákoně o přeměnách obchodních společností a družstev.</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125</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Zřízení a vznik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zřizovaná jedním zřizovatelem se zřizuje zřizovací listinou.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právnická osoba zřizovaná společně více zřizovateli se zřizuje zřizovatelskou smlouvou.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Zřizovací listina nebo zřizovatelská smlouva (dále jen "zřizovací listina") musí obsahovat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název a sídlo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název, sídlo a identifikační číslo osoby (dále jen „identifikační číslo“) zřizovatele, bylo-li přiděleno, je-li právnickou osobou, nebo jméno, příjmení, datum narození a místo trvalého pobytu zřizovatele nebo bydliště, pokud nemá na území České republiky místo trvalého pobytu, je-li fyzickou osobou,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označení statutárního orgánu podle § 131 a způsob, jakým vystupuje jménem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druhy škol a druhy a typy školských zařízení, jejichž činnost školská právnická osoba vykonává,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předmět, podmínky a rozsah doplňkové činnosti v případě školské právnické osoby zřizované ministerstvem, krajem, obcí nebo svazkem obcí, je-li doplňková činnost této školské právnické osobě povolena,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vymezení způsobu majetkového zajištění činnosti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počet členů rady v případě školské právnické osoby zřizované jinou právnickou osobou nebo fyzickou osobou podle § 124 odst. 2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v případě více zřizovatelů způsob výkonu práv a povinností zřizovatele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vymezení doby, na kterou je školská právnická osoba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Zřizovací listina školské právnické osoby zřízené jinou právnickou osobou nebo fyzickou osobou podle § 124 odst. 2 písm. b) může též určit školskou právnickou osobu oprávněnou k přijetí likvidačního zůstatku při zrušení školské právnické osoby s likvidací; může též stanovit, že určení této školské právnické osoby provede orgán k tomu příslušný v rozhodnutí o zrušení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Školská právnická osoba vzniká dnem zápisu do rejstříku školských právnických osob za podmínek stanovených tímto zákonem.</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126</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Zrušení a zánik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zaniká dnem výmazu z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Zániku školské právnické osoby předchází její zrušení s likvidací nebo bez likvidace. Likvidace se neprovede v případě uvedeném v odstavci 3 písm. b) a e) a v případě zrušení školské právnické osoby zřízené ministerstvem, krajem,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Školská právnická osoba se zrušuje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dnem uvedeným v rozhodnutí o zrušení školské právnické osoby, jinak dnem, kdy toto rozhodnutí bylo přijato,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dnem uvedeným v rozhodnutí nebo smlouvě o sloučení, splynutí nebo rozdělení, pokud dochází k zániku školské právnické osoby v důsledku jejího sloučení, splynutí nebo rozdělení, jinak dnem, kdy toto rozhodnutí bylo přijato nebo smlouva uzavřena,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uplynutím doby, na kterou byla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dnem účinnosti rozhodnutí, kterým došlo k výmazu poslední školy nebo školského zařízení, jehož činnost školská právnická osoba vykonávala, z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zamítnutím insolvenčního návrhu proto, že majetek školské právnické osoby nebude postačovat k úhradě nákladů insolvenčního řízení, nebo zrušením konkursu proto, že majetek školské právnické osoby je zcela nepostačující, nebo po splnění rozvrhového usnesení,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dnem uvedeným v rozhodnutí soudu o zrušení školské právnické osoby, jinak dnem, kdy toto rozhodnutí nabylo právní moci.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Nejde-li o zrušení školské právnické osoby z důvodu uvedeného v odstavci 3 písm. b), přechází práva a povinnosti školské právnické osoby zřízené ministerstvem, krajem, obcí nebo svazkem obcí, včetně práv a povinností z pracovněprávních vztahů, na jejího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Soud může rozhodnout o zrušení školské právnické osoby a v případě školské právnické osoby zřízené jinou právnickou osobou nebo fyzickou osobou podle § 124 odst. 2 písm. b) o jejím vstupu do likvidace, a to na návrh orgánu státní správy nebo osoby, která osvědčí právní zájem, jestliže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nebyly jmenovány orgány školské právnické osoby a dosavadním orgánům skončilo funkční období před více než rokem,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uplynulém roce se nekonalo ani jedno zasedání rady školské právnické osoby zřizované jinou právnickou osobou nebo fyzickou osobou podle § 124 odst. 2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provozováním doplňkové činnosti došlo v období šesti měsíců opakovaně k ohrožení kvality, rozsahu a dostupnosti hlavní činnosti, k jejímuž uskutečňování byla školská právnická osoba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školská právnická osoba užívá příjmů ze své činnosti nebo svého majetku v rozporu s tímto zákonem,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školská právnická osoba jiným závažným způsobem porušuje zákon nebo neplní podmínky zákonem stanovené.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Soud před vydáním rozhodnutí o zrušení školské právnické osoby stanoví lhůtu k odstranění důvodu, pro který bylo zrušení navrženo, jestliže je odstranění tohoto důvodu možné.</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127</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Rozdělení, sloučení a splynutí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se může sloučit nebo splynout s jinou školskou právnickou osobou a rozdělit na jiné školské právnické osoby. Právní účinky těchto změn nastávají dnem zápisu do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Rozdělením dochází k zániku školské právnické osoby, jemuž předchází její zrušení bez likvidace; její práva a povinnosti včetně práv a povinností z pracovněprávních vztahů přecházejí na jiné školské právnické osoby. V rozhodnutí nebo smlouvě o rozdělení musí být stanoveno, v jakém rozsahu přecházejí práva a povinnosti včetně práv a povinností z pracovněprávních vztahů na jednotlivé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Sloučením dochází k zániku školské právnické osoby, jemuž předchází její zrušení bez likvidace; její práva a povinnosti včetně práv a povinností z pracovněprávních vztahů přecházejí na jinou školskou právnickou osobu.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Splynutím dochází k zániku dvou nebo více školských právnických osob, jemuž předchází jejich zrušení bez likvidace; jejich práva a povinnosti včetně práv a povinností z pracovněprávních vztahů přecházejí na nově zřizovanou školskou právnickou osobu.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 případě školských právnických osob zřizovaných ministerstvem, krajem, obcí nebo svazkem obcí je sloučení, splynutí a rozdělení možné pouze, pokud jde o školské právnické osoby téhož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Ke sloučení, splynutí a rozdělení školských právnických osob zřizovaných různými zřizovateli uvedenými v § 124 odst. 2 písm. b) je třeba rozhodnutí zřizovatele dotčených školských právnických osob, popřípadě rozhodnutí rady v případech uvedených v § 129 odst. 4 a 5, a smlouva uzavřená mezi dotčenými školskými právnickými osobami. Zřizovatelé zanikající nebo zanikajících školských právnických osob se stávají zřizovateli nástupnické nebo nástupnických školských právnických osob.</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128</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Likvidace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 likvidaci školské právnické osoby se postupuje přiměřeně podle § 70 až 75b obchodního zákoníku, nestanoví-li tento zákon jinak.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Vstup školské právnické osoby do likvidace a údaje o likvidátorovi uvedené v § 154 odst. 1 písm. i) se zapisují do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Likvidátora jmenuje ředitel školské právnické osoby. Nejmenuje-li ředitel školské právnické osoby likvidátora bez zbytečného odkladu, jmenuje jej soud. Odměnu likvidátora určuje ten, kdo jej jmenoval. Odměna likvidátora se hradí z prostředků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Zprávu o průběhu likvidace školské právnické osoby schvaluje její zřizovatel; v případě, že zřizovatel zanikl či zemřel bez právního nástupce, soud.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Nejde-li o případ uvedený v § 125 odst. 4, nabídne likvidátor čistý majetkový zůstatek, jenž vyplynul z likvidace, k bezúplatnému převodu kraji, v němž má sídlo školská právnická osoba v likvidaci. Smlouvu o bezúplatném převodu likvidačního zůstatku kraji lze uzavřít pouze v případě, že se kraj v této smlouvě zaváže likvidační zůstatek využít v celém rozsahu k poskytování vzdělávání nebo školských služeb podle tohoto zákona. Pokud kraj do 30 dnů od doručení nabídky písemně nepotvrdí úmysl převzít likvidační zůstatek, přechází likvidační zůstatek na Českou republiku; likvidátor zajistí předání likvidačního zůstatku Úřadu pro zastupování státu ve věcech majetkových.</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129</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Působnost zřizovatele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Zřizovatel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vydává zřizovací listinu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rozhoduje o změnách zřizovací listiny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rozhoduje o sloučení, splynutí, rozdělení a zrušení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jmenuje a odvolává ředitele školské právnické osoby a stanoví jeho plat, popřípadě mzdu,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jmenuje a odvolává třetinu školské rady, pokud se školská rada zřizuje.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Zřizovatel školské právnické osoby, je-li jím ministerstvo, kraj, obec nebo svazek obcí, dále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schvaluje rozpočet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schvaluje zlepšený výsledek hospodaření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schvaluje vytvoření dalších peněžních fondů školské právnické osoby neuvedených v § 137 odst. 2 a způsob hospodaření s nimi.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Zřizovatel školské právnické osoby, je-li jím jiná právnická osoba nebo fyzická osoba podle § 124 odst. 2 písm. b), dále jmenuje a odvolává členy rady školské právnické osoby, popřípadě stanoví ve zřizovací listině jiný způsob jejich jmenování a odvolávání.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Zřizovatel školské právnické osoby, je-li jím jiná právnická osoba nebo fyzická osoba podle § 124 odst. 2 písm. b), může ve zřizovací listině delegovat své pravomoci uvedené v odstavci 1 písm. b), c) a d) na radu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Zanikne-li či zemře-li zřizovatel školské právnické osoby, je-li jím jiná právnická osoba nebo fyzická osoba podle § 124 odst. 2 písm. b), bez právního nástupce, přechází pravomoci zřizovatele uvedené v odstavci 1 na radu školské právnické osoby.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130</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Orgány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Orgánem školské právnické osoby zřízené ministerstvem, krajem, obcí nebo svazkem obcí je ředitel.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Orgány školské právnické osoby zřízené jinou právnickou osobou nebo fyzickou osobou podle § 124 odst. 2 písm. b) jsou ředitel a rada.</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131</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Ředitel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je statutárním orgánem školské právnické osoby. Ředitel rozhoduje ve věcech školské právnické osoby, pokud tento zákon nestanoví jinak.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Ředitele školské právnické osoby zřízené ministerstvem, krajem, obcí nebo svazkem obcí jmenuje a odvolává zřizovatel za podmínek a postupem stanoveným v § 166.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Ředitele školské právnické osoby zřízené jinou právnickou osobou nebo fyzickou osobou podle § 124 odst. 2 písm. b) jmenuje a odvolává zřizovatel na návrh rady, v případě uvedeném v § 129 odst. 4 a 5 rada, a to za podmínek stanovených v § 166 odst.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školské právnické osoby zřízené jinou právnickou osobou nebo fyzickou osobou podle § 124 odst. 2 písm. b) je ze své činnosti odpovědný radě.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 školské právnické osoby zřízené jinou právnickou osobou nebo fyzickou osobou podle § 124 odst. 2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předkládá radě návrh rozpočtu školské právnické osoby a jeho změn, návrh střednědobého výhledu jejího financování a návrh roční účetní závěrky,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předkládá radě návrh vnitřního mzdového předpisu a organizačního řádu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předkládá radě návrhy změn zřizovací listiny, po jejich projednání radou je předává zřizovateli,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předkládá radě ke schválení návrhy právních úkonů, k nimž se v souladu s § 132 odst. 2 vyžaduje předchozí souhlas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se účastní jednání rady s hlasem poradním.</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132</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Rada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Rada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dbá na zachovávání účelu, pro který byla školská právnická osoba zřízena, a na řádné hospodaření s jejím majetkem, včetně finančních prostředků,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schvaluje jednání učiněné jménem školské právnické osoby před jejím vznikem,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schvaluje školní vzdělávací programy škol a školských zařízení, jejichž činnost školská právnická osoba vykonává,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schvaluje rozpočet školské právnické osoby a jeho změny, střednědobý výhled jejího financování a roční účetní závěrku,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schvaluje jednací řád rady, vnitřní mzdový předpis a organizační řád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projednává návrhy změn zřizovací listiny,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navrhuje zřizovateli sloučení, splynutí nebo rozdělení školské právnické osoby a vyjadřuje se k záměru zřizovatele na sloučení, splynutí, rozdělení nebo zrušení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rozhoduje o předmětu, podmínkách a rozsahu doplňkové činnosti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schvaluje vytvoření dalších peněžních fondů školské právnické osoby neuvedených v § 137 odst. 2 a způsob hospodaření s nimi,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schvaluje příděly ze zlepšeného výsledku hospodaření do peněžních fondů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Rada dále vydává předchozí souhlas k právním úkonům, kterými školská právnická osoba hodlá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nabýt nebo převést vlastnické právo k nemovitostem,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nabýt nebo převést vlastnické právo k movitým věcem, jejichž cena je vyšší než </w:t>
      </w:r>
      <w:proofErr w:type="spellStart"/>
      <w:r w:rsidRPr="00CC593D">
        <w:rPr>
          <w:rFonts w:eastAsia="Times New Roman" w:cs="Times New Roman"/>
          <w:szCs w:val="24"/>
          <w:lang w:eastAsia="cs-CZ"/>
        </w:rPr>
        <w:t>dvacetipětinásobek</w:t>
      </w:r>
      <w:proofErr w:type="spellEnd"/>
      <w:r w:rsidRPr="00CC593D">
        <w:rPr>
          <w:rFonts w:eastAsia="Times New Roman" w:cs="Times New Roman"/>
          <w:szCs w:val="24"/>
          <w:lang w:eastAsia="cs-CZ"/>
        </w:rPr>
        <w:t xml:space="preserve"> částky, od níž jsou věci považovány podle zvláštního právního předpisu</w:t>
      </w:r>
      <w:r w:rsidRPr="00CC593D">
        <w:rPr>
          <w:rFonts w:eastAsia="Times New Roman" w:cs="Times New Roman"/>
          <w:szCs w:val="24"/>
          <w:vertAlign w:val="superscript"/>
          <w:lang w:eastAsia="cs-CZ"/>
        </w:rPr>
        <w:t>29</w:t>
      </w:r>
      <w:r w:rsidRPr="00CC593D">
        <w:rPr>
          <w:rFonts w:eastAsia="Times New Roman" w:cs="Times New Roman"/>
          <w:szCs w:val="24"/>
          <w:lang w:eastAsia="cs-CZ"/>
        </w:rPr>
        <w:t>) za hmotný majetek,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bezúplatně převést vlastnické právo k movitým věcem,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zatěžovat majetek, zejména zřídit věcné břemeno nebo předkupní právo,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založit jinou právnickou osobu nebo nabýt účast v již existující právnické osobě, pokud to není tímto zákonem vyloučeno,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provést peněžitý nebo nepeněžitý vklad do právnické osoby založené touto školskou právnickou osobou nebo do jiné právnické osoby, pokud to není tímto zákonem vyloučeno.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Rada právní úkon uvedený v odstavci 2 neschválí, jestliže je v rozporu s požadavkem řádného využívání majetku školské právnické osoby nebo jestliže by jím byl ohrožen řádný výkon hlavní činnosti školské právnické osoby. Právní úkon uvedený v odstavci 2 je bez předchozího souhlasu rady neplatný.</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Rada má nejméně 3 a nejvýše 15 členů. Počet členů rady stanoví zřizovatel ve zřizovací listině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Členy rady jmenuje a odvolává zřizovatel, pokud ve zřizovací listině nestanovil jinak. V případě zániku či úmrtí zřizovatele bez právního nástupce jmenuje a odvolává členy rady ministerstvo, pokud zřizovatel nestanovil ve zřizovací listině jinak.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Členem rady může být jen fyzická osoba, která je plně způsobilá k právním úkonům, nebyla pravomocně odsouzena pro úmyslný trestný čin a není v základním pracovněprávním ani jiném obdobném vztahu ke školské právnické osobě.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Funkční období člena rady je 5 let.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Členství v radě zaniká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uplynutím funkčního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odstoupením,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pozbytím předpokladů pro členství v radě podle odstavce 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odvoláním,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úmrtím.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Člen rady může být z funkce odvolán v případě, že po dobu delší než 6 měsíců nemůže vykonávat funkci člena rady nebo se opakovaně nedostavil na jednání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Členové rady volí ze svého středu předsedu, který svolává a řídí jednání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Členové rady mohou ze svého středu zvolit místopředsedu, který zastupuje předsedu v době jeho nepřítomnosti.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Při rozhodování je hlasovací právo členů rady rovné. Nestanoví-li zřizovací listina jinak, je rada usnášeníschopná, je-li přítomna nadpoloviční většina jejích členů, a k rozhodnutí je třeba souhlasu většiny přítomných členů.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(13)</w:t>
      </w:r>
      <w:r w:rsidRPr="00CC593D">
        <w:rPr>
          <w:rFonts w:eastAsia="Times New Roman" w:cs="Times New Roman"/>
          <w:szCs w:val="24"/>
          <w:lang w:eastAsia="cs-CZ"/>
        </w:rPr>
        <w:t xml:space="preserve"> Rada zasedá nejméně dvakrát ročně. Pokud předseda rady nesvolá zasedání rady po dobu 1 roku, může zasedání rady svolat i jiný člen rady. Na žádost ředitele je předseda rady povinen svolat mimořádné zasedání rady. Pokud předseda rady nesvolá mimořádné zasedání rady do 30 dnů od žádosti ředitele, může je svolat ředitel.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(14)</w:t>
      </w:r>
      <w:r w:rsidRPr="00CC593D">
        <w:rPr>
          <w:rFonts w:eastAsia="Times New Roman" w:cs="Times New Roman"/>
          <w:szCs w:val="24"/>
          <w:lang w:eastAsia="cs-CZ"/>
        </w:rPr>
        <w:t xml:space="preserve"> Ostatní náležitosti činnosti rady stanoví jednací řád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(15)</w:t>
      </w:r>
      <w:r w:rsidRPr="00CC593D">
        <w:rPr>
          <w:rFonts w:eastAsia="Times New Roman" w:cs="Times New Roman"/>
          <w:szCs w:val="24"/>
          <w:lang w:eastAsia="cs-CZ"/>
        </w:rPr>
        <w:t xml:space="preserve"> Členům rady může být za výkon funkce poskytnuta odměna ze zlepšeného výsledku hospodaření školské právnické osoby; výši odměny stanoví zřizovatel.</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Hospodaření školské právnické osoby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133</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Příjmy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Příjmy školské právnické osoby jsou zejména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finanční prostředky ze státního rozpočtu,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finanční prostředky z rozpočtů územních samosprávných celků,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příjmy z hlavní a doplňkové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finanční prostředky přijaté od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úplata za vzdělávání a školské služby,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dotace na úhradu výdajů, které jsou nebo mají být kryty z rozpočtu Evropské unie, včetně stanoveného podílu státního rozpočtu na financování těchto výdajů,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dotace na úhradu výdajů podle mezinárodních smluv, na základě kterých jsou České republice svěřeny peněžní prostředky z finančního mechanismu Evropského hospodářského prostoru, z finančního mechanismu Norska a programu švýcarsko-české spolupráce,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dary a dědictví.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Pokud se prostředky poskytnuté podle odstavce 1 písm. f) a g) nespotřebují do konce kalendářního roku, převádějí se do rezervního fondu jako zdroj financování v následujících letech a mohou se použít pouze na stanovený účel.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Rozpočet zřizovatele zprostředkovává vztah školské právnické osoby zřizované krajem, obcí nebo svazkem obcí ke státnímu rozpočtu.</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134</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Základní pravidla hospodaření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hospodaří s příjmy podle § 133 odst. 1, s prostředky svých peněžních fondů, s ostatním majetkem, závazky a pohledávkami. Školská právnická osoba používá majetek pro účely své hlavní činnosti, pokud tento zákon nestanoví jinak. Hospodaření školské právnické osoby v hlavní činnosti se řídí jejím rozpočtem. Rozpočet hlavní činnosti školské právnické osoby může zahrnovat pouze příjmy a výdaje související s její hlavní činností. Příjmy získané hlavní činností školské právnické osoby lze použít pouze na tuto hlavní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právnická osoba tvoří výsledek hospodaření sloučením výsledku hospodaření z hlavní činnosti a zisku z doplňkové činnosti po zdanění; výsledek hospodaření se tvoří po vypořádání finančních prostředků státního rozpočtu. Školská právnická osoba používá zlepšený výsledek hospodaření přednostně k úhradě případné ztráty z hlavní činnosti z minulých let a dále z něj tvoří peněžní fondy.</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135</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Doplňková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může vedle své hlavní činnosti vykonávat doplňkovou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doplňkové činnosti školská právnická osoba vykonává činnosti navazující na její hlavní činnost nebo činnosti sloužící k účelnějšímu využití odbornosti jejích zaměstnanců a majetku. Doplňková činnost nesmí být provozována způsobem, který by omezoval hlavní činnost školské právnické osoby nebo ohrožoval její kvalitu, rozsah a dostupnost.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Doplňková činnost nesmí být financována z finančních prostředků státního rozpočtu přidělených podle tohoto zákona s výjimkou prostředků dočasně použitých k úhradě výdajů doplňkové činnosti, které nelze předem oddělit od výdajů hlavní činnosti a které je školská právnická osoba povinna vrátit do svého rozpočtu v příslušném čtvrtletí, nejpozději však do konce příslušného rozpočtového roku. Prostředky získané doplňkovou činností lze v průběhu příslušného kalendářního roku použít jen k úhradě výdajů doplňkové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Jestliže je výsledkem hospodaření doplňkové činnosti ke konci kalendářního roku ztráta, je školská právnická osoba povinna zajistit, aby byla tato ztráta do konce následujícího kalendářního roku vyrovnána, nebo učinit opatření k ukončení doplňkové činnosti tak, aby v této činnosti nebylo po skončení následujícího kalendářního roku pokračováno.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Školská právnická osoba účtuje odděleně o hlavní činnosti a činnosti doplňkové.</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136</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Další pravidla hospodaření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nesmí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zřizovat školské právnické osoby, obecně prospěšné společnosti a nadace,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zakládat právnické osoby podle obchodního zákoníku a účastnit se na podnikání těchto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zajišťovat závazky jiných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právnická osoba zřízená ministerstvem, krajem, obcí nebo svazkem obcí dále nesmí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přijímat a poskytovat půjčky bez předchozího souhlasu zřizovatele s výjimkou poskytování půjček z fondu kulturních a sociálních potřeb, sjednávat úvěry a směnečně se zavazovat,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uzavírat smlouvy o koupi najaté věci bez předchozího souhlasu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nakupovat nebo bez předchozího souhlasu zřizovatele přijímat jako protihodnotu za své pohledávky vůči jiným osobám akcie či jiné cenné papíry,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poskytovat dary, s výjimkou darů poskytovaných z fondu kulturních a sociálních potřeb nebo jiného peněžního fondu zřízeného pro sociální účely, prospěchových stipendií podle § 30 odst. 4 a ocenění podle § 31 odst. 1.</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137</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Peněžní fondy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právnická osoba může vytvářet peněžní fondy.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právnická osoba vždy vytváří rezervní fond a fond investic; školská právnická osoba zřízená ministerstvem, krajem, obcí nebo svazkem obcí také fond kulturních a sociálních potřeb.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Rezervní fond, s výjimkou prostředků převedených v souladu s § 133 odst. 2, slouží přednostně k úhradě ztráty z hlavní činnosti z minulých let a dále k podpoře a zkvalitnění hlavní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Prostředky, které byly do rezervního fondu převedeny v souladu s § 133 odst. 2, se sledují v rezervním fondu odděleně. Prostředky, které na stanovený účel nebyly použity, podléhají finančnímu vypořádání se státním rozpočtem za rok, ve kterém byl projekt ukončen.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Fond investic slouží především k financování investičních potřeb školské právnické osoby. Fond investic je tvořen též odpisy z majetku podle zvláštního právního předpisu.</w:t>
      </w:r>
      <w:r w:rsidRPr="00CC593D">
        <w:rPr>
          <w:rFonts w:eastAsia="Times New Roman" w:cs="Times New Roman"/>
          <w:szCs w:val="24"/>
          <w:vertAlign w:val="superscript"/>
          <w:lang w:eastAsia="cs-CZ"/>
        </w:rPr>
        <w:t>15</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Zůstatky peněžních fondů se po skončení roku převádějí do roku následujícího.</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138</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Fond kulturních a sociálních potřeb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Fond kulturních a sociálních potřeb je tvořen základním přídělem na vrub výdajů školské právnické osoby zřízené ministerstvem, krajem, obcí nebo svazkem obcí z ročního objemu výdajů zúčtovaných na platy a náhrady platů, popřípadě na mzdy a náhrady mezd a na odměny za pracovní pohotovost, na odměny a ostatní plnění za vykonávanou práci.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Fond kulturních a sociálních potřeb je naplňován zálohově z roční plánované výše v souladu s jeho schváleným rozpočtem. Vyúčtování skutečného základního přídělu se provede v rámci účetní závěrky.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Fond kulturních a sociálních potřeb je určen k zabezpečování kulturních, sociálních a dalších potřeb zaměstnanců v pracovním poměru ke školské právnické osobě a jejich rodinných příslušníků, a důchodců, kteří při prvém odchodu do starobního důchodu nebo invalidního důchodu pro invaliditu třetího stupně byli v pracovním poměru ke školské právnické osobě nebo k okresnímu úřadu za předpokladu, že byli zařazeni k práci ve škole nebo školském zařízení bez právní subjektivity nebo k právnické osobě před změnou její právní formy na školskou právnickou osobu podle § 187.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Školské právnické osoby zřizované krajem, obcí nebo svazkem obcí mohou sdružovat prostředky fondu kulturních a sociálních potřeb, a to na základě smlouvy o sdružení.</w:t>
      </w:r>
      <w:r w:rsidRPr="00CC593D">
        <w:rPr>
          <w:rFonts w:eastAsia="Times New Roman" w:cs="Times New Roman"/>
          <w:szCs w:val="24"/>
          <w:vertAlign w:val="superscript"/>
          <w:lang w:eastAsia="cs-CZ"/>
        </w:rPr>
        <w:t>32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Ve smlouvě o sdružení je nutné zajistit, aby každá školská právnická osoba využila sdružené prostředky přiměřeně svému podílu vložených prostředků.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Ve smlouvě o sdružení musí být dále upraveno, kdo je oprávněn s účtem, na němž jsou sdružené prostředky vedeny, nakládat, a jakým způsobem budou sdružené prostředky vypořádány v případě sloučení, rozdělení, splynutí nebo zrušení některé ze školských právnických osob, jejího vystoupení či vyloučení ze sdružení, a v případě ukončení smlouvy o sdružení.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Pokud smlouva o sdružení nesplňuje náležitosti stanovené v odstavcích 5 a 6, je od počátku neplatná.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Sdružené prostředky se vedou na zvláštním účtu, jehož nepoužité zůstatky se převádějí do dalších let. Úroky z tohoto účtu jsou příjmem tohoto účtu, úhrady za bankovní služby jsou výdajem tohoto účtu.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Podrobnosti o dalších příjmech, výši tvorby a způsobu hospodaření se řídí vyhláškou Ministerstva financí upravující fond kulturních a sociálních potřeb příspěvkových organizací zřízených obcí nebo krajem.</w:t>
      </w:r>
      <w:r w:rsidRPr="00CC593D">
        <w:rPr>
          <w:rFonts w:eastAsia="Times New Roman" w:cs="Times New Roman"/>
          <w:szCs w:val="24"/>
          <w:vertAlign w:val="superscript"/>
          <w:lang w:eastAsia="cs-CZ"/>
        </w:rPr>
        <w:t>33</w:t>
      </w:r>
      <w:r w:rsidRPr="00CC593D">
        <w:rPr>
          <w:rFonts w:eastAsia="Times New Roman" w:cs="Times New Roman"/>
          <w:szCs w:val="24"/>
          <w:lang w:eastAsia="cs-CZ"/>
        </w:rPr>
        <w:t>)</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139</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Účetnictví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Školská právnická osoba vede účetnictví podle zvláštních právních předpisů.</w:t>
      </w:r>
      <w:r w:rsidRPr="00CC593D">
        <w:rPr>
          <w:rFonts w:eastAsia="Times New Roman" w:cs="Times New Roman"/>
          <w:szCs w:val="24"/>
          <w:vertAlign w:val="superscript"/>
          <w:lang w:eastAsia="cs-CZ"/>
        </w:rPr>
        <w:t>34</w:t>
      </w:r>
      <w:r w:rsidRPr="00CC593D">
        <w:rPr>
          <w:rFonts w:eastAsia="Times New Roman" w:cs="Times New Roman"/>
          <w:szCs w:val="24"/>
          <w:lang w:eastAsia="cs-CZ"/>
        </w:rPr>
        <w:t>) Školská právnická osoba je zařazena v rámci účetních jednotek podle zvláštního právního předpisu</w:t>
      </w:r>
      <w:r w:rsidRPr="00CC593D">
        <w:rPr>
          <w:rFonts w:eastAsia="Times New Roman" w:cs="Times New Roman"/>
          <w:szCs w:val="24"/>
          <w:vertAlign w:val="superscript"/>
          <w:lang w:eastAsia="cs-CZ"/>
        </w:rPr>
        <w:t>35</w:t>
      </w:r>
      <w:r w:rsidRPr="00CC593D">
        <w:rPr>
          <w:rFonts w:eastAsia="Times New Roman" w:cs="Times New Roman"/>
          <w:szCs w:val="24"/>
          <w:lang w:eastAsia="cs-CZ"/>
        </w:rPr>
        <w:t>) mezi jiné právnické osoby, jejichž hlavní činností není podnikání.</w:t>
      </w:r>
    </w:p>
    <w:p w:rsidR="004B3D56" w:rsidRPr="00CC593D" w:rsidRDefault="004B3D56" w:rsidP="00066791">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140</w:t>
      </w:r>
    </w:p>
    <w:p w:rsidR="004B3D56" w:rsidRPr="00CC593D" w:rsidRDefault="004B3D56" w:rsidP="00066791">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Vztah školské právnické osoby k majetku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Školská právnická osoba užívá ke své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vlastní majetek,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majetek vypůjčený nebo pronajatý od zřizovatele nebo jiné osoby.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TŘINÁCTÁ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ŠKOLSKÝ REJSTŘÍK</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141</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Obsah školského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Školský rejstřík je veřejný seznam, který obsahuje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rejstřík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rejstřík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Každý má právo nahlížet do údajů ve školském rejstříku a pořizovat si výpisy. Na požádání vydá orgán, který vede školský rejstřík, úřední výpis údajů ze školského rejstříku. Poskytování informací podle zákona o svobodném přístupu k informacím tím není dotčeno.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Orgán, který vede školský rejstřík, bezplatně poskytuje údaje ze školského rejstříku Českému statistickému úřadu.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zveřejňuje školský rejstřík také v elektronické podobě na svých webových stránkách; tato forma zveřejnění má informativní charakter.</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Rejstřík škol a školských zařízení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142</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Účinky zápisu do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Účinností zápisu školy a školského zařízení do rejstříku škol a školských zařízení vzniká právnické osobě, která vykonává činnost školy nebo školského zařízení, právo poskytovat vzdělávání a školské služby a právo vydávat doklady o vzdělání stanovené tímto zákonem, a to v rozsahu tohoto zápisu.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Účinností zápisu školy a školského zařízení do rejstříku škol a školských zařízení vzniká právnické osobě, která vykonává činnost školy nebo školského zařízení, nárok na přidělování finančních prostředků ze státního rozpočtu nebo z rozpočtu územního samosprávného celku za podmínek stanovených tímto zákonem, a to v rozsahu tohoto zápisu.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143</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Vedení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Krajský úřad vede v rejstříku škol a školských zařízení údaje o mateřských školách a školských zařízeních s výjimkou mateřských škol a školských zařízení uvedených v odstavci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vede v rejstříku škol a školských zařízení údaje o mateřských školách a školských zařízeních zřízených ministerstvem a registrovanými církvemi nebo náboženskými společnostmi, kterým bylo přiznáno oprávnění k výkonu zvláštního práva zřizovat církevní školy ostatních školách, dále školských zařízeních pro další vzdělávání pedagogických pracovníků, školských poradenských zařízeních, školských zařízeních pro výkon ústavní nebo ochranné výchovy nebo pro preventivně výchovnou péči a školských účelových zařízeních, v nichž se uskutečňuje praktické vyučování. Ministerstvo dále vede v rejstříku škol a školských zařízení údaje o mateřských školách a zařízeních školního stravování jim sloužících zřízených jinými ministerstvy a ostatními organizačními složkami státu.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Krajský úřad předává údaje z rejstříku ministerstvu k evidenci a ke zveřejnění.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144</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Údaje v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Do rejstříku škol a školských zařízení se zapisují tyto údaje: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druh školy nebo druh a typ školského zařízení a jejich resortní identifikátor,</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název, sídlo, identifikační číslo, bylo-li přiděleno, právní forma a resortní identifikátor právnické osoby, která vykonává činnost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název, sídlo, adresa elektronické pošty a identifikační číslo, bylo-li přiděleno, a právní forma zřizovatele školské právnické osoby nebo příspěvkové organizace, je-li jím právnická osoba, jméno a příjmení, státní příslušnost, místo trvalého pobytu nebo bydliště, pokud nemá na území České republiky místo trvalého pobytu, a datum narození tohoto zřizovatele, je-li jím fyzická osoba; v případě mateřské školy údaj, zda se jedná o lesní mateřskou školu,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seznam oborů vzdělání, včetně forem vzdělávání nebo seznam školských služeb,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nejvyšší povolený počet dětí, žáků a studentů ve škole nebo školském zařízení, včetně jejich odloučených pracovišť, lůžek, stravovaných, tříd, skupin nebo jiných obdobných jednotek, uvedený v rozhodnutí o zápisu do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nejvyšší povolený počet žáků a studentů v jednotlivých oborech vzdělání a formách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označení místa, kde se uskutečňuje vzdělávání nebo školské služby; v případě lesní mateřské školy označení území, kde zejména probíhá pedagogický program a kde má škola zázemí,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vyučovací jazyk, nejde-li o jazyk český,</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jméno, příjmení a datum narození ředitele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jméno a příjmení, místo trvalého pobytu nebo bydliště, pokud nemá na území České republiky místo trvalého pobytu, a datum narození osoby nebo osob, které jsou statutárním orgánem právnické osoby, která vykonává činnost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doba, na kterou je právnická osoba, která vykonává činnost školy nebo školského zařízení,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l)</w:t>
      </w:r>
      <w:r w:rsidRPr="00CC593D">
        <w:rPr>
          <w:rFonts w:eastAsia="Times New Roman" w:cs="Times New Roman"/>
          <w:szCs w:val="24"/>
          <w:lang w:eastAsia="cs-CZ"/>
        </w:rPr>
        <w:t xml:space="preserve"> den zápisu a den zahájení činnosti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m)</w:t>
      </w:r>
      <w:r w:rsidRPr="00CC593D">
        <w:rPr>
          <w:rFonts w:eastAsia="Times New Roman" w:cs="Times New Roman"/>
          <w:szCs w:val="24"/>
          <w:lang w:eastAsia="cs-CZ"/>
        </w:rPr>
        <w:t xml:space="preserve"> adresa elektronické pošty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Součet nejvyššího povoleného počtu žáků a studentů v jednotlivých oborech vzdělání zapsaných v rejstříku škol a školských zařízení může být vyšší než nejvyšší povolený počet žáků a studentů ve škole; při poskytování vzdělávání ve škole nesmí být překročen ani nejvyšší povolený počet žáků a studentů v jednotlivých oborech vzdělání, ani nejvyšší povolený počet žáků a studentů ve škole.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stanoví prováděcím právním předpisem typy školských zařízení, u nichž se nejvyšší povolené počty dětí, žáků a studentů nebo jiných obdobných jednotek podle odstavce 1 neuvádějí.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145</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Účastníci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Účastníkem řízení ve věcech rejstříku škol a školských zařízení je navrhovatel; v případě školské právnické osoby a příspěvkové organizace také jejich zřizovatel. Navrhovatelem je právnická osoba, která vykonává činnost školy nebo školského zařízení; v případě příspěvkové organizace může být navrhovatelem také její zřizovatel. Pokud je navrhovatelem příspěvková organizace, je součástí návrhu souhlas jejího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Pokud právnická osoba, která bude vykonávat činnost školy nebo školského zařízení, dosud nevznikla, je navrhovatelem její zřizovatel, zakladatel či jiná osoba, která je v souladu s právními předpisy oprávněna jednat za právnickou osobu do jejího vzniku.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146</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Podání žádosti o zápis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Žádost o zápis školy nebo školského zařízení do rejstříku škol a školských zařízení pro následující školní rok se podává u krajského úřadu příslušného podle sídla právnické osoby, která bude vykonávat činnost školy nebo školského zařízení, do 30. září. V případě škol a školských zařízení, jejichž rejstřík vede ministerstvo, krajský úřad postoupí žádosti se svým vyjádřením ministerstvu do 30. listopadu.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Orgán, který vede rejstřík škol a školských zařízení, může ve výjimečných případech hodných zvláštního zřetele prominout zmeškání termínu pro předložení žádosti uvedeného v odstavci 1 nebo rozhodnout o dřívější účinnosti zápisu školy nebo školského zařízení do rejstříku.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147</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Náležitosti žádosti o zápis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Žádost o zápis školy nebo školského zařízení do rejstříku obsahuje tyto údaje a doklady: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druh školy nebo druh a typ školského zařízení; v případě lesní mateřské školy údaj, že se jedná o lesní mateřskou školu,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název, sídlo a právní formu právnické osoby, která bude vykonávat činnost školy nebo školského zařízení, a její identifikační číslo, bylo-li přiděleno,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jméno a příjmení, státní příslušnost, místo trvalého pobytu nebo bydliště, pokud nemá na území České republiky místo trvalého pobytu, a datum narození osoby nebo osob, které jsou statutárním orgánem této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název, sídlo, právní formu a identifikační číslo, bylo-li přiděleno, zřizovatele školské právnické osoby nebo příspěvkové organizace, je-li jím právnická osoba; jméno a příjmení, státní příslušnost, místo trvalého pobytu nebo bydliště, pokud nemá na území České republiky místo trvalého pobytu, a datum narození tohoto zřizovatele, je-li jím fyzická osoba,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jméno a příjmení, státní příslušnost, místo trvalého pobytu nebo bydliště, pokud nemá na území České republiky místo trvalého pobytu, a datum narození osoby nebo osob, které jsou statutárním orgánem zřizovatele školské právnické osoby, je-li jím právnická osoba; to neplatí, je-li zřizovatelem ministerstvo, kraj, obec nebo svazek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rámcový popis personálního a majetkového zajištění a financování činnosti školy nebo školského zařízení s ohledem na požadavky rámcového vzdělávacího programu, pokud je stanoven; v případě lesní mateřské školy popis zázemí,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doklad osvědčující vlastnické nebo užívací právo právnické osoby, která bude vykonávat činnost školy nebo školského zařízení, k prostorám, případně území, kde bude uskutečňováno vzdělávání nebo školské služby,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stanovisko příslušného orgánu ochrany veřejného zdraví a stavebního úřadu, ze kterého vyplývá, že příslušné prostory lze užívat pro navrhovaný účel, včetně údaje o nejvyšším počtu osob, které lze v těchto prostorách vzdělávat nebo jim poskytovat školské služby,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doklad osvědčující zřízení nebo založení právnické osoby, která bude vykonávat činnost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doklad osvědčující vznik právnické osoby, která bude vykonávat činnost školy nebo školského zařízení, pokud se nejedná o školskou právnickou osobu,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seznam oborů vzdělání, včetně forem vzdělávání v případě školy a seznam školských služeb v případě školského zařízení, doklad o akreditaci vzdělávacích programů v případě vyšší odborné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l)</w:t>
      </w:r>
      <w:r w:rsidRPr="00CC593D">
        <w:rPr>
          <w:rFonts w:eastAsia="Times New Roman" w:cs="Times New Roman"/>
          <w:szCs w:val="24"/>
          <w:lang w:eastAsia="cs-CZ"/>
        </w:rPr>
        <w:t xml:space="preserve"> jméno a příjmení, datum narození ředitele školy nebo školského zařízení, doklad o jeho jmenování do funkce a doklady osvědčující splnění předpokladů pro výkon funkce ředitele školy nebo školského zařízení podle zvláštního právního předpisu,</w:t>
      </w:r>
      <w:r w:rsidRPr="00CC593D">
        <w:rPr>
          <w:rFonts w:eastAsia="Times New Roman" w:cs="Times New Roman"/>
          <w:szCs w:val="24"/>
          <w:vertAlign w:val="superscript"/>
          <w:lang w:eastAsia="cs-CZ"/>
        </w:rPr>
        <w:t>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m)</w:t>
      </w:r>
      <w:r w:rsidRPr="00CC593D">
        <w:rPr>
          <w:rFonts w:eastAsia="Times New Roman" w:cs="Times New Roman"/>
          <w:szCs w:val="24"/>
          <w:lang w:eastAsia="cs-CZ"/>
        </w:rPr>
        <w:t xml:space="preserve"> navrhovaný nejvyšší počet dětí, žáků a studentů ve škole nebo školském zařízení, včetně jejich odloučených pracovišť, v jednotlivých oborech a formách vzdělávání, lůžek, stravovaných, tříd, skupin nebo jiných obdobných jednotek,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n)</w:t>
      </w:r>
      <w:r w:rsidRPr="00CC593D">
        <w:rPr>
          <w:rFonts w:eastAsia="Times New Roman" w:cs="Times New Roman"/>
          <w:szCs w:val="24"/>
          <w:lang w:eastAsia="cs-CZ"/>
        </w:rPr>
        <w:t xml:space="preserve"> čestné prohlášení zřizovatele školské právnické osoby nebo příspěvkové organizace, že neprobíhá insolvenční řízení, v němž je řešen jeho úpadek nebo hrozící úpadek nebo že nebylo rozhodnuto o jeho úpadku, není v likvidaci, nemá daňové nedoplatky, nemá splatný nedoplatek na pojistném na veřejné zdravotní pojištění nebo na sociální zabezpečení a že nebyl v posledních třech letech proveden výmaz zapsané osoby, jejímž byl zřizovatelem, ze školského rejstříku z důvodů uvedených v § 150 odst. 1 písm. c) až f); uvedené se vztahuje také na jiné právnické osoby, které budou vykonávat činnost školy nebo školského zařízení, a jejich statutární orgány,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o)</w:t>
      </w:r>
      <w:r w:rsidRPr="00CC593D">
        <w:rPr>
          <w:rFonts w:eastAsia="Times New Roman" w:cs="Times New Roman"/>
          <w:szCs w:val="24"/>
          <w:lang w:eastAsia="cs-CZ"/>
        </w:rPr>
        <w:t xml:space="preserve"> datum zahájení činnosti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p)</w:t>
      </w:r>
      <w:r w:rsidRPr="00CC593D">
        <w:rPr>
          <w:rFonts w:eastAsia="Times New Roman" w:cs="Times New Roman"/>
          <w:szCs w:val="24"/>
          <w:lang w:eastAsia="cs-CZ"/>
        </w:rPr>
        <w:t xml:space="preserve"> stanovisko obce, na jejímž území bude základní škola nebo základní umělecká škola působit, pokud není jejich zřizovatelem,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q)</w:t>
      </w:r>
      <w:r w:rsidRPr="00CC593D">
        <w:rPr>
          <w:rFonts w:eastAsia="Times New Roman" w:cs="Times New Roman"/>
          <w:szCs w:val="24"/>
          <w:lang w:eastAsia="cs-CZ"/>
        </w:rPr>
        <w:t xml:space="preserve"> stanovisko kraje, na jehož území bude střední nebo vyšší odborná škola působit, pokud není jejich zřizovatelem.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Doklady a údaje podle odstavce 1 písm. g), h) a l) mohou být předloženy dodatečně, nejpozději však do dne zahájení činnosti školy nebo školského zařízení. Doklad osvědčující vznik právnické osoby, která bude vykonávat činnost školy nebo školského zařízení, může být předložen dodatečně, nejpozději však do dne zahájení činnosti školy nebo školského zařízení. Rozhodnutí o zápisu školy nebo školského zařízení do rejstříku škol a školských zařízení nabývá v těchto případech účinnosti až doložením chybějících dokladů orgánu, který rejstřík škol a školských zařízení vede.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Lesní mateřská škola nepředkládá stanovisko stavebního úřadu podle odstavce 1 písm. 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Pokud zároveň probíhá řízení o zápis více škol nebo školských zařízení, jejichž činnost bude vykonávat jedna právnická osoba a jejichž rejstřík vede jeden orgán, dokládají se údaje a doklady, které jsou pro tato řízení společné, pouze jednou.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148</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Posouzení žádosti o zápis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Orgán, který vede rejstřík škol a školských zařízení, rozhodne o žádosti o zápis školy nebo školského zařízení do rejstříku do 90 dnů od doručení žádosti tomuto orgánu.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Orgán, který vede rejstřík škol a školských zařízení, žádost o zápis školy nebo školského zařízení do rejstříku zamítne v případě, že žádost nesplňuje náležitosti stanovené tímto zákonem, a uvedené nedostatky nebyly na výzvu tohoto orgánu v jím stanovené přiměřené lhůtě odstraněny.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Orgán, který vede rejstřík škol a školských zařízení, žádost o zápis školy nebo školského zařízení do rejstříku dále zcela nebo zčásti zamítne v případě, že posouzením žádosti zjistí, 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žádost není v souladu s dlouhodobým záměrem vzdělávání a rozvoje vzdělávací soustavy České republiky nebo příslušného kraje,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nejsou dány předpoklady pro řádnou činnost školy nebo školského zařízení po stránce personální, materiální a finanční,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žádost obsahuje nepravdivé údaje nebo činnost školy nebo školského zařízení by nebyla v souladu s právními předpisy.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Orgán, který vede rejstřík škol a školských zařízení, žádost o zápis školy nebo školského zařízení do rejstříku dále zcela nebo zčásti zamítne také v případě, že ji podala právnická osoba, která byla pravomocně odsouzena pro trestný čin, pokud pro tento trestný čin neskýtá záruku řádného výkonu činnosti školy nebo školského zařízení a pokud se na ni podle zákona nehledí, jako by odsouzena nebyla. Pro účely posouzení, zda je dán důvod zamítnutí žádosti podle věty první, si orgán, který vede rejstřík škol a školských zařízení, vyžádá výpis z evidence Rejstříku trestů podle jiného právního předpisu</w:t>
      </w:r>
      <w:r w:rsidRPr="00CC593D">
        <w:rPr>
          <w:rFonts w:eastAsia="Times New Roman" w:cs="Times New Roman"/>
          <w:szCs w:val="24"/>
          <w:vertAlign w:val="superscript"/>
          <w:lang w:eastAsia="cs-CZ"/>
        </w:rPr>
        <w:t>53</w:t>
      </w:r>
      <w:r w:rsidRPr="00CC593D">
        <w:rPr>
          <w:rFonts w:eastAsia="Times New Roman" w:cs="Times New Roman"/>
          <w:szCs w:val="24"/>
          <w:lang w:eastAsia="cs-CZ"/>
        </w:rPr>
        <w:t>). Žádost o vydání výpisu z evidence Rejstříku trestů a výpis z evidence Rejstříku trestů se předávají v elektronické podobě, a to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Pokud nejsou dány důvody pro rozhodnutí podle odstavců 2 až 4, orgán, který vede rejstřík škol a školských zařízení, žádosti vyhoví.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 případě, že ministerstvo vyhoví žádosti o zápis střední nebo vyšší odborné školy a oborů vzdělání, které bude tato škola uskutečňovat, do rejstříku, postoupí nejpozději do 5 dnů od právní moci tohoto rozhodnutí žádost krajskému úřadu, a to k rozhodnutí o nejvyšším počtu žáků a studentů v jednotlivých povolených oborech vzdělání a formách vzdělávání. Krajský úřad rozhodne nejpozději do 30 dnů od doručení žádosti, a to v souladu s odstavci 2 až 5. Krajský úřad zašle rozhodnutí podle předchozí věty ministerstvu na vědomí a ke zveřejnění. O nejvyšším počtu žáků a studentů v jednotlivých povolených oborech vzdělání a formách vzdělávání ve školách zřizovaných ministerstvem nebo registrovanými církvemi nebo náboženskými společnostmi, kterým bylo přiznáno oprávnění k výkonu zvláštního práva zřizovat církevní školy, rozhodne ministerstvo.</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149</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Zápis změny v údajích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Na podání žádosti o zápis změny v údajích uvedený</w:t>
      </w:r>
      <w:r w:rsidR="0084360D">
        <w:rPr>
          <w:rFonts w:eastAsia="Times New Roman" w:cs="Times New Roman"/>
          <w:szCs w:val="24"/>
          <w:lang w:eastAsia="cs-CZ"/>
        </w:rPr>
        <w:t>ch v § 144 odst. 1 písm. d) až g</w:t>
      </w:r>
      <w:r w:rsidRPr="00CC593D">
        <w:rPr>
          <w:rFonts w:eastAsia="Times New Roman" w:cs="Times New Roman"/>
          <w:szCs w:val="24"/>
          <w:lang w:eastAsia="cs-CZ"/>
        </w:rPr>
        <w:t>) se vztahuje obdobně § 146 s tím, že o žádosti o zápis změny v údajích uvedených v § 144 odst. 1 písm. f) rozhoduje v případě střední nebo vyšší odborné školy krajský úřad, pokud nejde o střední nebo vyšší odbornou školu zřizovanou ministerstvem nebo registrovanými církvemi nebo náboženskými společnostmi, kterým bylo přiznáno oprávnění k výkonu zvláštního práva zřizovat církevní školy; v tomto případě rozhoduje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Žádost o zápis změny v údajích uvedených v § 144 odst. 1 písm. b), c), i), j) a m) se podává orgánu, který vede rejstřík škol a školských zařízení, do 30 dnů ode dne, kdy ke změně došlo.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Žádost o zápis změny v rejstříku obsahuje pouze údaje a doklady, které se přímo týkají příslušné změny. Doklady uvedené v § 147 odst. 1 písm. p) a q) se vyžadují pouze v případě změny v údajích uvedených v § 144 odst. 1 písm. d), e) a f). Navrhuje-li se zápis změny v údajích o právnické osobě vykonávající činnost školy nebo školského zařízení v rejstříku z důvodu převodu nebo přechodu činnosti školy nebo školského zařízení na jinou právnickou osobu, posuzuje orgán, který vede rejstřík škol a školských zařízení, podmínky pro výkon činnosti školy nebo školského zařízení u přejímající právnické osoby obdobně, jako by se jednalo o zápis nové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Na posouzení žádosti o zápis změny v rejstříku se obdobně vztahuje § 148 s tím, že orgán, který vede rejstřík, rozhodne o zápisu změny v údajích uvedených v odstavci 2 do 30 dnů od doručení žádosti. V případě žádosti o změnu v údajích vedených podle § 144 odst. 1 písm. b) a c), nedochází-li k převodu nebo přechodu činnosti školy nebo školského zařízení na jinou právnickou osobu, a podle § 144 odst. 1 písm. i), j) a m) správní orgán provede tuto změnu bezodkladně bez vydání rozhodnutí a vyrozumí o ní účastníky.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Řízení o zápis změny v rejstříku lze zahájit i bez návrhu, má-li být dosažena shoda mezi zápisem v rejstříku a skutečným stavem.</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150</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Výmaz z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Orgán, který vede rejstřík škol a školských zařízení, provede výmaz školy nebo školského zařízení z rejstříku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na žádost navrhovatele,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po uplynutí doby, na kterou byla právnická osoba, která vykonává činnost školy nebo školského zařízení,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jestliže škola nebo školské zařízení neposkytuje vzdělávání v souladu se zásadami a cíli uvedenými v § 2 nebo vzdělávacími programy uvedenými v §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jestliže právnická osoba, která vykonává činnost školy nebo školského zařízení, závažným způsobem nebo opakovaně poruší právní předpisy související s poskytováním vzdělávání a školských služeb,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jestliže právnická osoba ve třech po sobě jdoucích školních rocích nevykonává činnost školy nebo školského zařízení, která je zapsána v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jestliže právnická osoba, která vykonává činnost školy nebo školského zařízení, uvede v žádosti o zápis do rejstříku nebo v žádosti o zápis změny nesprávné údaje rozhodné pro povolení zápisu školy nebo školského zařízení do rejstříku nebo zápisu změny nebo jestliže došlo k takovým změnám, za kterých by zápis školy nebo školského zařízení do rejstříku nebo zápis změny nemohl být proveden,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v případě, že vyšší odborná škola nemá akreditován žádný vzdělávací program,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jestliže právnická osoba vykonávající činnost školy nebo školského zařízení byla pravomocně odsouzena k trestu zákazu činnosti této školy nebo tohoto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Ustanovení odstavce 1 se obdobně vztahuje na výmaz údajů uvedených v § 144 odst. 1 písm. d), e) a f).</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Řízení o výmazu se zahajuje i na návrh ústředního školního inspektora podle § 175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Před podáním žádosti o výmaz střední nebo vyšší odborné školy, kterou nezřizuje kraj, nebo oboru vzdělání takové školy z rejstříku škol a školských zařízení projedná právnická osoba vykonávající činnost školy nebo její zřizovatel s krajem, na jehož území má právnická osoba vykonávající činnost školy sídlo, možnost převodu činnosti školy v odpovídajícím rozsahu na právnickou osobu zřizovanou krajem. Zápis z tohoto projednání se přikládá k žádosti o výmaz školy z rejstříku škol a školských zařízení.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 průběhu řízení o výmazu z rejstříku rozhodne orgán, který vede rejstřík škol a školských zařízení, o opatřeních, která zamezí nehospodárnému využití finančních prostředků státního rozpočtu poskytovaných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Dnem právní moci rozhodnutí o výmazu z rejstříku zaniká právnické osobě, která vykonávala činnost školy nebo školského zařízení, právo poskytovat vzdělávání a školské služby a právo vydávat doklady o vzdělání stanovené tímto zákonem, a to v rozsahu tohoto výmazu. Zároveň v rozsahu výmazu zaniká nárok na přidělování finančních prostředků ze státního rozpočtu nebo z rozpočtu územního samosprávného celku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Dojde-li k výmazu školy nebo oboru vzdělání z rejstříku škol a školských zařízení, zajistí právnická osoba, která vykonávala činnost školy, popřípadě její zřizovatel, žákům a studentům možnost pokračovat ve vzdělávání ve stejném nebo obdobném oboru vzdělání a předá jim výsledky hodnocení za nedokončený školní rok. Pokud nebyla tímto způsobem zajištěna možnost uplatnění práva konat maturitní zkoušku, závěrečnou zkoušku, absolutorium v konzervatoři nebo absolutorium, konají osoby, které splnily podmínky stanovené tímto zákonem, závěrečnou zkoušku, absolutorium v konzervatoři a absolutorium ve škole určené krajským úřadem a maturitní zkoušku ve škole určené krajským úřadem v dohodě s Centrem.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Dojde-li k výmazu školy, v níž se plní povinná školní docházka, z rejstříku škol a školských zařízení, zajistí obec, v níž škola působila, v dohodě s příslušným krajským úřadem, plnění povinné školní docházky jejích žáků.</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152</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Řízení ve věci zápisu škol a školských zařízení zřizovaných Ministerstvem vnitra, Ministerstvem spravedlnosti a Ministerstvem obrany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Zápis škol a školských zařízení zřizovaných Ministerstvem vnitra, Ministerstvem spravedlnosti a Ministerstvem obrany do rejstříku škol a školských zařízení, zápis změny a výmaz z tohoto rejstříku provádí ministerstvo na základě oznámení zřizovatelů těchto škol a školských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rejstříku se ohledně škol a školských zařízení zřizovaných Ministerstvem vnitra, Ministerstvem spravedlnosti a Ministerstvem obrany zapisují přiměřeně údaje uvedené v § 144 odst. 1 s výjimkou údaje uvedeného v písmenech e) a f).</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Oznámení, na základě kterého se provádí zápis školy nebo školského zařízení do rejstříku, obsahuje přiměřeně údaje uvedené v § 147 odst. 1 písm. a) až e), i) až l) a 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Zápis školy nebo školského zařízení do rejstříku, zápis změny a výmaz z rejstříku oznámí ministerstvo zřizovateli a organizační složce státu nebo její součásti, která vykonává činnost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Na řízení ve věci zápisu škol a školských zařízení zřizovaných Ministerstvem vnitra, Ministerstvem spravedlnosti a Ministerstvem obrany do rejstříku se vztahují obdobně § 142 odst. 1 a § 151 odst. 2 věta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Ustanovení odstavců 1 až 5 se nevztahují na zápis mateřských škol a zařízení školního stravování zřizovaných podle § 8 odst. 3 věty druhé.</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Rejstřík školských právnických osob</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Rejstřík školských právnických osob vede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Údaje zapsané v rejstříku školských právnických osob jsou účinné vůči každému ode dne jejich zveřejnění.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Proti tomu, kdo jedná v důvěře v zápis do rejstříku školských právnických osob, nemůže ten, jehož se zápis týká, namítat, že zápis neodpovídá skutečnosti.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Provedení zápisu do rejstříku školských právnických osob, jakož i zápis změn či výmaz ministerstvo zveřejní bez zbytečného odkladu.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Do rejstříku školských právnických osob se zapisují tyto údaje: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název, sídlo, identifikační číslo poskytnuté správcem základního registru osob</w:t>
      </w:r>
      <w:r w:rsidRPr="00CC593D">
        <w:rPr>
          <w:rFonts w:eastAsia="Times New Roman" w:cs="Times New Roman"/>
          <w:szCs w:val="24"/>
          <w:vertAlign w:val="superscript"/>
          <w:lang w:eastAsia="cs-CZ"/>
        </w:rPr>
        <w:t>35a</w:t>
      </w:r>
      <w:r w:rsidRPr="00CC593D">
        <w:rPr>
          <w:rFonts w:eastAsia="Times New Roman" w:cs="Times New Roman"/>
          <w:szCs w:val="24"/>
          <w:lang w:eastAsia="cs-CZ"/>
        </w:rPr>
        <w:t>) a resortní identifikátor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název, sídlo a identifikační číslo, bylo-li přiděleno, jejího zřizovatele, jeho statutární orgán a právní forma, je-li právnickou osobou; jméno a příjmení, státní příslušnost, místo trvalého pobytu nebo bydliště, pokud nemá na území České republiky místo trvalého pobytu, a datum narození jejího zřizovatele, je-li fyzickou osobou,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jméno, příjmení, datum narození a místo trvalého pobytu nebo bydliště, pokud nemá na území České republiky místo trvalého pobytu, ředitele školské právnické osoby, den vzniku, popřípadě den zániku jeho funkce,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jméno, příjmení, datum narození a místo trvalého pobytu členů rady školské právnické osoby, je-li podle tohoto zákona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předmět doplňkové činnosti školské právnické osoby, je-li povolena,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den vzniku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doba, na kterou je školská právnická osoba zřízena,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den zrušení školské právnické osoby a jeho právní důvod,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vstup školské právnické osoby do likvidace a jméno, příjmení a místo trvalého pobytu nebo bydliště, pokud nemá na území České republiky místo trvalého pobytu, nebo název a sídlo likvidátora,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rozhodnutí o úpadku a jméno, příjmení (obchodní firma) nebo název, místo trvalého pobytu a adresa sídla insolvenčního správce,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den zániku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l)</w:t>
      </w:r>
      <w:r w:rsidRPr="00CC593D">
        <w:rPr>
          <w:rFonts w:eastAsia="Times New Roman" w:cs="Times New Roman"/>
          <w:szCs w:val="24"/>
          <w:lang w:eastAsia="cs-CZ"/>
        </w:rPr>
        <w:t xml:space="preserve"> změna nebo zánik zapsaných skutečností.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Při splynutí nebo sloučení školské právnické osoby s jinou školskou právnickou osobou nebo při jejím rozdělení na jiné školské právnické osoby se do rejstříku školských právnických osob zapisuje datum změny a u zanikající školské právnické osoby, že zanikla rozdělením, sloučením nebo splynutím s uvedením názvu, sídla a identifikačního čísla, bylo-li přiděleno, nástupnické školské právnické osoby nebo osob. U nástupnické školské právnické osoby se zapisuje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při rozdělení, kromě údajů zapisovaných při zápisu, že vznikla rozdělením, a název, sídlo, identifikační číslo, bylo-li přiděleno, a resortní identifikátor školské právnické osoby, jejímž rozdělením vznikla,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při sloučení název, sídlo, identifikační číslo, bylo-li přiděleno, a resortní identifikátor zanikající školské právnické osoby (osob) a případné změny zapsaných údajů o nástupnické školské právnické osobě,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při splynutí, kromě údajů zapisovaných při zápisu, že vznikla splynutím, a název, sídlo, identifikační číslo, bylo-li přiděleno, a resortní identifikátor školských právnických osob, jejichž splynutím vznikla.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Je-li podkladem pro zápis rozhodnutí soudu, zapíše se příslušný údaj do rejstříku školských právnických osob, aniž by příslušný orgán vydával rozhodnutí o povolení zápisu.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Součástí rejstříku školských právnických osob je sbírka listin, která obsahuje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zřizovací listinu školské právnické osoby a její změny,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doklad o jmenování, odvolání nebo o jiném ukončení funkce osoby, která je ředitelem školské právnické osoby, členem rady školské právnické osoby zřízené jinou právnickou osobou nebo fyzickou osobou podle § 124 odst. 2 písm. b), popřípadě likvidátorem,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rozhodnutí o zrušení školské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rozhodnutí nebo smlouvu o změně školské právnické osoby podle § 127 nebo rozhodnutí o změně právní formy podle § 187 až 190,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zprávu o průběhu likvidace školské právnické osoby a zprávu o naložení s majetkem, popřípadě závazky,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rozhodnutí soudu podle zákona upravujícího úpadek a způsoby jeho řešení</w:t>
      </w:r>
      <w:r w:rsidRPr="00CC593D">
        <w:rPr>
          <w:rFonts w:eastAsia="Times New Roman" w:cs="Times New Roman"/>
          <w:szCs w:val="24"/>
          <w:vertAlign w:val="superscript"/>
          <w:lang w:eastAsia="cs-CZ"/>
        </w:rPr>
        <w:t>35b</w:t>
      </w:r>
      <w:r w:rsidRPr="00CC593D">
        <w:rPr>
          <w:rFonts w:eastAsia="Times New Roman" w:cs="Times New Roman"/>
          <w:szCs w:val="24"/>
          <w:lang w:eastAsia="cs-CZ"/>
        </w:rPr>
        <w:t>), a to usnesení o zahájení insolvenčního řízení, usnesení o předběžných opatřeních, rozhodnutí o úpadku nebo jiné rozhodnutí o insolvenčním návrhu, usnesení o prohlášení konkursu a o schválení konečné zprávy, usnesení o povolení reorganizace a usnesení o schválení reorganizačního plánu a jeho změn, usnesení o schválení plánu oddlužení a jeho změn, usnesení, jímž se insolvenční řízení končí.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vede pro každou zapsanou školskou právnickou osobu ve sbírce listin zvláštní složku.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Jestliže je určitá skutečnost zapsána v rejstříku školských právnických osob, ale ve sbírce listin není uložena odpovídající listina, je ministerstvo, jakmile tuto skutečnost zjistí, povinno to ve sbírce listin poznamenat a oprávněnou osobu vyzvat, aby listinu bez zbytečného odkladu do sbírky listin založila.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Není-li listina, jež má být uložena do sbírky listin, vyhotovena v českém jazyce, je ministerstvo oprávněno si vyžádat úředně ověřený překlad této listiny do českého jazyka.</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Účastníkem řízení ve věcech rejstříku školských právnických osob je navrhovatel a zřizovatel. Ve věci zápisu osob, které se podle § 154 zapisují do rejstříku v rámci zápisu školské právnické osoby, jsou účastníky řízení také tyto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Navrhovatelem je školská právnická osoba. Pokud školská právnická osoba dosud nevznikla, je navrhovatelem její zřizovatel.</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Žádost o zápis školské právnické osoby do rejstříku školských právnických osob se podává zároveň se žádostí o zápis školy nebo školského zařízení do rejstříku škol a školských zařízení, a to za podmínek a postupem stanoveným v § 146; při jejím posouzení se vychází z údajů a dokladů obsažených v žádosti podle § 147.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Žádost o zápis školské právnické osoby vznikající v důsledku rozdělení školské právnické osoby nebo splynutí školských právnických osob se podává bez zbytečného odkladu po rozhodnutí zřizovatele; žádost obsahuje údaje, které se v této souvislosti zapisují do rejstříku, a listiny, které se zakládají do sbírky listin. Výmaz zanikající školské právnické osoby a zápis vznikající školské právnické osoby lze provést pouze k témuž dni.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provede zápis školské právnické osoby do rejstříku v případě, že zároveň povolí zápis školy nebo školského zařízení do rejstříku škol a školských zařízení, nebo v případě uvedeném v odstavci 2 zápis změny v rejstříku škol a školských zařízení; uvedené se obdobně vztahuje na případy, kdy zápis školy nebo školského zařízení do rejstříku škol a školských zařízení povolil krajský úřad. V opačném případě ministerstvo žádost zamítne.</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Ministerstvo provede výmaz školské právnické osoby z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 případě zrušení školské právnické osoby zřizované ministerstvem, krajem,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případě zrušení školské právnické osoby z důvodu jejího rozdělení, sloučení či splynutí, pokud je zároveň rozhodnuto o zápisu nástupnické školské právnické osoby nebo osob do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 provedení likvidace školské právnické osoby v případě, že zániku školské právnické osoby předchází v souladu s § 126 odst. 2 její zrušení s likvidací,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 případě zrušení školské právnické osoby z důvodu uvedeného v § 126 odst. 3 písm. d) a e).</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Žádost o zápis změny v zapisovaných údajích a žádost o výmaz školské právnické osoby z rejstříku je navrhovatel povinen podat bez zbytečného odkladu. Žádost musí obsahovat údaje a doklady, které se přímo týkají navrhované změny nebo výmazu, a listiny, které se v této souvislosti zakládají do sbírky listin.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Zápis změny v zapisovaných údajích a výmaz školské právnické osoby z rejstříku se provede ke dni určenému v žádosti. Nabude-li rozhodnutí o zápisu změny nebo o výmazu právní moci později nebo neobsahuje-li žádost den, ke kterému má být zápis změny nebo výmaz proveden, provede se zápis změny nebo výmaz ke dni právní moci tohoto rozhodnutí.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Řízení o zápis změny v zapisovaných údajích a řízení o výmaz školské právnické osoby z rejstříku lze zahájit i bez návrhu, má-li být dosažena shoda mezi zápisem v rejstříku a skutečným stavem.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rozhodne o zápisu změny v zapisovaných údajích a o výmazu školské právnické osoby z rejstříku ve lhůtě 30 dnů ode dne zahájení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Zápis školské právnické osoby, zápis změn v zapisovaných údajích nebo výmaz školské právnické osoby oznámí ministerstvo příslušnému daňovému orgánu, orgánu vykonávajícímu státní statistickou službu a orgánu, který vydal živnostenské oprávnění nebo jiné podnikatelské oprávnění, nejpozději do jednoho týdne ode dne zápisu.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159a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Právnická osoba, která vykonává činnost školy nebo školského zařízení, je povinna neprodleně oznámit orgánu, který vede školský rejstřík, že bylo zahájeno insolvenční řízení, v němž je řešen její úpadek nebo hrozící úpadek nebo že bylo rozhodnuto o jejím úpadku.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Právnická osoba, která vykonává činnost školy nebo školského zařízení, je povinna neprodleně oznámit orgánu, který vede školský rejstřík, že byla pravomocně odsouzena pro trestný čin.</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ČTRNÁCTÁ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FINANCOVÁNÍ ŠKOL A ŠKOLSKÝCH ZAŘÍZENÍ ZE STÁTNÍHO ROZPOČTU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Ze státního rozpočtu se za podmínek stanovených tímto zákonem poskytují finanční prostředky vyčleněné na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škol a školských zařízení zřizovaných ministerstvem, a to na platy, náhrady platů, nebo mzdy a náhrady mezd, na odměny za pracovní pohotovost, odměny za práci vykonávanou na základě dohod o pracích konaných mimo pracovní poměr a odstupné, na výdaje na úhradu pojistného na sociální zabezpečení a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uvedených v § 16 odst. 9, výdaje na učební pomůcky, výdaje na školní potřeby a na učebnice, pokud jsou podle tohoto zákona poskytovány bezplatně, a rovněž výdaje na další vzdělávání pedagogických pracovníků, na činnosti, které přímo souvisejí s rozvojem škol a kvalitou vzdělávání, na další nezbytné neinvestiční výdaje spojené s provozem škol a školských zařízení a na investiční výdaje zařazené do programu podle zvláštního právního předpisu,</w:t>
      </w:r>
      <w:r w:rsidRPr="00CC593D">
        <w:rPr>
          <w:rFonts w:eastAsia="Times New Roman" w:cs="Times New Roman"/>
          <w:szCs w:val="24"/>
          <w:vertAlign w:val="superscript"/>
          <w:lang w:eastAsia="cs-CZ"/>
        </w:rPr>
        <w:t>36</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 a školských zařízení zřizovaných registrovanými církvemi nebo náboženskými společnostmi,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s výjimkou jazykových škol s právem státní jazykové zkoušky, na výdaje uvedené v písmenu a) s výjimkou výdajů na pořízení a zhodnocení dlouhodobého majetku; tato výjimka se nevztahuje na výdaje na učební pomůcky,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škol a školských zařízení zřizovaných obcemi nebo svazky obcí, s výjimkou školských výchovných a ubytovacích zařízení podle § 117 odst. 1 písm. c) a jazykových škol s právem státní jazykové zkoušky, a to na platy, náhrady platů, nebo mzdy a náhrady mezd, na odměny za pracovní pohotovost, odměny za práci vykonávanou na základě dohod o pracích konaných mimo pracovní poměr a odstupné, na výdaje na úhradu pojistného na sociální zabezpečení a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uvedených v § 16 odst. 9, výdaje na učební pomůcky, výdaje na školní potřeby a na učebnice, pokud jsou podle tohoto zákona poskytovány bezplatně, a rovněž výdaje na další vzdělávání pedagogických pracovníků, na činnosti, které přímo souvisejí s rozvojem škol a kvalitou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škol a školských zařízení zřizovaných kraji, s výjimkou jazykových škol s právem státní jazykové zkoušky a školských výchovných a ubytovacích zařízení podle § 117 odst. 1 písm. c), a to na platy, náhrady platů, nebo mzdy a náhrady mezd, na odměny za pracovní pohotovost, odměny za práci vykonávanou na základě dohod o pracích konaných mimo pracovní poměr a odstupné, na výdaje na úhradu pojistného na sociální zabezpečení,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uvedených v § 16 odst. 9, výdaje na učební pomůcky, výdaje na školní potřeby a na učebnice, pokud jsou podle tohoto zákona poskytovány bezplatně, a rovněž na výdaje na další vzdělávání pedagogických pracovníků a na činnosti, které přímo souvisejí s rozvojem škol a kvalitou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Finanční prostředky podle odstavce 1 může právnická osoba vykonávající činnost školy použít také tehdy, zajišťuje-li v souladu s tímto zákonem a rámcovým vzdělávacím programem povinnou součást vzdělávání dětí, žáků a studentů u jiné fyzické nebo právnické osoby. Finanční prostředky podle věty první lze použít 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úhradu ceny za služby poskytované jinou fyzickou nebo právnickou osobou, finanční prostředky podle odstavce 1 písm. c) a d) lze takto použít pouze do úhrnné roční výše stanovené krajským úřadem v rozpisu rozpočtu finančních prostředků na činnost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náhradu nákladů, které jiné fyzické nebo právnické osobě prokazatelně a nutně vznikají výhradně za účelem uskutečňování praktického vyučování na jejím pracovišti na základě smlouvy podle § 65 odst. 2, pokud byla náhrada nákladů v této smlouvě sjednána.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Finanční prostředky podle odstavce 1 lze v souladu s odstavcem 2 použít pouze na náhradu nákladů rozpočtovaných v ceně podle odstavce 2 písm. a) nebo vynaložených jinou fyzickou nebo právnickou osobou podle odstavce 2 písm. b), které odpovídají druhům nákladů vyplývajícím pro daný případ z odstavce 1; do rozsahu nákladů podle odstavce 1 písm. a) se pro tyto účely nezapočítávají náklady na pořízení a zhodnocení dlouhodobého majetku s výjimkou nákladů na učební pomůcky.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Ze státního rozpočtu se poskytují finanční prostředky vyčleněné na činnost škol a školských zařízení, které nezřizuje stát, kraj, obec, svazek obcí nebo registrovaná církev nebo náboženská společnost, které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v rozsahu a za podmínek stanovených zvláštním právním předpisem.</w:t>
      </w:r>
      <w:r w:rsidRPr="00CC593D">
        <w:rPr>
          <w:rFonts w:eastAsia="Times New Roman" w:cs="Times New Roman"/>
          <w:szCs w:val="24"/>
          <w:vertAlign w:val="superscript"/>
          <w:lang w:eastAsia="cs-CZ"/>
        </w:rPr>
        <w:t>31</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Finanční prostředky ze státního rozpočtu podle odstavce 1 písm. b) až d) a odstavce 2 se poskytují podle skutečného počtu dětí, žáků nebo studentů ve škole nebo školském zařízení, v jednotlivých oborech a formách vzdělávání, lůžek, stravovaných nebo jiných jednotek stanovených zvláštním právním předpisem</w:t>
      </w:r>
      <w:r w:rsidRPr="00CC593D">
        <w:rPr>
          <w:rFonts w:eastAsia="Times New Roman" w:cs="Times New Roman"/>
          <w:szCs w:val="24"/>
          <w:vertAlign w:val="superscript"/>
          <w:lang w:eastAsia="cs-CZ"/>
        </w:rPr>
        <w:t>34a</w:t>
      </w:r>
      <w:r w:rsidRPr="00CC593D">
        <w:rPr>
          <w:rFonts w:eastAsia="Times New Roman" w:cs="Times New Roman"/>
          <w:szCs w:val="24"/>
          <w:lang w:eastAsia="cs-CZ"/>
        </w:rPr>
        <w:t>), uvedeného ve školních matrikách pro příslušný školní rok, nejvýše však do výše povoleného počtu dětí, žáků nebo studentů ve škole nebo školském zařízení, v jednotlivých oborech a formách vzdělávání, lůžek, stravovaných nebo jiných jednotek stanovených zvláštním právním předpisem</w:t>
      </w:r>
      <w:r w:rsidRPr="00CC593D">
        <w:rPr>
          <w:rFonts w:eastAsia="Times New Roman" w:cs="Times New Roman"/>
          <w:szCs w:val="24"/>
          <w:vertAlign w:val="superscript"/>
          <w:lang w:eastAsia="cs-CZ"/>
        </w:rPr>
        <w:t>34a</w:t>
      </w:r>
      <w:r w:rsidRPr="00CC593D">
        <w:rPr>
          <w:rFonts w:eastAsia="Times New Roman" w:cs="Times New Roman"/>
          <w:szCs w:val="24"/>
          <w:lang w:eastAsia="cs-CZ"/>
        </w:rPr>
        <w:t>), uvedeného ve školském rejstříku. Do skutečného počtu podle věty první se započítávají i cizinci, kterým se podle tohoto zákona poskytuje vzdělávání nebo školské služby za stejných podmínek jako státním občanům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Finanční prostředky nad rozsah finančních prostředků státního rozpočtu poskytovaných podle odstavců 1 a 2 hradí právnické osoby, které vykonávají činnost škol a školských zařízení, z dalších finančních zdrojů, zejména z vlastních příjmů, z prostředků zřizovatele, popřípadě jiných osob.</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161</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Financování škol a školských zařízení zřizovaných územními samosprávnými celky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Republikové normativy stanoví ministerstvo jako výši výdajů podle § 160 odst. 1 písm. c) a d) připadajících na vzdělávání a školské služby pro jedno dítě, žáka nebo studenta příslušné věkové kategorie v oblasti předškolního vzdělávání, základního vzdělávání, středního vzdělávání a vyššího odborného vzdělávání na kalendářní rok a zveřejňuje je ve Věstníku.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Krajské normativy stanoví krajský úřad jako výši výdajů podle § 160 odst. 1 písm. c) a d) připadajících na jednotku výkonu na kalendářní rok za podmínek stanovených prováděcím právním předpisem a zveřejní je. Jednotkou výkonu je jedno dítě, žák, student, ubytovaný, stravovaný, lůžko, třída, studijní skupina, oddělení nebo jiná jednotka stanovená zvláštním právním předpisem</w:t>
      </w:r>
      <w:r w:rsidRPr="00CC593D">
        <w:rPr>
          <w:rFonts w:eastAsia="Times New Roman" w:cs="Times New Roman"/>
          <w:szCs w:val="24"/>
          <w:vertAlign w:val="superscript"/>
          <w:lang w:eastAsia="cs-CZ"/>
        </w:rPr>
        <w:t>34a</w:t>
      </w:r>
      <w:r w:rsidRPr="00CC593D">
        <w:rPr>
          <w:rFonts w:eastAsia="Times New Roman" w:cs="Times New Roman"/>
          <w:szCs w:val="24"/>
          <w:lang w:eastAsia="cs-CZ"/>
        </w:rPr>
        <w:t>). Součástí krajských normativů jsou příplatky na podpůrná opatření stanovené se zřetelem k normované finanční náročnosti podpůrných opatření.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Při stanovení krajských normativů vychází krajský úřad zejména z</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dlouhodobého záměru vzdělávání a rozvoje vzdělávací soustavy v kraji,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rámcových vzdělávacích programů nebo akreditovaných vzdělávacích programů pro vyšší odborné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rozsahu přímé vyučovací, přímé výchovné, přímé speciálně pedagogické nebo přímé pedagogicko-psychologické činnosti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naplněnosti tříd, studijních skupin a oddělení v jednotlivých školách a školských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stanoví prováděcím právním předpisem členění krajských normativů, ukazatele rozhodné pro jejich stanovení, jednotky výkonu pro jednotlivé krajské normativy, vztah mezi ukazateli a jednotkami výkonu, ukazatele pro výpočet minimální úrovně krajských normativů a zásady pro jejich zvýšení a jejich zveřejnění.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rozepisuje a poskytuje krajským úřadům formou dotace</w:t>
      </w:r>
      <w:r w:rsidRPr="00CC593D">
        <w:rPr>
          <w:rFonts w:eastAsia="Times New Roman" w:cs="Times New Roman"/>
          <w:szCs w:val="24"/>
          <w:vertAlign w:val="superscript"/>
          <w:lang w:eastAsia="cs-CZ"/>
        </w:rPr>
        <w:t>37</w:t>
      </w:r>
      <w:r w:rsidRPr="00CC593D">
        <w:rPr>
          <w:rFonts w:eastAsia="Times New Roman" w:cs="Times New Roman"/>
          <w:szCs w:val="24"/>
          <w:lang w:eastAsia="cs-CZ"/>
        </w:rPr>
        <w:t>) na zvláštní účet kraje finanční prostředky vyčleněné ze státního rozpočtu na činnost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škol a školských zařízení zřizovaných krajem na výdaje uvedené v § 160 odst. 1 písm.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 a školských zařízení zřizovaných obcemi nebo svazky obcí na výdaje uvedené v § 160 odst. 1 písm.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Rozpis finančních prostředků vyčleněných ze státního rozpočtu na činnost škol a školských zařízení uvedených v odstavci 5 pro jednotlivé krajské úřady provede ministerstvo na základě republikových normativů; ministerstvo tento rozpis upraví s ohledem na skutečný počet dětí, žáků a studentů se speciálními vzdělávacími potřebami v jednotlivých krajích a normovanou finanční náročnost podpůrných opatření těmto dětem, žákům a studentům poskytovaných.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Krajský úřad v přenesené působnosti prostřednictvím krajských normativů a v souladu se zásadami stanovenými ministerstvem podle § 170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rozepisuje a poskytuje právnickým osobám vykonávajícím činnost škol a školských zařízení, které zřizuje kraj, finanční prostředky podle § 160 odst. 1 písm.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rozepisuje a poskytuje přímo právnickým osobám vykonávajícím činnost škol a školských zařízení, které zřizují obce nebo svazky obcí, finanční prostředky podle § 160 odst. 1 písm. c). Při rozpisu vychází z návrhů předložených obecními úřady obcí s rozšířenou působností. O rozpisu prostředků podle věty první informuje krajský úřad příslušné obecní úřady obcí s rozšířenou působností.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O rozpisu a přidělení finanč</w:t>
      </w:r>
      <w:r w:rsidR="00D619FB">
        <w:rPr>
          <w:rFonts w:eastAsia="Times New Roman" w:cs="Times New Roman"/>
          <w:szCs w:val="24"/>
          <w:lang w:eastAsia="cs-CZ"/>
        </w:rPr>
        <w:t>ních prostředků podle odstavce 7</w:t>
      </w:r>
      <w:r w:rsidRPr="00CC593D">
        <w:rPr>
          <w:rFonts w:eastAsia="Times New Roman" w:cs="Times New Roman"/>
          <w:szCs w:val="24"/>
          <w:lang w:eastAsia="cs-CZ"/>
        </w:rPr>
        <w:t xml:space="preserve"> krajský úřad následně informuje zastupitelstvo kraje.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Obecní úřad obce s rozšířenou působností zpracovává návrhy rozpisů rozpočtů finančních prostředků státního rozpočt</w:t>
      </w:r>
      <w:r w:rsidR="00D619FB">
        <w:rPr>
          <w:rFonts w:eastAsia="Times New Roman" w:cs="Times New Roman"/>
          <w:szCs w:val="24"/>
          <w:lang w:eastAsia="cs-CZ"/>
        </w:rPr>
        <w:t>u poskytovaných podle odstavce 7</w:t>
      </w:r>
      <w:r w:rsidRPr="00CC593D">
        <w:rPr>
          <w:rFonts w:eastAsia="Times New Roman" w:cs="Times New Roman"/>
          <w:szCs w:val="24"/>
          <w:lang w:eastAsia="cs-CZ"/>
        </w:rPr>
        <w:t xml:space="preserve"> písm. b) v souladu se zásadami stanovenými ministerstvem podle § 170 písm. c) a krajskými normativy a předává je krajskému úřadu.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162</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Financování škol a školských zařízení, které nejsou zřizovány státem, krajem,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rozepisuje prostřednictvím normativů a poskytuje formou dotace podle zvláštního právního předpisu</w:t>
      </w:r>
      <w:r w:rsidRPr="00CC593D">
        <w:rPr>
          <w:rFonts w:eastAsia="Times New Roman" w:cs="Times New Roman"/>
          <w:szCs w:val="24"/>
          <w:vertAlign w:val="superscript"/>
          <w:lang w:eastAsia="cs-CZ"/>
        </w:rPr>
        <w:t>37</w:t>
      </w:r>
      <w:r w:rsidRPr="00CC593D">
        <w:rPr>
          <w:rFonts w:eastAsia="Times New Roman" w:cs="Times New Roman"/>
          <w:szCs w:val="24"/>
          <w:lang w:eastAsia="cs-CZ"/>
        </w:rPr>
        <w:t>) právnickým osobám vykonávajícím činnost škol a školských zařízení zřizovaným registrovanými církvemi nebo náboženskými společnostmi,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finanční prostředky na výdaje uvedené v § 160 odst. 1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Normativ stanoví ministerstvo jako průměrný roční objem výdajů uvedených v § 160 odst. 1 písm. b) připadajících na jednotku výkonu podle § 161 odst. 2 v daném oboru vzdělání a formě vzdělávání nebo v dané školské službě a zveřejní je ve Věstníku. Součástí normativu jsou příplatky na podpůrná opatření stanovené se zřetelem k normované finanční náročnosti podpůrných opatření.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poskytuje krajským úřadům formou dotace</w:t>
      </w:r>
      <w:r w:rsidRPr="00CC593D">
        <w:rPr>
          <w:rFonts w:eastAsia="Times New Roman" w:cs="Times New Roman"/>
          <w:szCs w:val="24"/>
          <w:vertAlign w:val="superscript"/>
          <w:lang w:eastAsia="cs-CZ"/>
        </w:rPr>
        <w:t>37</w:t>
      </w:r>
      <w:r w:rsidRPr="00CC593D">
        <w:rPr>
          <w:rFonts w:eastAsia="Times New Roman" w:cs="Times New Roman"/>
          <w:szCs w:val="24"/>
          <w:lang w:eastAsia="cs-CZ"/>
        </w:rPr>
        <w:t>) na zvláštní účet kraje finanční prostředky na činnost škol a školských zařízení, které nezřizuje kraj, stát, obec, svazek obcí nebo registrovaná církev nebo náboženská společnost, které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Krajský úřad poskytuje právnickým osobám vykonávajícím činnost škol a školských zařízení, které nejsou zřizovány státem, krajem, obcí, svazkem obcí nebo registrovanou církví nebo náboženskou společností, které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dotaci v rozsahu a za podmínek stanovených zvláštním právním předpisem</w:t>
      </w:r>
      <w:r w:rsidRPr="00CC593D">
        <w:rPr>
          <w:rFonts w:eastAsia="Times New Roman" w:cs="Times New Roman"/>
          <w:szCs w:val="24"/>
          <w:vertAlign w:val="superscript"/>
          <w:lang w:eastAsia="cs-CZ"/>
        </w:rPr>
        <w:t>31</w:t>
      </w:r>
      <w:r w:rsidRPr="00CC593D">
        <w:rPr>
          <w:rFonts w:eastAsia="Times New Roman" w:cs="Times New Roman"/>
          <w:szCs w:val="24"/>
          <w:lang w:eastAsia="cs-CZ"/>
        </w:rPr>
        <w:t>) a v souladu se zásadami stanovenými ministerstvem podle § 170 písm. b), a kontroluje její využití.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163</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Další výdaje státního rozpočtu pro školy a školská zařízení zapsaná ve školském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Ze státního rozpočtu lze dále poskytovat finanční prostředky na pokusná ověřování a na rozvojové programy podle § 171 odst. 1 a 2 ve školách a školských zařízeních všech zřizovatelů; ze státního rozpočtu se dále poskytují finanční prostředky na úhradu nezbytných prokazatelných nákladů spojených s konáním závěrečných zkoušek, maturitních zkoušek a absolutorií v konzervatoři podle § 113c. Ministerstvo poskytuje finanční prostředky na pokusná ověřování a na rozvojové programy podle § 171 odst. 1 a 2 a na úhradu nezbytných prokazatelných nákladů spojených s konáním závěrečných zkoušek, maturitních zkoušek a absolutorií v konzervatoři podle § 113c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krajskému úřadu na zvláštní účet kraje pro školy a školská zařízení, které nezřizuje ministerstvo, registrované církve nebo náboženské společnosti,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 krajský úřad v přenesené působnosti tyto finanční prostředky přiděluje právnickým osobám vykonávajícím činnost těchto škol a školských zařízení a o přidělení finančních prostředků následně informuje zastupitelstvo kraje,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právnickým osobám vykonávajícím činnost škol a školských zařízení, které zřizuje ministerstvo a registrované církve nebo náboženské společnosti, kterým bylo přiznáno oprávnění k výkonu zvláštního práva zřizovat církevní školy.</w:t>
      </w:r>
      <w:r w:rsidRPr="00CC593D">
        <w:rPr>
          <w:rFonts w:eastAsia="Times New Roman" w:cs="Times New Roman"/>
          <w:szCs w:val="24"/>
          <w:vertAlign w:val="superscript"/>
          <w:lang w:eastAsia="cs-CZ"/>
        </w:rPr>
        <w:t>6</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Zákon o státním rozpočtu stanoví výše dotací ze státního rozpočtu k částečné úhradě výdajů na provoz právnických osob vykonávajících činnost škol a školských zařízení, které zřizují svazky obcí.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PATNÁCTÁ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ŘEDITEL ŠKOLY A ŠKOLSKÉHO ZAŘÍZENÍ A ŠKOLSKÁ RADA</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Ředitel školy a školského zařízení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a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rozhoduje ve všech záležitostech týkajících se poskytování vzdělávání a školských služeb, pokud zákon nestanoví jinak,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odpovídá za to, že škola a školské zařízení poskytuje vzdělávání a školské služby v souladu s tímto zákonem a vzdělávacími programy uvedenými v §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odpovídá za odbornou a pedagogickou úroveň vzdělávání a školských služeb,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vytváří podmínky pro výkon inspekční činnosti České školní inspekce a přijímá následná opatření,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vytváří podmínky pro další vzdělávání pedagogických pracovníků a pro práci školské rady, pokud se podle tohoto zákona zřizuje,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zajišťuje, aby osoby uvedené v § 21 byly včas informovány o průběhu a výsledcích vzdělávání dítěte, žáka nebo studenta,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zajišťuje spolupráci při uskutečňování programů zjišťování výsledků vzdělávání vyhlášených ministerstvem,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odpovídá za zajištění dohledu nad dětmi a nezletilými žáky ve škole a školském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zřizuje pedagogickou radu jako svůj poradní orgán, projednává s ním všechny zásadní pedagogické dokumenty a opatření týkající se vzdělávací činnosti školy. Při svém rozhodování ředitel školy k názorům pedagogické rady přihlédne. Pedagogickou radu tvoří všichni pedagogičtí pracovníci školy.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a školského zařízení, které zřizuje stát, kraj, obec nebo svazek obcí, dále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stanovuje organizaci a podmínky provozu školy a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odpovídá za použití finančních prostředků státního rozpočtu přidělených podle § 160 až 163 v souladu s účelem, na který byly přiděleny.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a školského zařízení rozhoduje o právech a povinnostech v oblasti státní správy v těchto případech: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zamítnutí žádosti o povolení individuálního vzdělávacího plánu podle § 18 a zamítnutí žádosti o přeřazení žáka nebo studenta do vyššího ročníku podle § 17 odst.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přijetí dítěte k předškolnímu vzdělávání podle § 34 a ukončení předškolního vzdělávání podle § 35, zařazení dítěte do přípravného stupně základní školy speciální podle § 48a, zařazení dítěte do přípravné třídy základní školy podle § 47,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zamítnutí žádosti o odklad povinné školní docházky podle § 37,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převedení žáka do odpovídajícího ročníku základní školy podle § 39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přijetí k základnímu vzdělávání podle § 46, přestupu žáka podle § 49 odst. 1, převedení žáka do jiného vzdělávacího programu podle § 49 odst. 2 a zamítnutí žádosti o povolení pokračování v základním vzdělávání podle § 55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přijetí ke vzdělávání ve střední škole podle § 59 a následujících, vyšší odborné škole podle § 93 a následujících a v konzervatoři podle § 88,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zamítnutí žádosti o přestup, změnu oboru vzdělání, přerušení vzdělávání a opakování ročníku podle § 66 a 97,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zamítnutí žádosti o pokračování v základním vzdělávání podle § 55 odst. 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podmíněné vyloučení a vyloučení žáka nebo studenta ze školy nebo školského zařízení podle § 31 odst. 2 a 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zamítnutí žádosti o uznání dosaženého vzdělání podle § 70 a 100,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povolení a ukončení individuálního vzdělávání žáka podle § 41 a ukončení individuálního vzdělávání dítěte podle § 34b.</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školské právnické osoby, ředitel příspěvkové organizace</w:t>
      </w:r>
      <w:r w:rsidRPr="00CC593D">
        <w:rPr>
          <w:rFonts w:eastAsia="Times New Roman" w:cs="Times New Roman"/>
          <w:szCs w:val="24"/>
          <w:vertAlign w:val="superscript"/>
          <w:lang w:eastAsia="cs-CZ"/>
        </w:rPr>
        <w:t>38</w:t>
      </w:r>
      <w:r w:rsidRPr="00CC593D">
        <w:rPr>
          <w:rFonts w:eastAsia="Times New Roman" w:cs="Times New Roman"/>
          <w:szCs w:val="24"/>
          <w:lang w:eastAsia="cs-CZ"/>
        </w:rPr>
        <w:t>) nebo vedoucí organizační složky státu nebo její součásti je ředitelem všech škol a školských zařízení, jejichž činnost daná právnická osoba nebo organizační složka státu nebo její součást vykonává. Ředitelem školské právnické osoby, ředitelem příspěvkové organizace nebo vedoucím organizační složky státu nebo její součásti může být jmenován pouze ten, kdo splňuje předpoklady pro výkon činnosti ředitele školy nebo školského zařízení stanovené zvláštním právním předpisem</w:t>
      </w:r>
      <w:r w:rsidRPr="00CC593D">
        <w:rPr>
          <w:rFonts w:eastAsia="Times New Roman" w:cs="Times New Roman"/>
          <w:szCs w:val="24"/>
          <w:vertAlign w:val="superscript"/>
          <w:lang w:eastAsia="cs-CZ"/>
        </w:rPr>
        <w:t>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Ředitele školské právnické osoby zřizované ministerstvem, krajem, obcí nebo svazkem obcí, ředitele příspěvkové organizace nebo vedoucího organizační složky státu nebo její součásti jmenuje na vedoucí pracovní místo zřizovatel na základě jím vyhlášeného konkursního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 období od začátku šestého měsíce do konce čtvrtého měsíce před uplynutím období 6 let výkonu práce na pracovním místě ředitele školy nebo školského zařízení uvedeného v odstavci 2 (dále jen „šestileté období“) může zřizovatel vyhlásit na toto pracovní místo konkurs; v takovém případě odvolá ředitele k poslednímu dni šestiletého období. Zřizovatel vyhlásí konkurs a odvolá ředitele vždy, obdrží-li před začátkem lhůty pro vyhlášení konkursu návrh na jeho vyhlášení od České školní inspekce nebo školské rady. Jestliže zřizovatel nevyhlásí konkurs a neodvolá ředitele podle věty první nebo druhé, počíná dnem následujícím po konci dosavadního šestiletého období běžet další šestileté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Ředitele školské právnické osoby zřizované ministerstvem, krajem, obcí nebo svazkem obcí, ředitele příspěvkové organizace nebo vedoucího organizační složky státu nebo její součásti zřizovatel odvolá z vedoucího pracovního místa v případě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pozbytí některého z předpokladů pro výkon činností ředitele školy nebo školského zařízení stanovených zvláštním právním předpisem</w:t>
      </w:r>
      <w:r w:rsidRPr="00CC593D">
        <w:rPr>
          <w:rFonts w:eastAsia="Times New Roman" w:cs="Times New Roman"/>
          <w:szCs w:val="24"/>
          <w:vertAlign w:val="superscript"/>
          <w:lang w:eastAsia="cs-CZ"/>
        </w:rPr>
        <w:t>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nesplnění podmínky zahájení a úspěšného ukončení studia k získání odborné kvalifikace podle zvláštního právního předpisu</w:t>
      </w:r>
      <w:r w:rsidRPr="00CC593D">
        <w:rPr>
          <w:rFonts w:eastAsia="Times New Roman" w:cs="Times New Roman"/>
          <w:szCs w:val="24"/>
          <w:vertAlign w:val="superscript"/>
          <w:lang w:eastAsia="cs-CZ"/>
        </w:rPr>
        <w:t>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nesplnění podmínky získání znalostí z oblasti řízení školství studiem pro ředitele škol a školských zařízení podle zvláštního právního předpisu</w:t>
      </w:r>
      <w:r w:rsidRPr="00CC593D">
        <w:rPr>
          <w:rFonts w:eastAsia="Times New Roman" w:cs="Times New Roman"/>
          <w:szCs w:val="24"/>
          <w:vertAlign w:val="superscript"/>
          <w:lang w:eastAsia="cs-CZ"/>
        </w:rPr>
        <w:t>2</w:t>
      </w:r>
      <w:r w:rsidRPr="00CC593D">
        <w:rPr>
          <w:rFonts w:eastAsia="Times New Roman" w:cs="Times New Roman"/>
          <w:szCs w:val="24"/>
          <w:lang w:eastAsia="cs-CZ"/>
        </w:rPr>
        <w:t>),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organizačních změn, jejichž důsledkem je zánik vedoucího pracovního místa ředitele.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Ředitele školské právnické osoby zřizované ministerstvem, krajem, obcí nebo svazkem obcí, ředitele příspěvkové organizace a vedoucího organizační složky státu nebo její součásti může zřizovatel odvolat z vedoucího pracovního místa z důvodů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závažného porušení nebo neplnění právních povinností vyplývajících z jeho činností, úkolů a pravomocí na vedoucím pracovním místě ředitele, které bylo zjištěno zejména inspekční činností České školní inspekce nebo zřizovatelem,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návrhu České škol</w:t>
      </w:r>
      <w:r w:rsidR="005A43D8">
        <w:rPr>
          <w:rFonts w:eastAsia="Times New Roman" w:cs="Times New Roman"/>
          <w:szCs w:val="24"/>
          <w:lang w:eastAsia="cs-CZ"/>
        </w:rPr>
        <w:t>ní inspekce podle § 174 odst. 14</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pravomocného rozhodnutí soudu o neplatnosti odvolání předchozího ředitele z funkce nebo pravomocného rozhodnutí o neplatnosti rozvázání pracovního poměru s předchozím ředitelem.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Řediteli odvolanému podle odstavce 5 písm. c) náleží odstupné ve výši nejméně čtyřnásobku jeho průměrného výdělku.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Ministerstvo stanoví prováděcím právním předpisem náležitosti vyhlášení konkursního řízení, složení konkursních komisí pro posuzování uchazečů o jmenování na vedoucí pracovní místa uvedená v odstavci 2 a pravidla pro sestavování, činnost a rozhodování těchto konkursních komisí.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Ředitelem školy nebo školského zařízení, jejichž činnost vykonává právnická osoba neuvedená v odstavci 1, může být pouze ten, kdo splňuje předpoklady pro výkon funkce ředitele školy nebo školského zařízení stanovené zvláštním právním předpisem</w:t>
      </w:r>
      <w:r w:rsidRPr="00CC593D">
        <w:rPr>
          <w:rFonts w:eastAsia="Times New Roman" w:cs="Times New Roman"/>
          <w:szCs w:val="24"/>
          <w:vertAlign w:val="superscript"/>
          <w:lang w:eastAsia="cs-CZ"/>
        </w:rPr>
        <w:t>2</w:t>
      </w:r>
      <w:r w:rsidRPr="00CC593D">
        <w:rPr>
          <w:rFonts w:eastAsia="Times New Roman" w:cs="Times New Roman"/>
          <w:szCs w:val="24"/>
          <w:lang w:eastAsia="cs-CZ"/>
        </w:rPr>
        <w:t>). Tato osoba je ředitelem všech škol a školských zařízení, jejichž činnost daná právnická osoba vykonává.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Šestileté období podle věty první odstavce 3 se prodlužuje o dobu, po kterou byl ředitel uvolněn pro výkon veřejné funkce.</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Školská rada</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Při základních, středních a vyšších odborných školách se zřizuje školská rada. Školská rada je orgán školy umožňující zákonným zástupcům nezletilých žáků, zletilým žákům a studentům, pedagogickým pracovníkům školy, zřizovateli a dalším osobám podílet se na správě školy. Pokud je součástí právnické osoby více těchto škol, je možné zřídit jednu školskou radu.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Školskou radu zřizuje zřizovatel, který zároveň stanoví počet jejích členů a vydá její volební řád. Třetinu členů školské rady jmenuje zřizovatel, třetinu volí zákonní zástupci nezletilých žáků a zletilí žáci a studenti a třetinu volí pedagogičtí pracovníci dané školy. Členem školské rady nemůže být ředitel školy. Ve školách, které nejsou zřízeny státem, krajem, obcí nebo svazkem obcí a nejsou zřízeny v právní formě školské právnické osoby, plní úkoly zřizovatele podle věty první a druhé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Týž člen školské rady nemůže být současně jmenován zřizovatelem, zvolen zákonnými zástupci nezletilých žáků a zletilými žáky a studenty nebo zvolen pedagogickými pracovníky školy. Pedagogický pracovník školy nemůže být zvolen za člena školské rady této školy zákonnými zástupci nezletilých žáků a zletilými žáky a studenty ani jmenován zřizovatelem nebo ředitelem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Ředitel školy zajistí v souladu s volebním řádem řádné uskutečnění voleb do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Nezvolí-li zákonní zástupci nezletilých žáků nebo zletilí žáci a studenti stanovený počet členů školské rady ani na základě opakované výzvy, jmenuje zbývající členy školské rady ředitel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Funkční období členů školské rady je tři roky.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Školská rada zasedá nejméně dvakrát ročně; zasedání školské rady svolává její předseda, první zasedání školské rady svolává ředitel školy. Ředitel školy nebo jím pověřený zástupce je povinen zúčastnit se zasedání školské rady na vyzvání jejího předsedy. Školská rada na svém prvním zasedání stanoví svůj jednací řád a zvolí svého předsedu. K přijetí jednacího řádu se vyžaduje schválení nadpoloviční většinou všech členů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Předčasné volby do funkce voleného člena školské rady lze konat, požádá-li o to ředitele školy alespoň většina voličů oprávněných podle odstavce 2 volit tohoto člena školské rady, která je podle volebního řádu nezbytná ke zvolení člena školské rady. Doplňovací volby do školské rady se v souladu s volebním řádem konají, přestane-li být volený člen školské rady jejím členem před skončením funkčního období z důvodů stanovených v odstavci 9 písm. a) až d) a f). Funkční období člena školské rady zvoleného v předčasných nebo doplňovacích volbách končí shodně s funkčním obdobím členů školské rady zvolených v řádných volbách.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Funkce člena školské rady skončí před uplynutím funkčního období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vzdáním se funkce písemným prohlášením do rukou předsedy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dnem doručení písemného odvolání jmenovaného člena školské rady zřizovatelem do rukou předsedy školské 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vznikem neslučitelnosti podle odstavce 2 věty třetí,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 případě opakované neomluvené neúčasti na zasedání školské rady, pokud tak stanoví volební řád,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dnem, kdy byl do funkce člena školské rady zvolen nový člen v předčasných volbách podle odstavce 8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dnem, kdy zástupce pedagogických pracovníků přestane být v základním pracovněprávním vztahu ke škole nebo u zákonných zástupců nezletilých žáků, nebo studentů dnem, kdy přestane být tento nezletilý žák žákem či studentem školy.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Školská rada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vyjadřuje se k návrhům školních vzdělávacích programů a k jejich následnému uskutečňování,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schvaluje výroční zprávu o činnosti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schvaluje školní řád, ve středních a vyšších odborných školách stipendijní řád, a navrhuje jejich změny,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schvaluje pravidla pro hodnocení výsledků vzdělávání žáků v základních a středních školách,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podílí se na zpracování koncepčních záměrů rozvoje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projednává návrh rozpočtu právnické osoby na další rok, a navrhuje opatření ke zlepšení hospodaření,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projednává inspekční zprávy České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podává podněty a oznámení řediteli školy, zřizovateli, orgánům vykonávajícím státní správu ve školství a dalším orgánům státní správy,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podává návrh na vyhlášení konkursu na ředitele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Ředitel školy je povinen umožnit školské radě přístup k informacím o škole, zejména k dokumentaci školy. Informace chráněné podle zvláštních právních předpisů</w:t>
      </w:r>
      <w:r w:rsidRPr="00CC593D">
        <w:rPr>
          <w:rFonts w:eastAsia="Times New Roman" w:cs="Times New Roman"/>
          <w:szCs w:val="24"/>
          <w:vertAlign w:val="superscript"/>
          <w:lang w:eastAsia="cs-CZ"/>
        </w:rPr>
        <w:t>17</w:t>
      </w:r>
      <w:r w:rsidRPr="00CC593D">
        <w:rPr>
          <w:rFonts w:eastAsia="Times New Roman" w:cs="Times New Roman"/>
          <w:szCs w:val="24"/>
          <w:lang w:eastAsia="cs-CZ"/>
        </w:rPr>
        <w:t>) poskytne ředitel školy školské radě pouze za podmínek stanovených těmito zvláštními právními předpisy. Poskytování informací podle zákona o svobodném přístupu k informacím tím není dotčeno.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 schválení dokumentů uvedených v odstavci 1 písm. b) až d) rozhodne školská rada do 1 měsíce od jejich předložení ředitelem školy. Pokud školská rada tento dokument neschválí, ředitel školy předloží dokument k novému projednání do 1 měsíce. Opakovaného projednání se účastní zřizovatel. Není-li dokument schválen ani při opakovaném projednání nebo pokud školská rada neprojedná dokumenty uvedené v odstavci 1 písm. b) až d) do 1 měsíce od jejich předložení ředitelem školy, rozhodne o dalším postupu bez zbytečného odkladu zřizovatel.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Ve školách, které nejsou zřízeny státem, krajem, obcí, nebo svazkem obcí, plní úkoly zřizovatele podle odstavce 3 ten, kdo ustanovil ředitele školy do funkce.</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ŠESTNÁCTÁ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MINISTERSTVA A ČESKÁ ŠKOLNÍ INSPEKCE</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Ministerstvo</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vedle úkolů stanovených tímto zákonem dále řídí výkon státní správy ve školství v rozsahu stanoveném tímto zákonem a odpovídá za stav, koncepci a rozvoj vzdělávací soustavy.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vytváří podmínky pro výkon ústavní a ochranné výchovy a preventivně výchovnou péči a vzdělávání osob umístěných ve školských zařízeních k tomu zřizovaných a dále pro další vzdělávání pedagogických pracovníků. Za tímto účelem zřizuje a zrušuje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školská zařízení pro výkon ústavní výchovy nebo ochranné výchovy a školská zařízení pro preventivně výchovnou péči, dále za podmínek stanovených zvláštním právním předpisem</w:t>
      </w:r>
      <w:r w:rsidRPr="00CC593D">
        <w:rPr>
          <w:rFonts w:eastAsia="Times New Roman" w:cs="Times New Roman"/>
          <w:szCs w:val="24"/>
          <w:vertAlign w:val="superscript"/>
          <w:lang w:eastAsia="cs-CZ"/>
        </w:rPr>
        <w:t>1a</w:t>
      </w:r>
      <w:r w:rsidRPr="00CC593D">
        <w:rPr>
          <w:rFonts w:eastAsia="Times New Roman" w:cs="Times New Roman"/>
          <w:szCs w:val="24"/>
          <w:lang w:eastAsia="cs-CZ"/>
        </w:rPr>
        <w:t>) mateřské, základní a střední školy pro děti a žáky umístěné v těchto školských zařízeních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zařízení pro další vzdělávání pedagogických pracovníků.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dále zřizuje a zrušuje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mateřské, základní a střední školy s vyučovacím jazykem národnostní menšiny za podmínek stanovených v § 14, pokud je nezřídí obec, svazek obcí nebo kraj,</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školy, jejichž činnost je upravena mezinárodními smlouvami.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může ve výjimečných případech hodných zvláštního zřetele zřizovat i jiné školy nebo školská zařízení a zrušovat 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Pokud ministerstvo zřizuje školy a školská zařízení uvedená v odstavcích 2 až 4 jako státní příspěvkové organizace, rozhoduje o zřízení, rozdělení a splynutí státní příspěvkové organizace a vydává zřizovací listinu. Státní příspěvková organizace vzniká dnem stanoveným ve zřizovací listině.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O sloučení státní příspěvkové organizace, o zřízení nebo zrušení školy nebo školského zařízení jako vnitřní organizační součásti státní příspěvkové organizace a o změnách v údajích uvedených ve zřizovací listině rozhoduje ministerstvo. Součástí rozhodnutí je vydání dodatku ke zřizovací listině.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Ke změně státní příspěvkové organizace dochází dnem stanoveným ve zřizovací listině nebo v dodatku ke zřizovací listině.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O zrušení státní příspěvkové organizace rozhoduje ministerstvo, které zároveň zruší zřizovací listinu. Státní příspěvková organizace zaniká dnem stanoveným v rozhodnutí o jejím zrušení.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V případě zrušení, rozdělení, splynutí nebo sloučení státní příspěvkové organizace a v případě zrušení školy nebo školského zařízení jako její vnitřní organizační součásti ministerstvo zároveň rozhodne, která jím zřízená státní příspěvková organizace převezme práva a povinnosti zrušované nebo měněné státní příspěvkové organizace, popřípadě o jiném způsobu vypořádání těchto práv a povinností. Pokud ministerstvo nerozhodne o způsobu vypořádání práv a povinností zrušované nebo měněné státní příspěvkové organizace, přechází tato práva a povinnosti na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Státní příspěvková organizace vykonávající činnost školy nebo školského zařízení může uzavřít pojištění pro případ své odpovědnosti za škodu vzniklou na věcech, životě a zdraví dětí, žáků a studentů a svých zaměstnanců.</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169a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zřizuje Centrum zřizovací listinou, která obsahuje zejména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označení zřizovatele,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název Centra v souladu s § 80 odst. 2 a jeho sídlo,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den, měsíc a rok vzniku Centra,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vymezení účelu, pro který se Centrum zřizuje, a tomu odpovídajícího předmětu hlavní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vymezení majetku, který ministerstvo svěřuje Centru při jeho zřízení,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označení statutárního orgánu a uvedení toho, kdo jej na vedoucí pracovní místo jmenuje a z něho odvolává,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vymezení základní organizační struktury Centra, </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datum vydání zřizovací listiny.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Ve zřizovací listině může ministerstvo stanovit také předmět jiné činnosti Centra, má-li ji Centrum v souladu s rozpočtovými pravidly</w:t>
      </w:r>
      <w:r w:rsidRPr="00CC593D">
        <w:rPr>
          <w:rFonts w:eastAsia="Times New Roman" w:cs="Times New Roman"/>
          <w:szCs w:val="24"/>
          <w:vertAlign w:val="superscript"/>
          <w:lang w:eastAsia="cs-CZ"/>
        </w:rPr>
        <w:t>36</w:t>
      </w:r>
      <w:r w:rsidRPr="00CC593D">
        <w:rPr>
          <w:rFonts w:eastAsia="Times New Roman" w:cs="Times New Roman"/>
          <w:szCs w:val="24"/>
          <w:lang w:eastAsia="cs-CZ"/>
        </w:rPr>
        <w:t>) vykonávat.</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169b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může rozhodnout také o změnách státní příspěvkové organizace, jejímž je zřizovatelem na základě tohoto zákona nebo v souladu se zákonem o majetku České republiky a o jejím vystupování v právních vztazích</w:t>
      </w:r>
      <w:r w:rsidRPr="00CC593D">
        <w:rPr>
          <w:rFonts w:eastAsia="Times New Roman" w:cs="Times New Roman"/>
          <w:szCs w:val="24"/>
          <w:vertAlign w:val="superscript"/>
          <w:lang w:eastAsia="cs-CZ"/>
        </w:rPr>
        <w:t>4</w:t>
      </w:r>
      <w:r w:rsidRPr="00CC593D">
        <w:rPr>
          <w:rFonts w:eastAsia="Times New Roman" w:cs="Times New Roman"/>
          <w:szCs w:val="24"/>
          <w:lang w:eastAsia="cs-CZ"/>
        </w:rPr>
        <w:t>) a na kterou se nevztahuje § 169, nebo o jejím sloučení nebo splynutí s jinou státní příspěvkovou organizací zřizovanou ministerstvem. Opatření, jímž ministerstvo rozhodne o změně, sloučení nebo splynutí státní příspěvkové organizace, musí obsahovat dodatek ke zřizovací listině, popřípadě zřizovací listinu nově vznikající státní příspěvkové organizace. Státní příspěvková organizace zaniká dnem stanoveným v opatření o jejím splynutí, a je-li právním nástupcem jiná státní příspěvková organizace, také o jejím sloučení.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opatření ministerstva podle odstavce 1, na jehož základě zaniká státní příspěvková organizace, popřípadě je omezen rozsah její hlavní činnosti, ministerstvo rovněž rozhodne o způsobu vypořádání odpovídajícího rozsahu práv a povinností vykonávaných státní příspěvkovou organizací včetně příslušnosti hospodařit s majetkem státu. Pokud ministerstvo nerozhodne o způsobu vypořádání práv a povinností podle věty první, přechází příslušnost státní příspěvkové organizace hospodařit s majetkem státu a vykonávat práva a povinnosti státu na ministerstvo.</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169c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Vznik, změny a zánik státní příspěvkové organizace podle § 169 až 169b oznamuje ministerstvo ve Věstníku a v Ústředním věstníku České republiky. Oznámení obsahuje název, sídlo, identifikační číslo a datum vzniku, změny nebo zániku státní příspěvkové organizace.</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170</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zajišťuje a provádí kontrolu správnosti a efektivnosti využití finančních prostředků, které přiděluje nebo smluvně zajišťuje ze státního rozpočtu, z Národního fondu a prostředků ze zahraničí poskytnutých mezinárodními organizacemi na základě mezinárodních smluv; přitom provádí předběžnou, průběžnou a následnou kontrolu podle zvláštního právního předpisu,</w:t>
      </w:r>
      <w:r w:rsidRPr="00CC593D">
        <w:rPr>
          <w:rFonts w:eastAsia="Times New Roman" w:cs="Times New Roman"/>
          <w:szCs w:val="24"/>
          <w:vertAlign w:val="superscript"/>
          <w:lang w:eastAsia="cs-CZ"/>
        </w:rPr>
        <w:t>40</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stanovuje směrnicí</w:t>
      </w:r>
      <w:r w:rsidRPr="00CC593D">
        <w:rPr>
          <w:rFonts w:eastAsia="Times New Roman" w:cs="Times New Roman"/>
          <w:szCs w:val="24"/>
          <w:vertAlign w:val="superscript"/>
          <w:lang w:eastAsia="cs-CZ"/>
        </w:rPr>
        <w:t>41</w:t>
      </w:r>
      <w:r w:rsidRPr="00CC593D">
        <w:rPr>
          <w:rFonts w:eastAsia="Times New Roman" w:cs="Times New Roman"/>
          <w:szCs w:val="24"/>
          <w:lang w:eastAsia="cs-CZ"/>
        </w:rPr>
        <w:t xml:space="preserve">) závazné zásady, podle kterých provádějí krajské úřady rozpis finančních prostředků státního rozpočtu přidělovaných podle </w:t>
      </w:r>
      <w:r w:rsidR="005A43D8">
        <w:rPr>
          <w:rFonts w:eastAsia="Times New Roman" w:cs="Times New Roman"/>
          <w:szCs w:val="24"/>
          <w:lang w:eastAsia="cs-CZ"/>
        </w:rPr>
        <w:t>§ 160 odst. 2 a 3, § 161 odst. 7</w:t>
      </w:r>
      <w:r w:rsidRPr="00CC593D">
        <w:rPr>
          <w:rFonts w:eastAsia="Times New Roman" w:cs="Times New Roman"/>
          <w:szCs w:val="24"/>
          <w:lang w:eastAsia="cs-CZ"/>
        </w:rPr>
        <w:t xml:space="preserve"> a § 162 odst. 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stanovuje směrnicí</w:t>
      </w:r>
      <w:r w:rsidRPr="00CC593D">
        <w:rPr>
          <w:rFonts w:eastAsia="Times New Roman" w:cs="Times New Roman"/>
          <w:szCs w:val="24"/>
          <w:vertAlign w:val="superscript"/>
          <w:lang w:eastAsia="cs-CZ"/>
        </w:rPr>
        <w:t>41</w:t>
      </w:r>
      <w:r w:rsidRPr="00CC593D">
        <w:rPr>
          <w:rFonts w:eastAsia="Times New Roman" w:cs="Times New Roman"/>
          <w:szCs w:val="24"/>
          <w:lang w:eastAsia="cs-CZ"/>
        </w:rPr>
        <w:t>) závazné zásady, podle kterých provádějí obecní úřady obce s rozšířenou působností návrhy rozpisů rozpočtů finančních prostředků státního rozpočtu p</w:t>
      </w:r>
      <w:r w:rsidR="0003099B">
        <w:rPr>
          <w:rFonts w:eastAsia="Times New Roman" w:cs="Times New Roman"/>
          <w:szCs w:val="24"/>
          <w:lang w:eastAsia="cs-CZ"/>
        </w:rPr>
        <w:t>oskytovaných podle § 161 odst. 7</w:t>
      </w:r>
      <w:r w:rsidRPr="00CC593D">
        <w:rPr>
          <w:rFonts w:eastAsia="Times New Roman" w:cs="Times New Roman"/>
          <w:szCs w:val="24"/>
          <w:lang w:eastAsia="cs-CZ"/>
        </w:rPr>
        <w:t xml:space="preserve"> písm. 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může udělovat věcné a finanční ocenění osobám, které se zasloužily o rozvoj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může udělovat čestný název právnickým osobám a organizačním složkám státu, vykonávajícím činnost školy nebo školského zařízení.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vyhlašuje a řídí pokusné ověřování metod, obsahu, forem, organizace vzdělávání a pokusné ověřování způsobu řízení škol a školských zařízení; přitom vždy stanoví dobu pokusného ověřování, jeho rozsah, financování ze státního rozpočtu a způsob hodnocení jeho výsledků.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vyhlašuje rozvojové programy ve vzdělávání a programy zjišťování výsledků vzdělávání, včetně podmínek a kritérií pro jejich financování ze státního rozpočtu.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vydá metodiku pro vypracování školního vzdělávacího programu pro základní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prostřednictvím jím zřízené a k tomu pověřené právnické osoby zajišťuje státní zkoušky z grafických disciplín, kterými jsou psaní na klávesnici, zpracování textu na počítači, těsnopis a stenotypistika. Státní zkoušky z jednotlivých grafických disciplín se konají podle zadání zpracovaných právnickou osobou podle věty první a jejich průběh zajišťují zkušební komisaři, kteří jsou zaměstnanci této právnické osoby. Ke státní zkoušce se může přihlásit každý, kdo získal alespoň základní vzdělání; přihláška se podává právnické osobě podle věty první a uvádí se na ní také rodné číslo uchazeče, bylo-li mu přiděleno. Dokladem o úspěšném vykonání státní zkoušky z grafické disciplíny je vysvědčení. Za státní zkoušku lze požadovat úplatu, která je příjmem právnické osoby podle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Státní zkoušky z grafických disciplín jsou neveřejné.</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Ministerstvo stanoví vyhláškou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obsah přihlášky ke státním zkouškám z grafických disciplín, nejnižší počet uchazečů, při kterém je možné státní zkoušku organizovat, nejvyšší možnou úplatu za státní zkoušky z jednotlivých grafických disciplín a způsob její úhrady,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pravidla konání státních zkoušek z grafických disciplín, rozsah a obsah těchto zkoušek a jejich zkušební řád a pravidla hodnocení jejich výsledků.</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Ministerstvo obrany, Ministerstvo vnitra, Ministerstvo spravedlnosti a Ministerstvo zahraničních věcí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obrany zřizuje a zrušuje střední vojenské školy, vyšší odborné vojenské školy a školská zařízení jim sloužící.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vnitra zřizuje a zrušuje střední policejní školy, vyšší odborné policejní školy, střední školy požární ochrany, vyšší odborné školy požární ochrany a školská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spravedlnosti zřizuje a zrušuje střední školy Vězeňské služby a školská zařízení jim sloužící a školy a školská zařízení pro osoby ve výkonu vazby nebo trestu odnětí svobody.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zahraničních věcí zřizuje a zrušuje základní školy při diplomatické misi nebo konzulárním úřadu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Pro školy a školská zařízení zřizované Ministerstvem obrany, Ministerstvem vnitra, Ministerstvem spravedlnosti a Ministerstvem zahraničních věcí podle odstavců 1 až 4 vykonávají pravomoci ministerstva, krajského úřadu a České školní inspekce podle tohoto zákona tato ministerstva s výjimkou pravomocí podle § 4 odst. 3 a § 28, pravomocí ve věci společné části maturitní zkoušky, nejedná-li se o jmenování předsedy zkušební maturitní komise a přezkoumání průběhu a výsledku dílčí zkoušky konané formou písemné práce a ústní formou, vedení školského rejstříku a akreditací vzdělávacích programů vyššího odborného vzdělávání. Ministerstvo obrany, Ministerstvo vnitra a Ministerstvo spravedlnosti stanoví vyhláškami úpravy pro školy a školská zařízení, které zřizují, v těch případech, kdy je k vydání vyhlášek ve věcech středních škol, vyšších odborných škol a školských zařízení tímto zákonem zmocněno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Ve věcech všeobecného vzdělávání a ukončování vzdělávání podle tohoto zákona postupují Ministerstvo obrany, Ministerstvo vnitra a Ministerstvo spravedlnosti v dohodě s ministerstvem.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Služební poměry pedagogických pracovníků, žáků a studentů škol zřizovaných Ministerstvem obrany, Ministerstvem vnitra a Ministerstvem spravedlnosti se řídí zvláštními právními předpisy.</w:t>
      </w:r>
      <w:r w:rsidRPr="00CC593D">
        <w:rPr>
          <w:rFonts w:eastAsia="Times New Roman" w:cs="Times New Roman"/>
          <w:szCs w:val="24"/>
          <w:vertAlign w:val="superscript"/>
          <w:lang w:eastAsia="cs-CZ"/>
        </w:rPr>
        <w:t>42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Na školy zřízené Ministerstvem obrany, Ministerstvem vnitra a Ministerstvem spravedlnosti se nevztahují ustanovení § 21 odst. 1 písm. c) a d), § 74 odst. 8 písm. a), § 167 a 168; ustanovení § 24 odst. 1, § 60, 94, § 102 odst. 4 věta první a § 166 odst. 1 věta druhá se na tyto školy vztahují přiměřeně. Ředitelem střední školy, vyšší odborné školy a školského zařízení zřizovaných Ministerstvem obrany může být jen voják z povolání</w:t>
      </w:r>
      <w:r w:rsidRPr="00CC593D">
        <w:rPr>
          <w:rFonts w:eastAsia="Times New Roman" w:cs="Times New Roman"/>
          <w:szCs w:val="24"/>
          <w:vertAlign w:val="superscript"/>
          <w:lang w:eastAsia="cs-CZ"/>
        </w:rPr>
        <w:t>54</w:t>
      </w:r>
      <w:r w:rsidRPr="00CC593D">
        <w:rPr>
          <w:rFonts w:eastAsia="Times New Roman" w:cs="Times New Roman"/>
          <w:szCs w:val="24"/>
          <w:lang w:eastAsia="cs-CZ"/>
        </w:rPr>
        <w:t>). Na jmenování příslušníka bezpečnostního sboru nebo ozbrojených sil ředitelem školy nebo školského zařízení a na odvolání této osoby z vedoucího pracovního místa ředitele školy nebo školského zařízení se v případě škol a školských zařízení zřízených Ministerstvem obrany, Ministerstvem vnitra a Ministerstvem spravedlnosti nevztahuje § 166 odst. 2 až 9. Ředitelem střední policejní školy, vyšší odborné policejní školy a školského zařízení zřizovaných Ministerstvem vnitra může být jen příslušník Policie České republiky ve služebním poměru</w:t>
      </w:r>
      <w:r w:rsidRPr="00CC593D">
        <w:rPr>
          <w:rFonts w:eastAsia="Times New Roman" w:cs="Times New Roman"/>
          <w:szCs w:val="24"/>
          <w:vertAlign w:val="superscript"/>
          <w:lang w:eastAsia="cs-CZ"/>
        </w:rPr>
        <w:t>42</w:t>
      </w:r>
      <w:r w:rsidRPr="00CC593D">
        <w:rPr>
          <w:rFonts w:eastAsia="Times New Roman" w:cs="Times New Roman"/>
          <w:szCs w:val="24"/>
          <w:lang w:eastAsia="cs-CZ"/>
        </w:rPr>
        <w:t>) nebo zaměstnanec, který je státním občanem České republiky. Ředitelem střední školy požární ochrany, vyšší odborné školy požární ochrany zřizovaných Ministerstvem vnitra může být jen příslušník Hasičského záchranného sboru České republiky ve služebním poměru</w:t>
      </w:r>
      <w:r w:rsidRPr="00CC593D">
        <w:rPr>
          <w:rFonts w:eastAsia="Times New Roman" w:cs="Times New Roman"/>
          <w:szCs w:val="24"/>
          <w:vertAlign w:val="superscript"/>
          <w:lang w:eastAsia="cs-CZ"/>
        </w:rPr>
        <w:t>42</w:t>
      </w:r>
      <w:r w:rsidRPr="00CC593D">
        <w:rPr>
          <w:rFonts w:eastAsia="Times New Roman" w:cs="Times New Roman"/>
          <w:szCs w:val="24"/>
          <w:lang w:eastAsia="cs-CZ"/>
        </w:rPr>
        <w:t>) nebo zaměstnanec, který je státním občanem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Osoba, která není státním občanem České republiky, může být ke vzdělávání ve školách a školských zařízeních zřizovaných Ministerstvem obrany přijata pouze s předchozím souhlasem zřizovatele; souhlas zřizovatele si vyžádá ředitel školy v přijímacím řízení. Zřizovatel je oprávněn souhlas podle předchozí věty odepřít pouze z důvodů ochrany veřejného pořádku nebo veřejné bezpečnosti.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Na školy při diplomatické misi nebo konzulárním úřadu České republiky zřizované Ministerstvem zahraničních věcí se nevztahuje ustanovení § 7 odst. 6; ustanovení § 28 se na tyto školy vztahuje přiměřeně.</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Česká školní inspekce</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Česká školní inspekce je správní úřad s celostátní působností, který je organizační složkou státu a účetní jednotkou.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Česká školní inspekce je organizačně členěna na ústředí České školní inspekce se sídlem v Praze a inspektoráty České školní inspekce. Ministerstvo je ve věcech státní služby nadřízeným služebním úřadem České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V čele České školní inspekce je ústřední školní inspektor; jeho výběr, jmenování a odvolání se řídí zákonem o státní službě.</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Česká školní inspekce zpracovává koncepční záměry inspekční činnosti a systémy hodnocení vzdělávací soustavy. V souvislosti s výkonem inspekční činnosti se Česká školní inspekce s předchozím souhlasem ministerstva může podílet na zajišťování úkolů souvisejících s naplňováním mezinárodních smluv, s rozvojem mezinárodních styků a mezinárodní spolupráce, jakož i úkolů, které vyplývají pro Českou republiku z členství v mezinárodních organizacích.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Česká školní inspekce ve školách a školských zařízeních zapsaných do školského rejstříku a na pracovištích osob, kde se uskutečňuje praktické vyučování nebo odborná praxe podle § 65 odst. 2 a § 96 odst. 2 a v místě, kde se uskutečňuje individuální vzdělávání žáka povolené podle § 41 odst. 3 v rámci inspekční 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získává a analyzuje informace o vzdělávání dětí, žáků a studentů, o činnosti škol a školských zařízení zapsaných do školského rejstříku, sleduje a hodnotí efektivnost vzdělávací soustavy,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zjišťuje a hodnotí podmínky, průběh a výsledky vzdělávání, a to podle příslušných školních vzdělávacích programů a akreditovaných vzdělávacích programů a dále podmínky a průběh poskytování poradenských služeb ve školách a školských poradenských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zjišťuje a hodnotí naplnění školního vzdělávacího programu a jeho soulad s právními předpisy a rámcovým vzdělávacím programem,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vykonává kontrolu dodržování právních předpisů, které se vztahují k poskytování vzdělávání a školských služeb,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vykonává veřejnosprávní kontrolu</w:t>
      </w:r>
      <w:r w:rsidRPr="00CC593D">
        <w:rPr>
          <w:rFonts w:eastAsia="Times New Roman" w:cs="Times New Roman"/>
          <w:szCs w:val="24"/>
          <w:vertAlign w:val="superscript"/>
          <w:lang w:eastAsia="cs-CZ"/>
        </w:rPr>
        <w:t>40</w:t>
      </w:r>
      <w:r w:rsidRPr="00CC593D">
        <w:rPr>
          <w:rFonts w:eastAsia="Times New Roman" w:cs="Times New Roman"/>
          <w:szCs w:val="24"/>
          <w:lang w:eastAsia="cs-CZ"/>
        </w:rPr>
        <w:t>) využívání finančních prostředků státního rozpočtu přidělovaných podle § 160 až 163.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Pokud je místem, kde se uskutečňuje individuální vzdělávání žáka povolené podle § 41 odst. 3 obydlí a není dán souhlas toho, kdo v něm bydlí, se vstupem do něj, inspekční činnost podle odstavce 2 proběhne ve škole, kam byl žák přijat k plnění školní docházky. V tomto případě Česká školní inspekce termín inspekční činnosti se zákonným zástupcem žáka dohodne, je-li to možné. Inspekční činnost probíhá i v tomto případě za přítomnosti a součinnosti osoby, která žáka vzdělává podle § 41 odst. 3 písm.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Česká školní inspekce v rámci inspekční činnosti kontroluje ve školách podle § 38 odst. 1 písm. c) plnění povinností a podmínek stanovených v § 38a odst. 5 písm. c) až e), § 38a odst. 6, § 38b odst. 1 písm. c) a v § 38b odst. 2 písm. a) až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Inspekční činnost se vykonává na základě plánu hlavních úkolů na příslušný školní rok, který schvaluje ministr školství, mládeže a tělovýchovy na návrh ústředního školního inspektora.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Inspekční činnost se dále provádí na základě podnětů, stížností a petic, které svým obsahem spadají do působnosti České školní inspekce podle odstavce 2 písm. b) až e). V případě inspekční činnosti konané na základě stížnosti prošetřuje Česká školní inspekce jednotlivá tvrzení uvedená ve stížnosti a výsledek šetření předává zřizovateli k dalšímu řízení. Zřizovatel informuje Českou školní inspekci o vyřízení stížnosti a o případných opatřeních přijatých k nápravě.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Česká školní inspekce je dále povinna provést inspekční činnost podle odstavce 2 písm. b), c) a d) pro účely přiznání dotací podle zvláštního právního předpisu, pokud o to právnická osoba, která vykonává činnost školy nebo školského zařízení, požádá. Inspekční činnosti podle odstavce 2 písm. b), c) nebo d) nelze na žádost právnické osoby, která vykonává činnost školy nebo školského zařízení, provést před uplynutím lhůty k odstranění případných nedostatků zjištěných předchozí inspekční činností podle odstavce 2 písm. b), c) nebo 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Při hodnocení podmínek, průběhu a výsledků vzdělávání a školských služeb vychází Česká školní inspekce ze zásad a cílů vzdělávání stanovených tímto zákonem, přičemž základním kritériem hodnocení je zejména účinnost podpory rozvoje osobnosti dítěte, žáka a studenta a dosahování cílů vzdělávání ze strany škol a školských zařízení. Kritéria hodnocení předkládá ministerstvu ke schválení. Schválená kritéria hodnocení ministerstvo zveřejňuje.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Inspekční činnost vykonávají školní inspektoři, kontrolní pracovníci a přizvané osoby. Školním inspektorem může být ten, kdo má vysokoškolské vzdělání a nejméně 5 let pedagogické nebo pedagogicko-psychologické praxe. Kontrolním pracovníkem může být ten, kdo má vysokoškolské vzdělání a nejméně 5 let praxe, nebo ten, kdo má střední vzdělání s maturitní zkouškou a nejméně 20 let praxe. Další předpoklady stanovené pro výkon činností podle vět druhé a třetí zvláštními právními předpisy tím nejsou dotčeny.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Výstupem inspekční činnosti 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inspekční zpráva v případě inspekční činnosti podle odstavce 2 písm. b) a 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protokol o kontrole</w:t>
      </w:r>
      <w:r w:rsidRPr="00CC593D">
        <w:rPr>
          <w:rFonts w:eastAsia="Times New Roman" w:cs="Times New Roman"/>
          <w:szCs w:val="24"/>
          <w:vertAlign w:val="superscript"/>
          <w:lang w:eastAsia="cs-CZ"/>
        </w:rPr>
        <w:t>56</w:t>
      </w:r>
      <w:r w:rsidRPr="00CC593D">
        <w:rPr>
          <w:rFonts w:eastAsia="Times New Roman" w:cs="Times New Roman"/>
          <w:szCs w:val="24"/>
          <w:lang w:eastAsia="cs-CZ"/>
        </w:rPr>
        <w:t>) v případě inspekční činnosti podle odstavce 2 písm. d) a e) a odstavce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tematická zpráva v případě inspekční činnosti podle odstavce 2 písm.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výroční zpráva České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Inspekční zpráva obsahuje hodnocení podmínek, průběhu a výsledků vzdělávání a dále jména, příjmení a podpisy školních inspektorů, kontrolních pracovníků a přizvaných osob. Obsah inspekční zprávy projednají školní inspektoři a kontrolní pracovníci s ředitelem školy nebo školského zařízení. Projednání a převzetí inspekční zprávy potvrdí ředitel školy nebo školského zařízení podpisem. Připomínky k obsahu inspekční zprávy může ředitel školy nebo školského zařízení podat České školní inspekci do 14 dnů po jejím převzetí. Inspekční zprávu společně s připomínkami a stanoviskem České školní inspekce k jejich obsahu zasílá Česká školní inspekce bez zbytečného odkladu zřizovateli a školské radě. Inspekční zpráva včetně připomínek je veřejná a je uložena po dobu 10 let ve škole nebo školském zařízení, jichž se týká, a v příslušném inspektorátu České školní inspekce.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Tematickou zprávu vydává Česká školní inspekce na základě shrnutí poznatků získaných z inspekční činnosti v určitém tematickém okruhu a jejich analýzy. Tematická zpráva se po jejím zpracování bez zbytečného odkladu zveřejňuje.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(13)</w:t>
      </w:r>
      <w:r w:rsidRPr="00CC593D">
        <w:rPr>
          <w:rFonts w:eastAsia="Times New Roman" w:cs="Times New Roman"/>
          <w:szCs w:val="24"/>
          <w:lang w:eastAsia="cs-CZ"/>
        </w:rPr>
        <w:t xml:space="preserve"> Výroční zpráva České školní inspekce obsahuje souhrnné poznatky o stavu vzdělávání a vzdělávací soustavy vycházející z inspekční činnosti za předcházející školní rok a zveřejňuje se každoročně v prosinci.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(14)</w:t>
      </w:r>
      <w:r w:rsidRPr="00CC593D">
        <w:rPr>
          <w:rFonts w:eastAsia="Times New Roman" w:cs="Times New Roman"/>
          <w:szCs w:val="24"/>
          <w:lang w:eastAsia="cs-CZ"/>
        </w:rPr>
        <w:t xml:space="preserve"> Česká školní inspekce podává návrh na odvolání ředitele školy nebo školského zařízení zřizovaného státem, krajem, obcí nebo svazkem obcí v případě zjištění závažných nedostatků v činnosti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(15)</w:t>
      </w:r>
      <w:r w:rsidRPr="00CC593D">
        <w:rPr>
          <w:rFonts w:eastAsia="Times New Roman" w:cs="Times New Roman"/>
          <w:szCs w:val="24"/>
          <w:lang w:eastAsia="cs-CZ"/>
        </w:rPr>
        <w:t xml:space="preserve"> Česká školní inspekce může v odůvodněných případech provádět inspekční činnost i formou elektronického zjišťování údajů.</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Osoby, u nichž byla provedena inspekční činnost, jsou povinny přijmout opatření k odstranění nedostatků zjištěných při inspekční činnosti bez zbytečného odkladu, nejpozději ve lhůtě stanovené Českou školní inspekcí. Na základě výsledků inspekční činnosti přijímá zřizovatel bez zbytečného odkladu opatření ve školách a školských zařízeních, které zřizuje.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případě zjištění nečinnosti školy nebo školského zařízení nebo zjištění závažných nedostatků v činnosti školy nebo školského zařízení může ústřední školní inspektor předložit orgánu, který vede školský rejstřík, návrh na výmaz školy, školského zařízení nebo oboru vzdělání ze školského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Ustanovení § 24 kontrolního řádu se nepoužije.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stanoví prováděcím právním předpisem podrobnější podmínky organizace České školní inspekce a výkonu inspekční činnosti a vzor průkazu, jímž školní inspektor a kontrolní pracovník prokazuje pověření ke kontrole v souladu s kontrolním řádem</w:t>
      </w:r>
      <w:r w:rsidRPr="00CC593D">
        <w:rPr>
          <w:rFonts w:eastAsia="Times New Roman" w:cs="Times New Roman"/>
          <w:szCs w:val="24"/>
          <w:vertAlign w:val="superscript"/>
          <w:lang w:eastAsia="cs-CZ"/>
        </w:rPr>
        <w:t>56</w:t>
      </w:r>
      <w:r w:rsidRPr="00CC593D">
        <w:rPr>
          <w:rFonts w:eastAsia="Times New Roman" w:cs="Times New Roman"/>
          <w:szCs w:val="24"/>
          <w:lang w:eastAsia="cs-CZ"/>
        </w:rPr>
        <w:t>).</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Česká školní inspekce může podávat zřizovatelům škol a školských zařízení návrhy na vyhlášení konkursu podle § 166 odst. 3.</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SEDMNÁCTÁ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PŮSOBNOST ÚZEMNÍCH SAMOSPRÁVNÝCH CELKŮ VE ŠKOLSTVÍ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Územní samosprávu ve školství vykonávají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obec,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kraj.</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Při zajišťování vzdělávání a školských služeb, zejména při zřizování a zrušování škol a školských zařízení, dbá obec a kraj zejména 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soulad rozvoje vzdělávání a školských služeb se zájmy občanů obce a kraje, s potřebami trhu práce, s demografickým vývojem a rozvojem svého území,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dostupnost vzdělávání a školských služeb podle místních podmínek.</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Obec</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je povinna zajistit podmínky pro plnění povinné školní docházky dětí s místem trvalého pobytu na jejím území, v případě cizince s místem pobytu, a dětí umístěných na jejím území ve školských zařízeních pro výkon ústavní výchovy nebo ochranné výchovy, které se v souladu se zvláštním právním předpisem</w:t>
      </w:r>
      <w:r w:rsidRPr="00CC593D">
        <w:rPr>
          <w:rFonts w:eastAsia="Times New Roman" w:cs="Times New Roman"/>
          <w:szCs w:val="24"/>
          <w:vertAlign w:val="superscript"/>
          <w:lang w:eastAsia="cs-CZ"/>
        </w:rPr>
        <w:t>47</w:t>
      </w:r>
      <w:r w:rsidRPr="00CC593D">
        <w:rPr>
          <w:rFonts w:eastAsia="Times New Roman" w:cs="Times New Roman"/>
          <w:szCs w:val="24"/>
          <w:lang w:eastAsia="cs-CZ"/>
        </w:rPr>
        <w:t>) nevzdělávají ve školách zřízených při těchto školských zařízeních. Obec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zřizuje a zrušuje základní školu,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zajišťuje plnění povinné školní docházky v základní škole zřizované jinou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Na území obce, části obce nebo na území více obcí se vymezují školské obvody spádové školy takto: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je-li v obci jedna základní škola zřízená obcí, tvoří školský obvod území obce,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je-li v obci více základních škol zřizovaných obcí, stanoví obec školské obvody obecně závaznou vyhláškou,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je-li na území svazku obcí jedna základní škola nebo více základních škol zřízených svazkem obcí nebo dojde-li k dohodě několika obcí o vytvoření společného školského obvodu jedné nebo více základních škol zřizovaných některou z těchto obcí, stanoví každá z dotčených obcí obecně závaznou vyhláškou příslušnou část školského obvodu.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Pokud území obce nebo jeho část nespadá pod školský obvod ani společný školský obvod a je ohroženo plnění povinné školní docházky dítěte uvedeného v odstavci 1, krajský úřad opatřením obecné povahy pro toto území vytvoří nebo na ně rozšíří školský obvod nebo společný školský obvod základní školy zřizované touto nebo jinou obcí nebo svazkem obcí, a to s platností nejdéle na 24 měsíců. Námitky proti návrhu opatření obecné povahy podle věty první může podat obec, pro jejíž území nebo jeho část je vytvořen nebo na ně rozšířen školský obvod nebo společný školský obvod základní školy, a dále obec, která zřizuje danou základní školu nebo je členem svazku obcí, který zřizuje danou základní školu. Pokud dojde některým ze způsobů podle odstavce 2 k vymezení školského obvodu pro území obce nebo jeho část, pozbývá opatření obecné povahy v odpovídajícím rozsahu účinnosti.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Školský obvod se nestanoví škole zřízené v souladu s § 16 odst. 9 a školám zřizovaným jinými zřizovateli než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V rámci dopravní obslužnosti</w:t>
      </w:r>
      <w:r w:rsidRPr="00CC593D">
        <w:rPr>
          <w:rFonts w:eastAsia="Times New Roman" w:cs="Times New Roman"/>
          <w:szCs w:val="24"/>
          <w:vertAlign w:val="superscript"/>
          <w:lang w:eastAsia="cs-CZ"/>
        </w:rPr>
        <w:t>48</w:t>
      </w:r>
      <w:r w:rsidRPr="00CC593D">
        <w:rPr>
          <w:rFonts w:eastAsia="Times New Roman" w:cs="Times New Roman"/>
          <w:szCs w:val="24"/>
          <w:lang w:eastAsia="cs-CZ"/>
        </w:rPr>
        <w:t>) území kraje je kraj povinen zajistit dopravu do spádové školy a ze spádové školy, pokud vzdálenost spádové školy od místa trvalého pobytu žáka přesáhne 4 km.</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179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nebo svazek obcí zřizuje a zrušuje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mateřské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mateřské a základní školy s vyučovacím jazykem národnostní menšiny za podmínek stanovených v § 14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zařízení školního stravování sloužící dětem a žákům škol, které zřizuje.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Obec je povinna zajistit podmínky pro předškolní vzdělávání dětí přednostně přijímaných podle § 34 odst. 3. Za tímto účelem obec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zřídí mateřskou školu,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zajistí předškolní vzdělávání v mateřské škole zřizované jinou obcí nebo svazkem obcí.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vymezení školského obvodu spádové mateřské školy a pravidla zajištění podmínek předškolního vzdělávání dětí uvedených v odstavci 2 se použije § 178 odst. 2 až 4 obdobně. Spádovou mateřskou školou nemůže být lesní mateřská škola podle § 34 odst. 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V rámci dopravní obslužnosti</w:t>
      </w:r>
      <w:r w:rsidRPr="00CC593D">
        <w:rPr>
          <w:rFonts w:eastAsia="Times New Roman" w:cs="Times New Roman"/>
          <w:szCs w:val="24"/>
          <w:vertAlign w:val="superscript"/>
          <w:lang w:eastAsia="cs-CZ"/>
        </w:rPr>
        <w:t>48</w:t>
      </w:r>
      <w:r w:rsidRPr="00CC593D">
        <w:rPr>
          <w:rFonts w:eastAsia="Times New Roman" w:cs="Times New Roman"/>
          <w:szCs w:val="24"/>
          <w:lang w:eastAsia="cs-CZ"/>
        </w:rPr>
        <w:t>) území kraje je kraj povinen zajistit dopravu do spádové mateřské školy a ze spádové mateřské školy, pokud vzdálenost této školy od místa trvalého pobytu dítěte přesáhne 4 km.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Obec nebo svazek obcí může dále zřizovat a zrušovat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základní umělecké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školská zařízení pro zájmové vzdělávání,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školská účelová zařízení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školy nebo školská zařízení, které jinak zřizuje kraj nebo ministerstvo, pokud prokáže potřebné finanční, materiální a personální zabezpečení jejich činnosti orgánu, který vede rejstřík škol a školských zařízení.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nebo svazek obcí zajišťuje výdaje právnických osob vykonávajících činnost škol a školských zařízení, které zřizuje, s výjimkou výdajů hrazených z finančních prostředků státního rozpočtu p</w:t>
      </w:r>
      <w:r w:rsidR="0003099B">
        <w:rPr>
          <w:rFonts w:eastAsia="Times New Roman" w:cs="Times New Roman"/>
          <w:szCs w:val="24"/>
          <w:lang w:eastAsia="cs-CZ"/>
        </w:rPr>
        <w:t>řidělovaných podle § 161 odst. 7</w:t>
      </w:r>
      <w:r w:rsidRPr="00CC593D">
        <w:rPr>
          <w:rFonts w:eastAsia="Times New Roman" w:cs="Times New Roman"/>
          <w:szCs w:val="24"/>
          <w:lang w:eastAsia="cs-CZ"/>
        </w:rPr>
        <w:t xml:space="preserve"> písm. b) a z jiných zdrojů; v případě, že školský obvod přesahuje území jedné obce, zabezpečují výdaje školských zařízení sloužících základní škole v tomto školském obvodu dotčené obce poměrně podle počtu žáků s místem trvalého pobytu v jednotlivých obcích, nedojde-li mezi obcemi k jiné dohodě.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Obec může právnickým osobám vykonávajícím činnost škol a školských zařízení, které zřizuje, přispívat na další neinvestiční výdaje jinak hrazené ze státního rozpočtu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Obec nebo svazek obcí přiděluje právnickým osobám vykonávajícím činnost škol a školských zařízení, které zřizuje, dotace stanovené zákonem o státním rozpočtu k částečné úhradě výdajů na provoz a provádí s nimi finanční vypořádání.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180a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Obec, která hodlá uskutečňovat projekt financovaný z prostředků Evropské unie, jehož předmětem je podpora kvality, rozvoje nebo dostupnosti vzdělávání a školských služeb podle tohoto zákona, může uzavírat s právnickými osobami vykonávajícími činnost školy nebo školského zařízení smlouvy o partnerství. Na obsah a formu smlouvy o partnerství uzavírané obcí se obdobně vztahuje § 32a.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Uzavírá-li obec smlouvu s právnickou osobou vykonávající činnost školy nebo školského zařízení, kterou nezřizuje, je podmínkou platnosti smlouvy doložka osvědčující souhlas zřizovatele s tím, aby právnická osoba smlouvu o partnerství uzavřela.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uzavírání smluv o partnerství a právní vztahy z těchto smluv se nevztahuje právní úprava veřejných zakázek</w:t>
      </w:r>
      <w:r w:rsidRPr="00CC593D">
        <w:rPr>
          <w:rFonts w:eastAsia="Times New Roman" w:cs="Times New Roman"/>
          <w:szCs w:val="24"/>
          <w:vertAlign w:val="superscript"/>
          <w:lang w:eastAsia="cs-CZ"/>
        </w:rPr>
        <w:t>21a</w:t>
      </w:r>
      <w:r w:rsidRPr="00CC593D">
        <w:rPr>
          <w:rFonts w:eastAsia="Times New Roman" w:cs="Times New Roman"/>
          <w:szCs w:val="24"/>
          <w:lang w:eastAsia="cs-CZ"/>
        </w:rPr>
        <w:t>).</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Kraj</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Kraj je povinen zajistit podmínky pro uskutečňování středního a vyššího odborného vzdělávání, vzdělávání dětí, žáků a studentů se speciálními vzdělávacími potřebami, dále jazykového, základního uměleckého a zájmového vzdělávání a pro výkon ústavní výchovy. Za tímto účelem kraj zřizuje a zrušuje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střední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vyšší odborné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mateřské, základní, střední školy a školská zařízení pro děti a žáky uvedené v § 16 odst. 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základní školy speciální,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školy při zdravotnických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f)</w:t>
      </w:r>
      <w:r w:rsidRPr="00CC593D">
        <w:rPr>
          <w:rFonts w:eastAsia="Times New Roman" w:cs="Times New Roman"/>
          <w:szCs w:val="24"/>
          <w:lang w:eastAsia="cs-CZ"/>
        </w:rPr>
        <w:t xml:space="preserve"> školská výchovná a ubytovací zařízení a zařízení školního stravování pro děti, žáky a studenty škol, které zřizuje,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g)</w:t>
      </w:r>
      <w:r w:rsidRPr="00CC593D">
        <w:rPr>
          <w:rFonts w:eastAsia="Times New Roman" w:cs="Times New Roman"/>
          <w:szCs w:val="24"/>
          <w:lang w:eastAsia="cs-CZ"/>
        </w:rPr>
        <w:t xml:space="preserve"> střední školy s vyučovacím jazykem národnostní menšiny za podmínek stanovených v § 14,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h)</w:t>
      </w:r>
      <w:r w:rsidRPr="00CC593D">
        <w:rPr>
          <w:rFonts w:eastAsia="Times New Roman" w:cs="Times New Roman"/>
          <w:szCs w:val="24"/>
          <w:lang w:eastAsia="cs-CZ"/>
        </w:rPr>
        <w:t xml:space="preserve"> jazykové školy s právem státní jazykové zkoušky,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i)</w:t>
      </w:r>
      <w:r w:rsidRPr="00CC593D">
        <w:rPr>
          <w:rFonts w:eastAsia="Times New Roman" w:cs="Times New Roman"/>
          <w:szCs w:val="24"/>
          <w:lang w:eastAsia="cs-CZ"/>
        </w:rPr>
        <w:t xml:space="preserve"> základní umělecké školy,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j)</w:t>
      </w:r>
      <w:r w:rsidRPr="00CC593D">
        <w:rPr>
          <w:rFonts w:eastAsia="Times New Roman" w:cs="Times New Roman"/>
          <w:szCs w:val="24"/>
          <w:lang w:eastAsia="cs-CZ"/>
        </w:rPr>
        <w:t xml:space="preserve"> školská zařízení pro zájmové vzdělávání 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k)</w:t>
      </w:r>
      <w:r w:rsidRPr="00CC593D">
        <w:rPr>
          <w:rFonts w:eastAsia="Times New Roman" w:cs="Times New Roman"/>
          <w:szCs w:val="24"/>
          <w:lang w:eastAsia="cs-CZ"/>
        </w:rPr>
        <w:t xml:space="preserve"> dětské domovy.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Kraj může dále zřizovat a zrušovat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mateřské a základní školy s vyučovacím jazykem národnostní menšiny za podmínek stanovených v § 14,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školská zařízení podle § 115 až 120,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školy a školská zařízení, které jinak zřizuje obec nebo ministerstvo, pokud kraj prokáže potřebné finanční, materiálové a personální zabezpečení této školy nebo školského zařízení.</w:t>
      </w:r>
    </w:p>
    <w:p w:rsidR="004B3D56" w:rsidRPr="00CC593D" w:rsidRDefault="004B3D56" w:rsidP="00584FD4">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Kraj zajišťuje výdaje právnických osob vykonávajících činnost škol a školských zařízení, které zřizuje, s výjimkou výdajů hrazených z finančních prostředků státního rozpočtu přidělovaných podle § 161 odst. </w:t>
      </w:r>
      <w:r w:rsidR="007F64DB">
        <w:rPr>
          <w:rFonts w:eastAsia="Times New Roman" w:cs="Times New Roman"/>
          <w:szCs w:val="24"/>
          <w:lang w:eastAsia="cs-CZ"/>
        </w:rPr>
        <w:t>7</w:t>
      </w:r>
      <w:r w:rsidRPr="00CC593D">
        <w:rPr>
          <w:rFonts w:eastAsia="Times New Roman" w:cs="Times New Roman"/>
          <w:szCs w:val="24"/>
          <w:lang w:eastAsia="cs-CZ"/>
        </w:rPr>
        <w:t xml:space="preserve"> písm. a) a z jiných zdrojů.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Kraj může právnickým osobám vykonávajícím činnost škol a školských zařízení, které zřizuje, přispívat na další neinvestiční výdaje jinak hrazené ze státního rozpočtu podle tohoto zákona.</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OSMNÁCTÁ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PŘESTUPKY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182a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Fyzická osoba se dopustí přestupku tím, že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jako zákonný zástupce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nepřihlásí dítě k zápisu k povinné školní docházce podle § 36 odst. 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nepřihlásí dítě k povinnému předškolnímu vzdělávání podle § 34a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zanedbává péči o povinnou školní docházku žáka nebo o povinné předškolní vzdělávání dítěte,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jako osoba, která přišla do styku s informacemi veřejně nepřístupnými, poruší povinnost mlčenlivosti o informacích veřejně nepřístupných podle § 80b odst. 4, nebo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jako osoba odpovědná za přijetí nebo splnění opatření k odstranění nedostatků zjištěných při inspekční činnosti podle § 174 odst. 2 písm. b), c) a d) ve lhůtě stanovené Českou školní inspekcí tato opatření nepřijme nebo je nesplní.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Za přestupek podle odstavce 1 písm. a) lze uložit pokutu až do 5000 Kč. Za přestupek podle odstavce 1 písm. b) lze uložit pokutu až do 500000 Kč. Za přestupek podle odstavce 1 písm. c) lze uložit pokutu až do 50000 Kč.</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Přestupky podle odstavce 1 písm. b) v prvním stupni projednává ministerstvo.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Přestupky podle odstavce 1 písm. c) v prvním stupni projednává Česká školní inspekce. Pokuty za tyto přestupky vybírá a vymáhá Česká školní inspekce.</w:t>
      </w:r>
    </w:p>
    <w:p w:rsidR="004B3D56" w:rsidRPr="00CC593D" w:rsidRDefault="004B3D56" w:rsidP="00CC593D">
      <w:pPr>
        <w:rPr>
          <w:rFonts w:eastAsia="Times New Roman" w:cs="Times New Roman"/>
          <w:szCs w:val="24"/>
          <w:lang w:eastAsia="cs-CZ"/>
        </w:rPr>
      </w:pP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DEVATENÁCTÁ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SPOLEČNÁ, PŘECHODNÁ, ZRUŠOVACÍ A ZÁVĚREČNÁ USTANOVENÍ</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Společná ustanovení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Správní řád se nevztahuje na rozhodování podle § 27 odst. 1, § 74 odst. 9 písm. c), § 80a odst. 4, § 82, § 90 odst. 12, § 102 odst. 9, § 172 odst. 9 a § 176.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Rozhodnutí, kterým se vyhovuje žádosti o přijetí ke vzdělávání, se oznamují zveřejněním seznamu uchazečů pod přiděleným registračním číslem s výsledkem řízení u každého uchazeče. Seznam se zveřejňuje na veřejně přístupném místě ve škole a v případě základní, střední a vyšší odborné školy též způsobem umožňujícím dálkový přístup, a to alespoň na dobu 15 dnů, obsahuje datum zveřejnění a v případě středních škol též poučení o právních následcích neodevzdání zápisového lístku podle § 60g odst. 7. Zveřejněním seznamu se považují rozhodnutí, kterými se vyhovuje žádostem o přijetí ke vzdělávání, za oznámená.</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Ředitel školy vyhoví odvolání proti rozhodnutí ve věcech uvedených v § 165 odst. 2 v případě uchazečů, kteří splnili podmínky přijímacího řízení, ale jejich žádost byla zamítnuta v souladu s § 60d odst. 3, pokud je lze po uplynutí lhůty pro odevzdání zápisových lístků úspěšných uchazečů přijmout; při tom se ředitel řídí pořadím uchazečů podle § 60d odst.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Krajský úřad plní úkoly nadřízeného správního orgánu ředitelů škol a školských zařízení při rozhodování podle § 165 odst. 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Ministerstvo plní úkoly nadřízeného správního orgánu krajských úřadů při rozhodování o právech a povinnostech fyzických nebo právnických osob v oblasti veřejné správy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Působnosti stanovené tímto zákonem obecnímu úřadu obce, obecnímu úřadu obce s rozšířenou působností a krajskému úřadu jsou výkonem přenesené působnosti.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Zákonným zástupcem je pro účely tohoto zákona osoba, která je v souladu se zákonem nebo rozhodnutím soudu oprávněna jednat za dítě nebo nezletilého žáka.</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183a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Obce a kraje jsou povinny v rámci přenesené působnosti poskytovat ministerstvu statistické údaje v rámci statistických zjišťování zařazených do programu statistických zjišťování</w:t>
      </w:r>
      <w:r w:rsidRPr="00CC593D">
        <w:rPr>
          <w:rFonts w:eastAsia="Times New Roman" w:cs="Times New Roman"/>
          <w:szCs w:val="24"/>
          <w:vertAlign w:val="superscript"/>
          <w:lang w:eastAsia="cs-CZ"/>
        </w:rPr>
        <w:t>49</w:t>
      </w:r>
      <w:r w:rsidRPr="00CC593D">
        <w:rPr>
          <w:rFonts w:eastAsia="Times New Roman" w:cs="Times New Roman"/>
          <w:szCs w:val="24"/>
          <w:lang w:eastAsia="cs-CZ"/>
        </w:rPr>
        <w:t>) na daný rok.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Ministerstvo, popřípadě jím zřízená právnická osoba, je při sdružování a zpracovávání údajů z dokumentace škol a školských zařízení a školních matrik a při provádění statistických zjišťování</w:t>
      </w:r>
      <w:r w:rsidRPr="00CC593D">
        <w:rPr>
          <w:rFonts w:eastAsia="Times New Roman" w:cs="Times New Roman"/>
          <w:szCs w:val="24"/>
          <w:vertAlign w:val="superscript"/>
          <w:lang w:eastAsia="cs-CZ"/>
        </w:rPr>
        <w:t>49</w:t>
      </w:r>
      <w:r w:rsidRPr="00CC593D">
        <w:rPr>
          <w:rFonts w:eastAsia="Times New Roman" w:cs="Times New Roman"/>
          <w:szCs w:val="24"/>
          <w:lang w:eastAsia="cs-CZ"/>
        </w:rPr>
        <w:t>) oprávněno využívat rodných čísel uchazečů, dětí, žáků a studentů. Právnická osoba, která vykonává činnost školy nebo školského zařízení, je pro účely uvedené ve větě první povinna rodná čísla uchazečů, dětí, žáků a studentů poskytovat.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Ministerstvo vnitra nebo Policie České republiky poskytuje ministerstvu a krajskému úřadu pro účely vedení školského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referenční údaje ze základního registru obyvatel,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údaje z agendového informačního systému evidence obyvatel,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údaje z agendového informačního systému cizinců.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Poskytovanými údaji podle odstavce 3 písm. a) jsou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příjmení,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jméno, popřípadě jména,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datum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adresa místa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Poskytovanými údaji podle odstavce 3 písm. b) jsou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popřípadě jména, příjmení, rodné příjmení,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datum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adresa místa trvalého pobytu, včetně předchozích adres místa trvalého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zbavení nebo omezení způsobilosti k právním úkonům.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Poskytovanými údaji podle odstavce 3 písm. c) jsou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jméno, popřípadě jména, příjmení, rodné příjmení,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datum narození,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druh a adresa místa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zbavení nebo omezení způsobilosti k právním úkonům,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počátek pobytu, popřípadě datum ukončení pobytu.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Údaje, které jsou vedeny jako referenční údaje v základním registru obyvatel, se využijí z agendového informačního systému evidence obyvatel nebo agendového informačního systému cizinců, pouze pokud jsou ve tvaru předcházejícím současný stav.</w:t>
      </w:r>
    </w:p>
    <w:p w:rsidR="004B3D56"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Ministerstvo vnitra poskytuje obecním úřadům pro účely plnění povinnosti podle § 36 odst. 8 a § 34 odst. 4 údaje ze základního registru obyvatel. Ze základního registru obyvatel se poskytuje jméno, popřípadě jména, a příjmení, datum narození a adresa místa trvalého pobytu dítěte, v případě cizince místa pobytu dítěte.</w:t>
      </w:r>
    </w:p>
    <w:p w:rsidR="000A3A4D" w:rsidRPr="00CC593D" w:rsidRDefault="000A3A4D" w:rsidP="00CC593D">
      <w:pPr>
        <w:spacing w:before="100" w:beforeAutospacing="1" w:after="100" w:afterAutospacing="1"/>
        <w:rPr>
          <w:rFonts w:eastAsia="Times New Roman" w:cs="Times New Roman"/>
          <w:szCs w:val="24"/>
          <w:lang w:eastAsia="cs-CZ"/>
        </w:rPr>
      </w:pPr>
      <w:r w:rsidRPr="000A3A4D">
        <w:rPr>
          <w:rFonts w:eastAsia="Times New Roman" w:cs="Times New Roman"/>
          <w:szCs w:val="24"/>
          <w:lang w:eastAsia="cs-CZ"/>
        </w:rPr>
        <w:t>(9) Ministerstvo poskytuje Ministerstvu vnitra pro účely výkonu jeho působnosti podle zákona o pobytu cizinců na území České republiky z údajů sdružovaných ministerstvem podle § 28 odst. 5 údaje o cizincích, kteří jsou přihlášeni k plnění povinné školní docházky, v rozsahu rodné číslo, státní občanství a údaje o škole nebo školském zařízení, kde je cizinec přihlášen k plnění povinné školní docházky. Údaje se předávají v elektronické podobě, a to způsobem umožňujícím dálkový přístup.</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w:t>
      </w:r>
      <w:r w:rsidR="000A3A4D">
        <w:rPr>
          <w:rFonts w:eastAsia="Times New Roman" w:cs="Times New Roman"/>
          <w:iCs/>
          <w:szCs w:val="24"/>
          <w:lang w:eastAsia="cs-CZ"/>
        </w:rPr>
        <w:t>10</w:t>
      </w:r>
      <w:r w:rsidRPr="00CC593D">
        <w:rPr>
          <w:rFonts w:eastAsia="Times New Roman" w:cs="Times New Roman"/>
          <w:iCs/>
          <w:szCs w:val="24"/>
          <w:lang w:eastAsia="cs-CZ"/>
        </w:rPr>
        <w:t>)</w:t>
      </w:r>
      <w:r w:rsidRPr="00CC593D">
        <w:rPr>
          <w:rFonts w:eastAsia="Times New Roman" w:cs="Times New Roman"/>
          <w:szCs w:val="24"/>
          <w:lang w:eastAsia="cs-CZ"/>
        </w:rPr>
        <w:t xml:space="preserve"> Z poskytovaných údajů lze v konkrétním případě použít vždy jen takové údaje, které jsou nezbytné ke splnění daného úkolu.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000A3A4D">
        <w:rPr>
          <w:rFonts w:eastAsia="Times New Roman" w:cs="Times New Roman"/>
          <w:iCs/>
          <w:szCs w:val="24"/>
          <w:lang w:eastAsia="cs-CZ"/>
        </w:rPr>
        <w:t>1</w:t>
      </w:r>
      <w:r w:rsidRPr="00CC593D">
        <w:rPr>
          <w:rFonts w:eastAsia="Times New Roman" w:cs="Times New Roman"/>
          <w:iCs/>
          <w:szCs w:val="24"/>
          <w:lang w:eastAsia="cs-CZ"/>
        </w:rPr>
        <w:t>)</w:t>
      </w:r>
      <w:r w:rsidRPr="00CC593D">
        <w:rPr>
          <w:rFonts w:eastAsia="Times New Roman" w:cs="Times New Roman"/>
          <w:szCs w:val="24"/>
          <w:lang w:eastAsia="cs-CZ"/>
        </w:rPr>
        <w:t xml:space="preserve"> Ministerstvo a krajský úřad mohou poskytnuté údaje pro účely vedení školského rejstříku v rozsahu uvedeném v odstavcích 4 až 6 dále předávat, třídit nebo kombinovat</w:t>
      </w:r>
      <w:r w:rsidRPr="00CC593D">
        <w:rPr>
          <w:rFonts w:eastAsia="Times New Roman" w:cs="Times New Roman"/>
          <w:szCs w:val="24"/>
          <w:vertAlign w:val="superscript"/>
          <w:lang w:eastAsia="cs-CZ"/>
        </w:rPr>
        <w:t>49c</w:t>
      </w:r>
      <w:r w:rsidRPr="00CC593D">
        <w:rPr>
          <w:rFonts w:eastAsia="Times New Roman" w:cs="Times New Roman"/>
          <w:szCs w:val="24"/>
          <w:lang w:eastAsia="cs-CZ"/>
        </w:rPr>
        <w:t>), popřípadě je blokovat, zjistí-li, že poskytnuté údaje nejsou přesné; o zjištění nepřesného údaje Ministerstvo vnitra nebo Policii České republiky neprodleně informuje.</w:t>
      </w:r>
    </w:p>
    <w:p w:rsidR="004B3D56" w:rsidRPr="00CC593D" w:rsidRDefault="000A3A4D" w:rsidP="00CC593D">
      <w:pPr>
        <w:spacing w:before="100" w:beforeAutospacing="1" w:after="100" w:afterAutospacing="1"/>
        <w:rPr>
          <w:rFonts w:eastAsia="Times New Roman" w:cs="Times New Roman"/>
          <w:szCs w:val="24"/>
          <w:lang w:eastAsia="cs-CZ"/>
        </w:rPr>
      </w:pPr>
      <w:r>
        <w:rPr>
          <w:rFonts w:eastAsia="Times New Roman" w:cs="Times New Roman"/>
          <w:iCs/>
          <w:szCs w:val="24"/>
          <w:lang w:eastAsia="cs-CZ"/>
        </w:rPr>
        <w:t>(12</w:t>
      </w:r>
      <w:r w:rsidR="004B3D56" w:rsidRPr="00CC593D">
        <w:rPr>
          <w:rFonts w:eastAsia="Times New Roman" w:cs="Times New Roman"/>
          <w:iCs/>
          <w:szCs w:val="24"/>
          <w:lang w:eastAsia="cs-CZ"/>
        </w:rPr>
        <w:t>)</w:t>
      </w:r>
      <w:r w:rsidR="004B3D56" w:rsidRPr="00CC593D">
        <w:rPr>
          <w:rFonts w:eastAsia="Times New Roman" w:cs="Times New Roman"/>
          <w:szCs w:val="24"/>
          <w:lang w:eastAsia="cs-CZ"/>
        </w:rPr>
        <w:t xml:space="preserve"> Údaje o adresách v České republice týkajících se fyzických a právnických osob ve školském rejstříku podle § 144 a 154 se vedou s využitím referenčních údajů o adresách v základním registru územní identifikace, adres a nemovitostí.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183b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 tomto zákoně se za občana Evropské unie považuje i občan Švýcarské konfederace a občan smluvního státu Smlouvy o Evropském hospodářském prostoru.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V tomto zákoně se za rodinného příslušníka občana Evropské unie považuje cizinec, který není občanem Evropské unie a může na území České republiky pobývat z důvodu svého postavení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rodinného příslušníka občana Evropské unie podle zákona o pobytu cizinců na území České republiky,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osoby, na kterou se ustanovení zákona o pobytu cizinců na území České republiky, týkající se rodinných příslušníků občanů Evropské unie, vztahují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Stejná práva a povinnosti jako občan Evropské unie má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dlouhodobě pobývající rezident v Evropském společenství na území České republiky</w:t>
      </w:r>
      <w:r w:rsidRPr="00CC593D">
        <w:rPr>
          <w:rFonts w:eastAsia="Times New Roman" w:cs="Times New Roman"/>
          <w:szCs w:val="24"/>
          <w:vertAlign w:val="superscript"/>
          <w:lang w:eastAsia="cs-CZ"/>
        </w:rPr>
        <w:t>49d</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dlouhodobě pobývající rezident v Evropském společenství na území jiného členského státu Evropské unie</w:t>
      </w:r>
      <w:r w:rsidRPr="00CC593D">
        <w:rPr>
          <w:rFonts w:eastAsia="Times New Roman" w:cs="Times New Roman"/>
          <w:szCs w:val="24"/>
          <w:vertAlign w:val="superscript"/>
          <w:lang w:eastAsia="cs-CZ"/>
        </w:rPr>
        <w:t>49e</w:t>
      </w:r>
      <w:r w:rsidRPr="00CC593D">
        <w:rPr>
          <w:rFonts w:eastAsia="Times New Roman" w:cs="Times New Roman"/>
          <w:szCs w:val="24"/>
          <w:lang w:eastAsia="cs-CZ"/>
        </w:rPr>
        <w:t>), jemuž bylo na území České republiky uděleno povolení k pobytu</w:t>
      </w:r>
      <w:r w:rsidRPr="00CC593D">
        <w:rPr>
          <w:rFonts w:eastAsia="Times New Roman" w:cs="Times New Roman"/>
          <w:szCs w:val="24"/>
          <w:vertAlign w:val="superscript"/>
          <w:lang w:eastAsia="cs-CZ"/>
        </w:rPr>
        <w:t>13</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osoba, které bylo na území České republiky uděleno povolení k pobytu z důvodu jejího postavení rodinného příslušníka dlouhodobě pobývajícího rezidenta v Evropském společenství na území jiného členského státu Evropské unie,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držitel povolení k dlouhodobému pobytu za účelem výkonu zaměstnání vyžadujícího vysokou kvalifikaci podle zvláštního právního předpisu</w:t>
      </w:r>
      <w:r w:rsidRPr="00CC593D">
        <w:rPr>
          <w:rFonts w:eastAsia="Times New Roman" w:cs="Times New Roman"/>
          <w:szCs w:val="24"/>
          <w:vertAlign w:val="superscript"/>
          <w:lang w:eastAsia="cs-CZ"/>
        </w:rPr>
        <w:t>52</w:t>
      </w:r>
      <w:r w:rsidRPr="00CC593D">
        <w:rPr>
          <w:rFonts w:eastAsia="Times New Roman" w:cs="Times New Roman"/>
          <w:szCs w:val="24"/>
          <w:lang w:eastAsia="cs-CZ"/>
        </w:rPr>
        <w: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Osoba, která má odvozen svůj pobyt na území České republiky od nositele oprávnění ke sloučení rodiny</w:t>
      </w:r>
      <w:r w:rsidRPr="00CC593D">
        <w:rPr>
          <w:rFonts w:eastAsia="Times New Roman" w:cs="Times New Roman"/>
          <w:szCs w:val="24"/>
          <w:vertAlign w:val="superscript"/>
          <w:lang w:eastAsia="cs-CZ"/>
        </w:rPr>
        <w:t>49f</w:t>
      </w:r>
      <w:r w:rsidRPr="00CC593D">
        <w:rPr>
          <w:rFonts w:eastAsia="Times New Roman" w:cs="Times New Roman"/>
          <w:szCs w:val="24"/>
          <w:lang w:eastAsia="cs-CZ"/>
        </w:rPr>
        <w:t>), má podle tohoto zákona přístup ke vzdělávání a školským službám za stejných podmínek jako nositel tohoto oprávnění.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183c</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Údaje získané při přípravě nebo zjišťování výsledků vzdělávání podle § 74, 78, § 171 odst. 2 a § 174 odst. 2 písm. a) a údaje vytvořené kombinací nebo vzájemným srovnáním těchto údajů právnická osoba nebo organizační složka státu, která s těmito údaji nakládá, neposkytuje žadatelům o informace podle zvláštního zákona</w:t>
      </w:r>
      <w:r w:rsidRPr="00CC593D">
        <w:rPr>
          <w:rFonts w:eastAsia="Times New Roman" w:cs="Times New Roman"/>
          <w:szCs w:val="24"/>
          <w:vertAlign w:val="superscript"/>
          <w:lang w:eastAsia="cs-CZ"/>
        </w:rPr>
        <w:t>60</w:t>
      </w:r>
      <w:r w:rsidRPr="00CC593D">
        <w:rPr>
          <w:rFonts w:eastAsia="Times New Roman" w:cs="Times New Roman"/>
          <w:szCs w:val="24"/>
          <w:lang w:eastAsia="cs-CZ"/>
        </w:rPr>
        <w:t>), pokud údaje vypovídají 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výsledcích jednotlivých dětí,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průměrných nebo souhrnných výsledcích za školu nebo více škol nebo za jinak vymezenou skupinu dětí, žáků nebo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srovnání výsledků mezi školami nebo jinak vymezenými skupinami dětí, žáků nebo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obsahu a formě zadání, která dosud nebyla využita v ukončeném zjišťování,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e)</w:t>
      </w:r>
      <w:r w:rsidRPr="00CC593D">
        <w:rPr>
          <w:rFonts w:eastAsia="Times New Roman" w:cs="Times New Roman"/>
          <w:szCs w:val="24"/>
          <w:lang w:eastAsia="cs-CZ"/>
        </w:rPr>
        <w:t xml:space="preserve"> připravovaných nebo používaných nástrojích pro zjišťování a zpracování výsledků vzdělávání.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Účast členů ve zkušební komisi pro závěrečné zkoušky, maturitní zkoušky, absolutorium v konzervatoři, absolutorium a činnost komisaře je jiným úkonem v obecném zájmu</w:t>
      </w:r>
      <w:r w:rsidRPr="00CC593D">
        <w:rPr>
          <w:rFonts w:eastAsia="Times New Roman" w:cs="Times New Roman"/>
          <w:szCs w:val="24"/>
          <w:vertAlign w:val="superscript"/>
          <w:lang w:eastAsia="cs-CZ"/>
        </w:rPr>
        <w:t>50</w:t>
      </w:r>
      <w:r w:rsidRPr="00CC593D">
        <w:rPr>
          <w:rFonts w:eastAsia="Times New Roman" w:cs="Times New Roman"/>
          <w:szCs w:val="24"/>
          <w:lang w:eastAsia="cs-CZ"/>
        </w:rPr>
        <w:t>), při němž náleží zaměstnanci náhrada mzdy nebo platu ve výši průměrného výdělku. V těchto případech se nepoužije § 206 odst. 3 a 4 zákoníku práce. Právnická osoba, která vykonává činnost školy, ve které se zkoušky konají, poskytuje osobám uvedeným ve větě první cestovní náhrady za podmínek a ve výši stanovených v části sedmé zákoníku práce s tím, že za pravidelné pracoviště pro účely cestovních náhrad se považuje bydliště těchto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Za výkon funkce předsedy zkušební komise pro závěrečné zkoušky, pro absolutorium v konzervatoři a absolutorium, funkce předsedy zkušební maturitní komise, komisaře a hodnotitele písemné práce náleží odměna. Odměnu s výjimkou odměny komisaře a hodnotitele písemné práce poskytuje právnická osoba vykonávající činnost školy; v případě komisaře a hodnotitele písemné práce poskytuje odměnu Centrum. Výši odměny a pravidla jejího poskytování stanoví ministerstvo vyhláškou.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Činnost zadavatele je součástí základního pracovněprávního vztahu k právnické osobě vykonávající činnost školy, v níž je tato funkce vykonávána.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Účast členů v Akreditační komisi je jiným úkonem v obecném zájmu</w:t>
      </w:r>
      <w:r w:rsidRPr="00CC593D">
        <w:rPr>
          <w:rFonts w:eastAsia="Times New Roman" w:cs="Times New Roman"/>
          <w:szCs w:val="24"/>
          <w:vertAlign w:val="superscript"/>
          <w:lang w:eastAsia="cs-CZ"/>
        </w:rPr>
        <w:t>50</w:t>
      </w:r>
      <w:r w:rsidRPr="00CC593D">
        <w:rPr>
          <w:rFonts w:eastAsia="Times New Roman" w:cs="Times New Roman"/>
          <w:szCs w:val="24"/>
          <w:lang w:eastAsia="cs-CZ"/>
        </w:rPr>
        <w:t>), při němž náleží členům této komise náhrada jízdních výdajů v prokázané výši, náhrada prokázaných výdajů za ubytování a stravné; poskytovatelem těchto náhrad je ministerstvo. Stravné se poskytuje ve výši a za podmínek stanovených zvláštním právním předpisem. Členům Akreditační komise může být dále ministerstvem poskytnuta odměna.</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Přechodná ustanovení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185</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Podle rámcových vzdělávacích programů postupují školy od 1. září, které následuje nejpozději po uplynutí 2 let ode dne jejich vydání, a to s účinností od prvního ročníku a také od šestého ročníku základního vzdělávání podle § 46 odst. 2 a od sedmého ročníku základního vzdělávání podle § 46 odst. 3. Tímto dnem končí platnost učebních dokumentů schválených podle dosavadních právních předpisů počínaje prvním ročníkem; do té doby se při přijímání ke vzdělávání, v jeho průběhu i při jeho ukončování postupuje podle těchto učebních dokumentů. Učební dokumenty vydané podle dosavadních právních předpisů je možné měnit za účelem dosažení jejich shody s tímto zákonem, a to postupem stanoveným v dosavadních právních předpisech.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Učební dokumenty vyšších odborných škol vydané podle dosavadních právních předpisů se považují za vzdělávací programy pro vyšší odborné vzdělávání podle tohoto zákona akreditované na dobu 7 let od nabytí jeho účinnosti. Vyšší odborné školy mohou uskutečňovat vzdělávání podle učebních dokumentů schválených podle dosavadních právních předpisů nejpozději do konce školního roku 2011/2012. Podle vzdělávacích programů pro vyšší odborné vzdělávání akreditovaných podle tohoto zákona postupují školy od 1. září, které následuje po jejich akreditaci a zápisu do školského rejstříku.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Zvláštní škola podle dosavadních právních předpisů je základní školou podle tohoto zákona. Pomocná škola podle dosavadních právních předpisů je základní školou speciální podle tohoto zákona. Střední odborné učiliště, gymnázium, střední odborná škola, učiliště, střední speciální škola, odborné učiliště a praktická škola podle dosavadních právních předpisů jsou střední školou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Ministerstvo zpracuje dlouhodobý záměr vzdělávání a rozvoje vzdělávací soustavy České republiky podle tohoto zákona a předloží jej vládě do 31. března 2005. Krajské úřady zpracují dlouhodobé záměry vzdělávání a rozvoje vzdělávací soustavy v kraji podle tohoto zákona a předloží je ministerstvu k projednání do 31. března 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Stupně vzdělání získané podle dosavadních právních předpisů zůstávají nedotčeny.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Střední odborné vzdělání dosažené podle dosavadních právních předpisů v učebních oborech v délce 1 nebo 2 let denní formy vzdělávání stanovených nařízením vlády vydaným podle § 58 se považuje za střední vzdělání podle tohoto zákona. Střední odborné vzdělání dosažené podle dosavadních právních předpisů ve studijních nebo učebních oborech v délce 2 nebo 3 let denní formy vzdělávání stanovených nařízením vlády vydaným podle § 58 se považuje za střední vzdělání s výučním listem podle tohoto zákona. Úplné střední odborné vzdělání a úplné střední vzdělání dosažené podle dosavadních právních předpisů se považuje za střední vzdělání s maturitní zkouškou podle tohoto zákona. Vyšší odborné vzdělání poskytované v konzervatořích dosažené podle dosavadních právních předpisů se považuje za vyšší odborné vzdělání v konzervatoři podle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Podle § 61 se postupuje od přijímacího řízení do prvního ročníku šestiletého nebo osmiletého gymnázia pro školní rok 2005/2006, a to počínaje prvním ročníkem.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Žáci, kteří měli řádně ukončit střední vzdělávání závěrečnou zkouškou přede dnem nabytí účinnosti tohoto zákona, konají závěrečnou zkoušku podle dosavadních právních předpisů. Žáci, kteří měli řádně ukončit střední vzdělávání maturitní zkouškou před 1. zářím 2010, konají maturitní zkoušku podle právních předpisů účinných do 31. srpna 2009. Studenti, kteří měli řádně ukončit vyšší odborné vzdělávání absolutoriem před nabytím účinnosti tohoto zákona, konají absolutorium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Školská rada podle tohoto zákona se ustaví do 1 roku od nabytí účinnosti tohoto zákona. Do ustavení školské rady podle tohoto zákona vykonává její funkci rada školy zřízená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Pokusná ověřování povolená podle dosavadních právních předpisů zůstávají v platnosti.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Školy s vyučovacím jazykem národnostní menšiny, které jsou zařazeny v síti škol, předškolních zařízení a školských zařízení ke dni účinnosti tohoto zákona, je možné zrušit pouze v případě, že nesplňují podmínky stanovené v § 14 odst. 2 a 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Kde jsou ve zvláštním právním předpisu slova "síť škol, předškolních zařízení a školských zařízení", nahrazují se slovy "školský rejstřík". Kde jsou ve zvláštním právním předpisu slova "předškolní zařízení", nahrazují se slovy "mateřská škola". Kde jsou ve zvláštním právním předpisu slova "střední odborné vzdělání", nahrazují se slovy "střední vzdělání s výučním listem". Kde jsou ve zvláštním právním předpisu slova "úplné střední vzdělání", nahrazují se slovy "střední vzdělání s maturitní zkouškou". Kde jsou ve zvláštním právním předpisu slova "úplné střední odborné vzdělání", nahrazují se slovy "střední vzdělání s maturitní zkouškou".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(13)</w:t>
      </w:r>
      <w:r w:rsidRPr="00CC593D">
        <w:rPr>
          <w:rFonts w:eastAsia="Times New Roman" w:cs="Times New Roman"/>
          <w:szCs w:val="24"/>
          <w:lang w:eastAsia="cs-CZ"/>
        </w:rPr>
        <w:t xml:space="preserve"> Do doby nabytí úplné účinnosti služebního zákona jmenuje a odvolává ústředního školního inspektora ministr školství, mládeže a tělovýchovy.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(14)</w:t>
      </w:r>
      <w:r w:rsidRPr="00CC593D">
        <w:rPr>
          <w:rFonts w:eastAsia="Times New Roman" w:cs="Times New Roman"/>
          <w:szCs w:val="24"/>
          <w:lang w:eastAsia="cs-CZ"/>
        </w:rPr>
        <w:t xml:space="preserve"> Při vypořádání finančních prostředků poskytnutých na činnost škol a školských zařízení ze státního rozpočtu na kalendářní rok 2004 se postupuje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(15)</w:t>
      </w:r>
      <w:r w:rsidRPr="00CC593D">
        <w:rPr>
          <w:rFonts w:eastAsia="Times New Roman" w:cs="Times New Roman"/>
          <w:szCs w:val="24"/>
          <w:lang w:eastAsia="cs-CZ"/>
        </w:rPr>
        <w:t xml:space="preserve"> Právo na přednostní přijetí dítěte v posledním roce před zahájením povinné školní docházky k předškolnímu vzdělávání podle § 34 odst. 4 a povinnost obce zajistit podmínky pro předškolní vzdělávání v posledním roce před zahájením povinné školní docházky pro děti s místem trvalého pobytu na jejím území a pro děti umístěné na jejím území v dětském domově podle § 179 odst. 2 se uplatní od školního roku 2005/2006.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(16)</w:t>
      </w:r>
      <w:r w:rsidRPr="00CC593D">
        <w:rPr>
          <w:rFonts w:eastAsia="Times New Roman" w:cs="Times New Roman"/>
          <w:szCs w:val="24"/>
          <w:lang w:eastAsia="cs-CZ"/>
        </w:rPr>
        <w:t xml:space="preserve"> Pravidla pro vyučování náboženství stanovená v § 15 se použijí počínaje školním rokem 2005/2006.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(17)</w:t>
      </w:r>
      <w:r w:rsidRPr="00CC593D">
        <w:rPr>
          <w:rFonts w:eastAsia="Times New Roman" w:cs="Times New Roman"/>
          <w:szCs w:val="24"/>
          <w:lang w:eastAsia="cs-CZ"/>
        </w:rPr>
        <w:t xml:space="preserve"> Podle § 28 odst. 2 až 5 se postupuje od školního roku 2005/2006. Do té doby se na evidenci dětí, žáků a studentů škol a školských zařízení vztahují dosavadní právní předpisy. Při poskytování finančních prostředků státního rozpočtu na činnost škol a školských zařízení na školní rok 2004/2005 se vychází z údajů ze statistických výkonových výkazů pro příslušný školní rok.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(18)</w:t>
      </w:r>
      <w:r w:rsidRPr="00CC593D">
        <w:rPr>
          <w:rFonts w:eastAsia="Times New Roman" w:cs="Times New Roman"/>
          <w:szCs w:val="24"/>
          <w:lang w:eastAsia="cs-CZ"/>
        </w:rPr>
        <w:t xml:space="preserve"> Ustanovení § 42 se použije až pro školní rok 2005/2006. Do té doby se postupuje podle dosavadních právních předpisů upravujících osvobození od povinné školní docházky.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(19)</w:t>
      </w:r>
      <w:r w:rsidRPr="00CC593D">
        <w:rPr>
          <w:rFonts w:eastAsia="Times New Roman" w:cs="Times New Roman"/>
          <w:szCs w:val="24"/>
          <w:lang w:eastAsia="cs-CZ"/>
        </w:rPr>
        <w:t xml:space="preserve"> Podle § 51 odst. 5 se postupuje od školního roku 2005/2006.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(20)</w:t>
      </w:r>
      <w:r w:rsidRPr="00CC593D">
        <w:rPr>
          <w:rFonts w:eastAsia="Times New Roman" w:cs="Times New Roman"/>
          <w:szCs w:val="24"/>
          <w:lang w:eastAsia="cs-CZ"/>
        </w:rPr>
        <w:t xml:space="preserve"> Při přijímacím řízení do prvního ročníku vzdělávání v oborech vzdělání s talentovou zkouškou a v konzervatoři pro školní rok 2005/2006 se postupuje podle Opatření k zavedení pokusného ověřování organizace talentových zkoušek při přijímání žáků ke studiu ve studijních oborech skupiny 82 Umění, užité umění a rukodílná uměleckořemeslná výroba č.j. 28127/97-71.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(21)</w:t>
      </w:r>
      <w:r w:rsidRPr="00CC593D">
        <w:rPr>
          <w:rFonts w:eastAsia="Times New Roman" w:cs="Times New Roman"/>
          <w:szCs w:val="24"/>
          <w:lang w:eastAsia="cs-CZ"/>
        </w:rPr>
        <w:t xml:space="preserve"> Zkrácené studium pro získání středního vzdělání s výučním listem podle § 84 a zkrácené studium pro získání středního vzdělání s maturitní zkouškou podle § 85 lze uskutečňovat od školního roku 2005/2006.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(22)</w:t>
      </w:r>
      <w:r w:rsidRPr="00CC593D">
        <w:rPr>
          <w:rFonts w:eastAsia="Times New Roman" w:cs="Times New Roman"/>
          <w:szCs w:val="24"/>
          <w:lang w:eastAsia="cs-CZ"/>
        </w:rPr>
        <w:t xml:space="preserve"> Pravidla pro poskytování odměn za produktivní činnost žáků středních škol a studentů vyšších odborných škol podle § 122 odst. 1 se použijí až pro školní rok 2005/2006. Do té doby se postupuje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(23)</w:t>
      </w:r>
      <w:r w:rsidRPr="00CC593D">
        <w:rPr>
          <w:rFonts w:eastAsia="Times New Roman" w:cs="Times New Roman"/>
          <w:szCs w:val="24"/>
          <w:lang w:eastAsia="cs-CZ"/>
        </w:rPr>
        <w:t xml:space="preserve"> V případě, že vyšší odborná škola poskytuje vyšší odborné vzdělávání v oborech vzdělání, přestává být student studentem školy, nevykoná-li úspěšně absolutorium, a to: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v případě vzdělávání v oboru vzdělání v délce 3 roky dne 30. června roku, v němž měl vzdělávání řádně ukončit,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případě vzdělávání v oboru vzdělání v délce 3,5 roku dne 31. ledna roku, v němž měl vzdělávání řádně ukončit.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(24)</w:t>
      </w:r>
      <w:r w:rsidRPr="00CC593D">
        <w:rPr>
          <w:rFonts w:eastAsia="Times New Roman" w:cs="Times New Roman"/>
          <w:szCs w:val="24"/>
          <w:lang w:eastAsia="cs-CZ"/>
        </w:rPr>
        <w:t xml:space="preserve"> Ve školním roce 2008/2009 se na přezkoumání průběhu a výsledků maturitní zkoušky konané podle dosavadních právních předpisů použije obdobně § 82 odst. 2 věty první až třetí a § 82 odst. 4.</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Školy a školská zařízení zařazené ke dni nabytí účinnosti tohoto zákona do sítě škol, předškolních zařízení a školských zařízení jsou školami a školskými zařízeními podle tohoto zákona zapsanými ve školském rejstříku. Právnické osoby, které vykonávají činnost škol a školských zařízení, popřípadě zřizovatelé příspěvkových organizací</w:t>
      </w:r>
      <w:r w:rsidRPr="00CC593D">
        <w:rPr>
          <w:rFonts w:eastAsia="Times New Roman" w:cs="Times New Roman"/>
          <w:szCs w:val="24"/>
          <w:vertAlign w:val="superscript"/>
          <w:lang w:eastAsia="cs-CZ"/>
        </w:rPr>
        <w:t>38</w:t>
      </w:r>
      <w:r w:rsidRPr="00CC593D">
        <w:rPr>
          <w:rFonts w:eastAsia="Times New Roman" w:cs="Times New Roman"/>
          <w:szCs w:val="24"/>
          <w:lang w:eastAsia="cs-CZ"/>
        </w:rPr>
        <w:t>) jsou povinni uvést zápis ve školském rejstříku do souladu s tímto zákonem a doložit orgánu, který vede rejstřík, k tomu nezbytné doklady nejpozději do 31. března 2006. Pokud uvedená povinnost nebude splněna, provede orgán, který vede rejstřík, výmaz školy nebo školského zařízení ze školského rejstříku, a to s účinností od 31. srpna 2006. Ustanovení § 151 se použije obdobně.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Školy a školská zařízení zřízené ke dni nabytí účinnosti tohoto zákona Ministerstvem vnitra, Ministerstvem obrany a Ministerstvem spravedlnosti jako organizační složky státu jsou školami a školskými zařízeními podle tohoto zákona a budou zapsány do školského rejstříku nejpozději do 31. srpna 2006, pokud jejich zřizovatelé doloží ministerstvu údaje a doklady uvedené v § 147 odst. 1 písm. a) až e), i) až l) první část věty a o) nejpozději do 31. března 2006.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Správní řízení o žádostech o zařazení do sítě škol, předškolních zařízení a školských zařízení, o změny v zařazení v síti škol, předškolních zařízení a školských zařízení a o vyřazení ze sítě škol, předškolních zařízení a školských zařízení podaných přede dnem nabytí účinnosti tohoto zákona se dokončí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O předání a převzetí údajů na technických nosičích dat a dokladů týkajících se škol a školských zařízení, které podle dosavadních právních předpisů zařazovalo do sítě škol, předškolních zařízení a školských zařízení ministerstvo a které v souladu s § 143 vede v rejstříku škol a školských zařízení krajský úřad, připraví a sepíše ministerstvo s příslušnými krajskými úřady v období od nabytí účinnosti tohoto zákona do 30. dubna 2005, popřípadě nejpozději do 30 dnů od právní moci rozhodnutí týkajícího se příslušné školy nebo školského zařízení, protokol o předání a převzetí těchto údajů a dokladů.</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Změna právní formy na školskou právnickou osobu</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Právnické osoby, které vykonávají činnost škol, předškolních zařízení a školských zařízení zařazených ke dni účinnosti tohoto zákona do sítě předškolních zařízení, škol a školských zařízení, mohou změnit svou právní formu na školskou právnickou osobu.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Změnou právní formy na školskou právnickou osobu právnická osoba nezaniká ani nepřecházejí její práva a povinnosti na právního nástupce, pouze se mění její vnitřní právní poměry.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188</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Ke změně právní formy na školskou právnickou osobu se vyžaduje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rozhodnutí o změně právní formy,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úprava právních vztahů k majetku, který právnická osoba užívá ke své činnosti, s ohledem na ustanovení § 140,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výmaz dosavadní právnické osoby z obchodního či jiného rejstříku nebo jiné obdobné evidence právnických osob, je-li tam zapsána podle zvláštního právního předpisu,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d)</w:t>
      </w:r>
      <w:r w:rsidRPr="00CC593D">
        <w:rPr>
          <w:rFonts w:eastAsia="Times New Roman" w:cs="Times New Roman"/>
          <w:szCs w:val="24"/>
          <w:lang w:eastAsia="cs-CZ"/>
        </w:rPr>
        <w:t xml:space="preserve"> zápis školské právnické osoby do rejstříku školských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O změně právní formy na školskou právnickou osobu rozhoduje ten orgán nebo ta osoba, která je oprávněna rozhodnout o zrušení dané právnické osoby, ledaže jde o obchodní společnost nebo družstvo.</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Jde-li o obchodní společnost nebo družstvo, rozhodují o změně právní formy na školskou právnickou osobu ti společníci nebo ten orgán obchodní společnosti či družstva, kteří jsou podle obchodního zákoníku oprávněni rozhodnout o změně právní formy. Ustanovení § 69d odst. 2, 4, 7, 10 a 11, § 69f odst. 1, 4, 5 a 6, § 69g odst. 1 a 2, § 254 odst. 4 věta první až třetí obchodního zákoníku se použijí obdobně. Ke změně právní formy na školskou právnickou osobu se u společnosti s ručením omezeným vyžaduje souhlas všech společníků a u akciové společnosti souhlas tří čtvrtin hlasů akcionářů přítomných na valné hromadě. O rozhodnutí valné hromady či členské schůze družstva o změně právní formy na školskou právnickou osobu musí být pořízen notářský zápis.</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189</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Rozhodnutí o změně právní formy na školskou právnickou osobu musí obsahovat projev vůle změnit právní formu na školskou právnickou osobu a lhůtu, v níž bude podána žádost o zápis do rejstříku školských právnických osob. Součástí rozhodnutí je zřizovací listina.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Měla-li právnická osoba před změnou právní formy na školskou právnickou osobu právní formu obchodní společnosti nebo družstva, mají právní postavení zřizovatelů školské právnické osoby ty osoby, jež byly jejími společníky nebo členy ke dni výmazu z obchodního rejstříku. U obecně prospěšné společnosti mají právní postavení zřizovatelů školské právnické osoby její zakladatelé.</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190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Statutární orgán právnické osoby, jež mění právní formu na školskou právnickou osobu, je povinen podat návrh na zápis do rejstříku školských právnických osob ve lhůtě určené v rozhodnutí o změně právní formy, jinak nemůže být zápis do rejstříku školských právnických osob povolen. Žádost o zápis musí obsahovat rozhodnutí o změně právní formy na školskou právnickou osobu a údaje a doklady, které se v souvislosti se vznikem školské právnické osoby zapisují do rejstříku školských právnických osob a zakládají do sbírky listin.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Školská právnická osoba se zapíše do rejstříku školských právnických osob ke dni, v němž došlo k výmazu právnické osoby, která změnila právní formu na školskou právnickou osobu, z obchodního či jiného rejstříku nebo jiné obdobné evidence právnických osob.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Do rejstříku školských právnických osob se při změně právní formy zapisuje také forma, název a sídlo právnické osoby před změnou právní formy.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Do 30 dnů po právní moci rozhodnutí o zápisu školské právnické osoby do rejstříku školských právnických osob podá statutární orgán právnické osoby, jež rozhodla o změně právní formy na školskou právnickou osobu, návrh na zápis této změny do obchodního či jiného rejstříku nebo jiné obdobné evidence právnických osob. K návrhu je nutno přiložit rozhodnutí o změně právní formy a rozhodnutí podle věty první.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Při změně právní formy na školskou právnickou osobu se do obchodního či jiného rejstříku nebo jiné obdobné evidence právnických osob zapisuje skutečnost, že právnická osoba změnila právní formu na školskou právnickou osobu, název a sídlo této školské právnické osoby, jméno, příjmení, místo trvalého pobytu nebo bydliště, pokud nemá na území České republiky místo trvalého pobytu, a rodné číslo ředitele, bylo-li přiděleno, a den výmazu dosavadní právnické osoby.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Statutární orgán právnické osoby, jež rozhodla o změně právní formy na školskou právnickou osobu, je povinen oznámit orgánu, který vede rejstřík školských právnických osob, že došlo k zápisu změny právní formy do obchodního či jiného rejstříku nebo jiné obdobné evidence právnických osob, a den, k němuž byl zápis proveden, a to do 30 dnů od tohoto zápisu. Provedení zápisu o změně právní formy v příslušném rejstříku se dokládá veřejnou listinou osvědčující tuto skutečnost.</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Při změně právní formy právnické osoby, která není zřizována ministerstvem, krajem, obcí nebo svazkem obcí nebo registrovanou církví nebo náboženskou společností, na právní formu školské právnické osoby se ustanovení § 136 odst. 1 písm. b) a c) nepoužije, pokud jde o práva a povinnosti vzniklé před zápisem do rejstříku školských právnických osob.</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Zrušovací ustanovení</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191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Zrušuje se: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Zákon č. 29/1984 Sb., o soustavě základních a středních škol (školský zákon).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Zákon č. 171/1990 Sb., kterým se mění a doplňuje zákon č. 29/1984 Sb., o soustavě základních a středních škol (školský zákon).</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Zákon č. 522/1990 Sb., kterým se mění a doplňuje zákon č. 29/1984 Sb., o soustavě základních a středních škol (školský zákon), ve znění zákona č. 171/1990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Zákon č. 134/1993 Sb., kterým se mění a doplňuje zákon č. 29/1984 Sb., o soustavě základních a středních škol (školský zákon), ve znění zákona č. 188/1988 Sb., zákona č. 171/1990 Sb. a zákona č. 522/1990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Zákon č. 190/1993 Sb., kterým se mění a doplňuje zákon č. 29/1984 Sb., o soustavě základních a středních škol (školský zákon), ve znění zákona č. 188/1988 Sb., zákona č. 171/1990 Sb., zákona č. 522/1990 Sb. a zákona č. 134/1993 Sb., zákon České národní rady č. 564/1990 Sb., o státní správě a samosprávě ve školství, a zákon České národní rady č. 76/1978 Sb., o školských zařízeních, ve znění zákona České národní rady č. 31/1984 Sb. a zákona České národní rady č. 390/1991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Zákon č. 182/2003 Sb., kterým se mění zákon č. 29/1984 Sb., o soustavě základních škol, středních škol a vyšších odborných škol (školský zákon),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Zákon č. 256/1994 Sb., kterým se mění zákon č. 29/1984 Sb., o soustavě základních a středních škol (školský zákon), ve znění pozdějších předpisů, zákon České národní rady č. 390/1991 Sb., o předškolních zařízeních a školských zařízeních, a zákon České národní rady č. 564/1990 Sb., o státní správě a samosprávě ve školství, ve znění zákona č. 190/1993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Zákon č. 138/1995 Sb., kterým se mění a doplňuje zákon č. 29/1984 Sb., o soustavě základních a středních škol (školský zákon), ve znění zákona č. 188/1988 Sb., zákona č. 171/1990 Sb., zákona č. 522/1990 Sb., zákona č. 134/1993 Sb., zákona č. 190/1993 Sb., zákona č. 331/1993 Sb., nálezu Ústavního soudu České republiky č. 49/1994 Sb. a zákona č. 256/1994 Sb., a zákon České národní rady č. 76/1978 Sb., o školských zařízeních, ve znění zákona České národní rady č. 31/1984 Sb., zákona České národní rady č. 390/1991 Sb. a zákona č. 190/1993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Zákon č. 19/2000 Sb., kterým se mění zákon č. 29/1984 Sb., o soustavě základních škol, středních škol a vyšších odborných škol (školský zákon),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Zákon č. 76/1978 Sb., o školských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11.</w:t>
      </w:r>
      <w:r w:rsidRPr="00CC593D">
        <w:rPr>
          <w:rFonts w:eastAsia="Times New Roman" w:cs="Times New Roman"/>
          <w:szCs w:val="24"/>
          <w:lang w:eastAsia="cs-CZ"/>
        </w:rPr>
        <w:t xml:space="preserve"> Zákon č. 31/1984 Sb., kterým se mění a doplňuje zákon České národní rady o státní správě ve školství a zákon České národní rady o školských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12.</w:t>
      </w:r>
      <w:r w:rsidRPr="00CC593D">
        <w:rPr>
          <w:rFonts w:eastAsia="Times New Roman" w:cs="Times New Roman"/>
          <w:szCs w:val="24"/>
          <w:lang w:eastAsia="cs-CZ"/>
        </w:rPr>
        <w:t xml:space="preserve"> Zákon č. 390/1991 Sb., o předškolních zařízeních a školských zařízeních.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13.</w:t>
      </w:r>
      <w:r w:rsidRPr="00CC593D">
        <w:rPr>
          <w:rFonts w:eastAsia="Times New Roman" w:cs="Times New Roman"/>
          <w:szCs w:val="24"/>
          <w:lang w:eastAsia="cs-CZ"/>
        </w:rPr>
        <w:t xml:space="preserve"> Zákon č. 564/1990 Sb., o státní správě a samosprávě ve školství.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14.</w:t>
      </w:r>
      <w:r w:rsidRPr="00CC593D">
        <w:rPr>
          <w:rFonts w:eastAsia="Times New Roman" w:cs="Times New Roman"/>
          <w:szCs w:val="24"/>
          <w:lang w:eastAsia="cs-CZ"/>
        </w:rPr>
        <w:t xml:space="preserve"> Zákon č. 181/2003 Sb., kterým se mění zákon č. 564/1990 Sb., o státní správě a samosprávě ve školství,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15.</w:t>
      </w:r>
      <w:r w:rsidRPr="00CC593D">
        <w:rPr>
          <w:rFonts w:eastAsia="Times New Roman" w:cs="Times New Roman"/>
          <w:szCs w:val="24"/>
          <w:lang w:eastAsia="cs-CZ"/>
        </w:rPr>
        <w:t xml:space="preserve"> Zákon č. 139/1995 Sb., kterým se mění a doplňuje zákon České národní rady č. 564/1990 Sb., o státní správě a samosprávě ve školství, ve znění zákona č. 190/1993 Sb. a zákona č. 256/1994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16.</w:t>
      </w:r>
      <w:r w:rsidRPr="00CC593D">
        <w:rPr>
          <w:rFonts w:eastAsia="Times New Roman" w:cs="Times New Roman"/>
          <w:szCs w:val="24"/>
          <w:lang w:eastAsia="cs-CZ"/>
        </w:rPr>
        <w:t xml:space="preserve"> Zákon č. 284/2002 Sb., kterým se mění zákon č. 564/1990 Sb., o státní správě a samosprávě ve školství, ve znění pozdějších předpisů, a některé další zákony.</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ČÁST DVACÁTÁ</w:t>
      </w:r>
    </w:p>
    <w:p w:rsidR="004B3D56" w:rsidRPr="00CC593D" w:rsidRDefault="004B3D56" w:rsidP="000E3F9A">
      <w:pPr>
        <w:spacing w:before="100" w:beforeAutospacing="1" w:after="100" w:afterAutospacing="1"/>
        <w:jc w:val="center"/>
        <w:outlineLvl w:val="2"/>
        <w:rPr>
          <w:rFonts w:eastAsia="Times New Roman" w:cs="Times New Roman"/>
          <w:b/>
          <w:bCs/>
          <w:szCs w:val="24"/>
          <w:lang w:eastAsia="cs-CZ"/>
        </w:rPr>
      </w:pPr>
      <w:r w:rsidRPr="00CC593D">
        <w:rPr>
          <w:rFonts w:eastAsia="Times New Roman" w:cs="Times New Roman"/>
          <w:b/>
          <w:bCs/>
          <w:szCs w:val="24"/>
          <w:lang w:eastAsia="cs-CZ"/>
        </w:rPr>
        <w:t>ÚČINNOST</w:t>
      </w:r>
    </w:p>
    <w:p w:rsidR="004B3D56" w:rsidRPr="00CC593D" w:rsidRDefault="004B3D56" w:rsidP="000E3F9A">
      <w:pPr>
        <w:spacing w:before="100" w:beforeAutospacing="1" w:after="100" w:afterAutospacing="1"/>
        <w:jc w:val="center"/>
        <w:rPr>
          <w:rFonts w:eastAsia="Times New Roman" w:cs="Times New Roman"/>
          <w:szCs w:val="24"/>
          <w:lang w:eastAsia="cs-CZ"/>
        </w:rPr>
      </w:pPr>
      <w:r w:rsidRPr="00CC593D">
        <w:rPr>
          <w:rFonts w:eastAsia="Times New Roman" w:cs="Times New Roman"/>
          <w:szCs w:val="24"/>
          <w:lang w:eastAsia="cs-CZ"/>
        </w:rPr>
        <w:t>§ 192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Tento zákon nabývá účinnosti dnem 1. ledna 2005, s výjimkou ustanovení § 20 odst. 3, 5 až 7, která nabývají účinnosti dnem jeho vyhlášení, a s výjimkou ustanovení § 77 až 79, § 80 odst. 3 až 10, § 81 odst. 1 až 8 a § 82 odst. 3, která nabývají účinnosti dnem 1. září 2009.</w:t>
      </w:r>
    </w:p>
    <w:p w:rsidR="004B3D56" w:rsidRPr="00CC593D" w:rsidRDefault="007959F3" w:rsidP="00CC593D">
      <w:pPr>
        <w:rPr>
          <w:rFonts w:eastAsia="Times New Roman" w:cs="Times New Roman"/>
          <w:szCs w:val="24"/>
          <w:lang w:eastAsia="cs-CZ"/>
        </w:rPr>
      </w:pPr>
      <w:r>
        <w:rPr>
          <w:rFonts w:eastAsia="Times New Roman" w:cs="Times New Roman"/>
          <w:szCs w:val="24"/>
          <w:lang w:eastAsia="cs-CZ"/>
        </w:rPr>
        <w:pict>
          <v:rect id="_x0000_i1025" style="width:0;height:1.5pt" o:hralign="center" o:hrstd="t" o:hr="t" fillcolor="#a0a0a0" stroked="f"/>
        </w:pic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Přechodné ustanovení k článku I zavedeno zákonem č. 624/2006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Školy a školská zařízení zřízená ke dni nabytí účinnosti tohoto zákona Ministerstvem obrany a Ministerstvem spravedlnosti jako součásti organizační složky státu jsou školami a školskými zařízeními podle školského zákona a budou zapsány do školského rejstříku nejpozději do 60 dnů od nabytí účinnosti tohoto zákona, pokud jejich zřizovatelé doloží Ministerstvu školství, mládeže a tělovýchovy údaje a doklady uvedené v § 147 odst. 1 písm. a) až e), písm. i) až l) první části věty, a písm. o) školského zákona nejpozději do 30 dnů od nabytí účinnosti tohoto zákona.</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242/2008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Zkoušku podle § 78 odst. 1 písm. c) až e) zákona č. 561/2004 Sb., ve znění účinném ode dne 1. září 2009, koná žák poprvé v kalendářním roce 2012, a to žák, který má řádně ukončit střední vzdělávání maturitní zkouškou ve školním roce 2011/2012, a žák, který měl řádně ukončit střední vzdělávání maturitní zkouškou ve školním roce 2009/2010 a 2010/2011, pokud bude poprvé konat společnou část maturitní zkoušky v kalendářním roce 2012.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Žák, který má řádně ukončit střední vzdělávání maturitní zkouškou ve školním roce 2009/2010 nebo 2010/2011, může konat místo zkoušky z cizího jazyka podle § 78 odst. 1 písm. b) zákona č. 561/2004 Sb., ve znění účinném ode dne 1. září 2009, zkoušku z matematiky podle § 78 odst. 1 písm. c) zákona č. 561/2004 Sb., ve znění účinném ode dne nabytí účinnosti čl. I bodu 2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Ustanovení § 78 odst. 2 věta třetí zákona č. 561/2004 Sb., ve znění účinném ode dne 1. září 2009, se použije od 1. září 2011.</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Pro konání maturitní zkoušky ve školním roce 2009/2010 jsou v účinnosti katalogy požadavků ke zkouškám společné části maturitní zkoušky vydané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Pokud se vzdělávání žáků, kteří mají konat maturitní zkoušku, v souladu s § 185 odst. 1 zákona č. 561/2004 Sb. neuskutečňovalo podle rámcového vzdělávacího programu, určí ředitel školy počet povinných zkoušek profilové části maturitní zkoušky v souladu s § 79 odst. 1 větou první zákona č. 561/2004 Sb., ve znění účinném ode dne nabytí účinnosti tohoto zákona.</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49/2009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zřídí Centrum pro zjišťování výsledků vzdělávání jako státní příspěvkovou organizaci podle § 169a zákona č. 561/2004 Sb., ve znění účinném ode dne nabytí účinnosti tohoto zákona, ke dni 1. dubna 2009 a k témuž dni stanoví také den jeho vzniku.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Centrum pro zjišťování výsledků vzdělávání zřízené ve formě organizační složky státu podle § 80 odst. 2 zákona č. 561/2004 Sb., ve znění účinném do dne nabytí účinnosti tohoto zákona, (dále jen „Centrum“) ke dni 1. dubna 2009 zaniká. Příslušnost hospodařit s majetkem České republiky, s nímž je k danému dni příslušné hospodařit Centrum, a práva a povinnosti z pracovněprávních vztahů zaměstnanců České republiky zařazených do Centra přecházejí ke dni 1. dubna 2009 na Centrum pro zjišťování výsledků vzdělávání zřízené podle bodu 1. K témuž dni přecházejí na Centrum pro zjišťování výsledků vzdělávání zřízené podle bodu 1 také závazky státu, jež je Centrum k danému dni povinno vést v účetnictví.</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Přechodné ustanovení zavedeno zákonem č. 378/2009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Ustanovení § 77 až 83 zákona č. 561/2004 Sb., o předškolním, základním, středním, vyšším odborném a jiném vzdělávání (školský zákon), ve znění pozdějších předpisů, se pro konání maturitní zkoušky poprvé použijí ve školním roce 2010/2011. Tím není dotčeno ustanovení § 185 odst. 9 zákona č. 561/2004 Sb., o předškolním, základním, středním, vyšším odborném a jiném vzdělávání (školský zákon), ve znění účinném ode dne nabytí účinnosti tohoto zákona.</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472/2011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Ve škole, v níž mohli žáci plnit povinnou školní docházku podle § 38 odst. 1 písm. c) zákona č. 561/2004 Sb. ke dni předcházejícímu dni nabytí účinnosti tohoto zákona, lze dále plnit povinnou školní docházku v souladu s povolením platným k uvedenému dni.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Na žáky plnící povinnou školní docházku ve školách podle bodu 1 se vztahuje § 38 odst. 3 až 6 zákona č. 561/2004 Sb., ve znění účinném ode dne nabytí účinnosti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Povinnosti podle § 38a odst. 6 zákona č. 561/2004 Sb., ve znění účinném ode dne nabytí účinnosti tohoto zákona, má také škola, v níž mohli žáci plnit povinnou školní docházku podle § 38 odst. 1 písm. c) zákona č. 561/2004 Sb. ke dni předcházejícímu dni nabytí účinnosti tohoto zákona. Není-li tato škola zřízena jako právnická osoba, má tyto povinnosti její zřizovatel.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Na zrušení povolení plnění povinné školní docházky ve školách uvedených v bodu 1 se vztahuje § 38b zákona č. 561/2004 Sb., ve znění účinném ode dne nabytí účinnosti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Řediteli školské právnické osoby zřizované Ministerstvem školství, mládeže a tělovýchovy, krajem, obcí nebo svazkem obcí, řediteli příspěvkové organizace a vedoucímu organizační složky státu nebo její součásti, který vykonává ke dni nabytí účinnosti tohoto zákona činnosti ředitele v příslušné škole nebo školském zařízení podle § 166 zákona č. 561/2004 Sb. nepřetržitě</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a)</w:t>
      </w:r>
      <w:r w:rsidRPr="00CC593D">
        <w:rPr>
          <w:rFonts w:eastAsia="Times New Roman" w:cs="Times New Roman"/>
          <w:szCs w:val="24"/>
          <w:lang w:eastAsia="cs-CZ"/>
        </w:rPr>
        <w:t xml:space="preserve"> po dobu delší než 6 let, končí výkon práce na daném pracovním místě vedoucího zaměstnance dnem 31. července 2012,</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b)</w:t>
      </w:r>
      <w:r w:rsidRPr="00CC593D">
        <w:rPr>
          <w:rFonts w:eastAsia="Times New Roman" w:cs="Times New Roman"/>
          <w:szCs w:val="24"/>
          <w:lang w:eastAsia="cs-CZ"/>
        </w:rPr>
        <w:t xml:space="preserve"> v rozmezí 3 až 6 let, končí výkon práce na daném pracovním místě vedoucího zaměstnance dnem 31. července 2013,</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c)</w:t>
      </w:r>
      <w:r w:rsidRPr="00CC593D">
        <w:rPr>
          <w:rFonts w:eastAsia="Times New Roman" w:cs="Times New Roman"/>
          <w:szCs w:val="24"/>
          <w:lang w:eastAsia="cs-CZ"/>
        </w:rPr>
        <w:t xml:space="preserve"> po dobu kratší než 3 roky, končí výkon práce na daném pracovním místě vedoucího zaměstnance dnem 31. července 2014.</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Toto ustanovení se nepoužije, pokud výkon práce na daném pracovním místě vedoucího zaměstnance skončí dříve. Další pracovní zařazení zaměstnance se řídí zákoníkem práce.</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370/2012 Sb. Čl. II</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Ministerstvo školství, mládeže a tělovýchovy zveřejní katalogy požadavků zkoušek společné části maturitní zkoušky podle § 78a odst. 1 zákona č. 561/2004 Sb., ve znění tohoto zákona, do 30. dubna 2013. Tyto katalogy se použijí poprvé pro maturitní zkoušky konané po 1. lednu 2015 a platí i pro konání náhradních a opravných zkoušek žáky, kteří konali maturitní zkoušku poprvé před 1. lednem 2015. Pro maturitní zkoušky konané v roce 2013 a 2014 se použijí katalogy vydané před nabytím účinnosti tohoto zákona pro základní úroveň obtížnosti.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Žáci, kteří konali společnou část maturitní zkoušky poprvé v roce 2011 nebo 2012 a mají nárok na konání opravné nebo náhradní zkoušky, konají tuto zkoušku v souladu se zákonem č. 561/2004 Sb., ve znění tohoto zákona. Pro opravnou a náhradní zkoušku se v roce 2013 a 2014 použijí katalogy vydané před nabytím účinnosti tohoto zákona pro základní úroveň obtížnosti. Hodnocení žáků v dílčích zkouškách úspěšně vykonaných před nabytím účinnosti tohoto zákona ve vyšší úrovni obtížnosti se považuje za hodnocení dosažené ve zkoušce v základní úrovni obtížnosti. Tito žáci se mohou k opravné nebo náhradní zkoušce přihlásit buď pouze k dílčím zkouškám, které dosud nevykonali úspěšně, nebo mohou konat znovu všechny dílčí zkoušky z daného zkušebního předmětu.</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82/2015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Ředitel školy, ve které se vzdělávají děti, žáci nebo studenti neuvedení v § 16 odst. 9 zákona č. 561/2004 Sb., ve znění tohoto zákona, zařazení do třídy zřízené pro děti, žáky nebo studenty podle § 16 odst. 9 zákona č. 561/2004 Sb., ve znění tohoto zákona, uvede jejich zařazení do tříd do souladu se zákonem č. 561/2004 Sb., ve znění tohoto zákona, nejpozději k 1. září 2016. Není-li možné zařadit dítě, žáka nebo studenta uvedeného ve větě první do třídy, ve které se nevzdělávají děti, žáci nebo studenti uvedení v § 16 odst. 9 zákona č. 561/2004 Sb., ve znění tohoto zákona, v rámci téže školy, ředitel školy o tom bez zbytečného odkladu písemně uvědomí zákonného zástupce dítěte nebo žáka, nebo zletilého žáka nebo studenta a poskytne součinnost a metodickou pomoc k zajištění nejvhodnějšího způsobu vzdělávání, a to nejpozději do 31. května 2016.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Podle § 28a a § 183a odst. 8 zákona č. 561/2004 Sb., ve znění účinném ode dne nabytí účinnosti tohoto zákona, se postupuje od 1. ledna 2016.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Pravidla zpětvzetí zápisového lístku podle § 60a odst. 7 zákona č. 561/2004 Sb., ve znění účinném ode dne nabytí účinnosti tohoto zákona, se poprvé použijí v přijímacích řízeních do prvního ročníku středního vzdělávání zahájených ve školním roce 2015/2016 pro následující školní rok.</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Řízení podle § 108 odst. 1 písm. b) zákona č. 561/2004 Sb. zahájená přede dnem nabytí účinnosti tohoto zákona se dokončí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5.</w:t>
      </w:r>
      <w:r w:rsidRPr="00CC593D">
        <w:rPr>
          <w:rFonts w:eastAsia="Times New Roman" w:cs="Times New Roman"/>
          <w:szCs w:val="24"/>
          <w:lang w:eastAsia="cs-CZ"/>
        </w:rPr>
        <w:t xml:space="preserve"> </w:t>
      </w:r>
      <w:proofErr w:type="spellStart"/>
      <w:r w:rsidRPr="00CC593D">
        <w:rPr>
          <w:rFonts w:eastAsia="Times New Roman" w:cs="Times New Roman"/>
          <w:szCs w:val="24"/>
          <w:lang w:eastAsia="cs-CZ"/>
        </w:rPr>
        <w:t>Bezúplatnost</w:t>
      </w:r>
      <w:proofErr w:type="spellEnd"/>
      <w:r w:rsidRPr="00CC593D">
        <w:rPr>
          <w:rFonts w:eastAsia="Times New Roman" w:cs="Times New Roman"/>
          <w:szCs w:val="24"/>
          <w:lang w:eastAsia="cs-CZ"/>
        </w:rPr>
        <w:t xml:space="preserve"> předškolního vzdělávání po dobu jednoho školního roku podle § 123 odst. 2 zákona č. 561/2004 Sb., ve znění účinném ode dne nabytí účinnosti tohoto zákona, se vztahuje poprvé na děti, které se poprvé vzdělávají v posledním ročníku mateřské školy ve školním roce 2015/2016.</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6.</w:t>
      </w:r>
      <w:r w:rsidRPr="00CC593D">
        <w:rPr>
          <w:rFonts w:eastAsia="Times New Roman" w:cs="Times New Roman"/>
          <w:szCs w:val="24"/>
          <w:lang w:eastAsia="cs-CZ"/>
        </w:rPr>
        <w:t xml:space="preserve"> Správní řízení ve věcech rejstříku škol a školských zařízení zahájená přede dnem nabytí účinnosti tohoto zákona se dokončí podle dosavadních právních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7.</w:t>
      </w:r>
      <w:r w:rsidRPr="00CC593D">
        <w:rPr>
          <w:rFonts w:eastAsia="Times New Roman" w:cs="Times New Roman"/>
          <w:szCs w:val="24"/>
          <w:lang w:eastAsia="cs-CZ"/>
        </w:rPr>
        <w:t xml:space="preserve"> Ministerstvo školství, mládeže a tělovýchovy uvede údaje ve školském rejstříku do souladu s § 183a odst. 12 zákona č. 561/2004 Sb., ve znění účinném ode dne nabytí účinnosti tohoto zákona, do 31. prosince 2015. O zápisu této změny v údaji ve školském rejstříku se nevede správní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8.</w:t>
      </w:r>
      <w:r w:rsidRPr="00CC593D">
        <w:rPr>
          <w:rFonts w:eastAsia="Times New Roman" w:cs="Times New Roman"/>
          <w:szCs w:val="24"/>
          <w:lang w:eastAsia="cs-CZ"/>
        </w:rPr>
        <w:t xml:space="preserve"> Pro roky 2017 až 2019 stanoví krajský úřad pro případy, kdy ve školní matrice příslušné školy nebo školského zařízení není pro dítě, žáka nebo studenta ještě uvedeno podpůrné opatření podle § 16 zákona č. 561/2004 Sb., ve znění účinném ode dne nabytí účinnosti tohoto zákona, příplatky ke krajským normativům na speciální vzdělávací potřeby dětí, žáků a studentů.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9.</w:t>
      </w:r>
      <w:r w:rsidRPr="00CC593D">
        <w:rPr>
          <w:rFonts w:eastAsia="Times New Roman" w:cs="Times New Roman"/>
          <w:szCs w:val="24"/>
          <w:lang w:eastAsia="cs-CZ"/>
        </w:rPr>
        <w:t xml:space="preserve"> Pracovní poměr ředitele školy nebo školského zařízení na dobu určitou 6 let podle zákona č. 561/2004 Sb., ve znění účinném přede dnem nabytí účinnosti tohoto zákona, se mění na pracovní poměr na dobu neurčitou. U ředitele školy nebo školského zařízení, kterému se změnil pracovní poměr na dobu určitou na pracovní poměr na dobu neurčitou, platí, že jde o ředitele jmenovaného podle § 166 zákona č. 561/2004 Sb., ve znění účinném ode dne nabytí účinnosti tohoto zákona; doba trvání jeho dosavadního pracovního poměru na dobu určitou se započítává do období 6 let výkonu práce na pracovním místě ředitele školy nebo školského zařízení.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10.</w:t>
      </w:r>
      <w:r w:rsidRPr="00CC593D">
        <w:rPr>
          <w:rFonts w:eastAsia="Times New Roman" w:cs="Times New Roman"/>
          <w:szCs w:val="24"/>
          <w:lang w:eastAsia="cs-CZ"/>
        </w:rPr>
        <w:t xml:space="preserve"> Řízení ve věcech uvedených v § 165 odst. 2 vedená ředitelem školy nebo školského zařízení, jehož zřizovatelem není stát, kraj, obec nebo svazek obcí, která nebyla pravomocně skončena přede dnem nabytí účinnosti tohoto zákona, se dokončí podle dosavadních právních předpisů.</w:t>
      </w:r>
    </w:p>
    <w:p w:rsidR="004B3D56" w:rsidRPr="00CC593D" w:rsidRDefault="004B3D56" w:rsidP="00CC593D">
      <w:pPr>
        <w:spacing w:before="100" w:beforeAutospacing="1" w:after="100" w:afterAutospacing="1"/>
        <w:outlineLvl w:val="2"/>
        <w:rPr>
          <w:rFonts w:eastAsia="Times New Roman" w:cs="Times New Roman"/>
          <w:b/>
          <w:bCs/>
          <w:szCs w:val="24"/>
          <w:lang w:eastAsia="cs-CZ"/>
        </w:rPr>
      </w:pPr>
      <w:r w:rsidRPr="00CC593D">
        <w:rPr>
          <w:rFonts w:eastAsia="Times New Roman" w:cs="Times New Roman"/>
          <w:b/>
          <w:bCs/>
          <w:szCs w:val="24"/>
          <w:lang w:eastAsia="cs-CZ"/>
        </w:rPr>
        <w:t>Přechodná ustanovení zavedena zákonem č. 178/2016 Sb. Čl. II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1.</w:t>
      </w:r>
      <w:r w:rsidRPr="00CC593D">
        <w:rPr>
          <w:rFonts w:eastAsia="Times New Roman" w:cs="Times New Roman"/>
          <w:szCs w:val="24"/>
          <w:lang w:eastAsia="cs-CZ"/>
        </w:rPr>
        <w:t xml:space="preserve"> Předškolní vzdělávání podle § 34 odst. 1 zákona č. 561/2004 Sb., ve znění účinném ode dne nabytí účinnosti tohoto zákona, je povinné od 1. září 2017.</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2.</w:t>
      </w:r>
      <w:r w:rsidRPr="00CC593D">
        <w:rPr>
          <w:rFonts w:eastAsia="Times New Roman" w:cs="Times New Roman"/>
          <w:szCs w:val="24"/>
          <w:lang w:eastAsia="cs-CZ"/>
        </w:rPr>
        <w:t xml:space="preserve"> Zkouška ze zkušebního předmětu matematika za podmínek stanovených v § 78 zákona č. 561/2004 Sb., ve znění účinném k 1. listopadu 2020, je povinná pro žáky, kteří úspěšně ukončí poslední ročník středního vzdělávání s maturitní zkouškou po 30. září 2020.</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3.</w:t>
      </w:r>
      <w:r w:rsidRPr="00CC593D">
        <w:rPr>
          <w:rFonts w:eastAsia="Times New Roman" w:cs="Times New Roman"/>
          <w:szCs w:val="24"/>
          <w:lang w:eastAsia="cs-CZ"/>
        </w:rPr>
        <w:t xml:space="preserve"> Na katalogy požadavků zkoušek společné části maturitní zkoušky zveřejněné přede dnem nabytí účinnosti tohoto zákona se vztahuje § 78a odst. 1 zákona č. 561/2004 Sb., ve znění účinném přede dnem nabytí účinnosti tohoto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lang w:eastAsia="cs-CZ"/>
        </w:rPr>
        <w:t>4.</w:t>
      </w:r>
      <w:r w:rsidRPr="00CC593D">
        <w:rPr>
          <w:rFonts w:eastAsia="Times New Roman" w:cs="Times New Roman"/>
          <w:szCs w:val="24"/>
          <w:lang w:eastAsia="cs-CZ"/>
        </w:rPr>
        <w:t xml:space="preserve"> Právnické osoby, které vykonávají činnost škol a školských zařízení, popřípadě zřizovatelé příspěvkových organizací uvedou údaje ve školském rejstříku do souladu s § 144 odst. 1 písm. c) a m) zákona č. 561/2004 Sb., ve znění účinném ode dne nabytí účinnosti tohoto zákona, nejpozději do 30. listopadu 2016.</w:t>
      </w:r>
    </w:p>
    <w:p w:rsidR="004B3D56" w:rsidRPr="00CC593D" w:rsidRDefault="004B3D56" w:rsidP="00CC593D">
      <w:pPr>
        <w:rPr>
          <w:rFonts w:eastAsia="Times New Roman" w:cs="Times New Roman"/>
          <w:szCs w:val="24"/>
          <w:lang w:eastAsia="cs-CZ"/>
        </w:rPr>
      </w:pP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Zaorálek v. r.</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Klaus v. r.</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szCs w:val="24"/>
          <w:lang w:eastAsia="cs-CZ"/>
        </w:rPr>
        <w:t>Gross v. r.</w:t>
      </w:r>
    </w:p>
    <w:p w:rsidR="004B3D56" w:rsidRPr="00CC593D" w:rsidRDefault="004B3D56" w:rsidP="00CC593D">
      <w:pPr>
        <w:spacing w:before="100" w:beforeAutospacing="1" w:after="100" w:afterAutospacing="1"/>
        <w:outlineLvl w:val="3"/>
        <w:rPr>
          <w:rFonts w:eastAsia="Times New Roman" w:cs="Times New Roman"/>
          <w:b/>
          <w:bCs/>
          <w:szCs w:val="24"/>
          <w:lang w:eastAsia="cs-CZ"/>
        </w:rPr>
      </w:pPr>
      <w:r w:rsidRPr="00CC593D">
        <w:rPr>
          <w:rFonts w:eastAsia="Times New Roman" w:cs="Times New Roman"/>
          <w:b/>
          <w:bCs/>
          <w:szCs w:val="24"/>
          <w:lang w:eastAsia="cs-CZ"/>
        </w:rPr>
        <w:t>Poznámky pod čarou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18/2004 Sb., o uznávání odborné kvalifikace a jiné způsobilosti státních příslušníků členských států Evropské unie a některých příslušníků jiných států a o změně některých zákonů (zákon o uznávání odborné kvalifikace),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109/2002 Sb., o výkonu ústavní výchovy nebo ochranné výchovy ve školských zařízeních a o preventivně výchovné péči ve školských zařízeních a o změně dalších zákonů,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w:t>
      </w:r>
      <w:r w:rsidRPr="00CC593D">
        <w:rPr>
          <w:rFonts w:eastAsia="Times New Roman" w:cs="Times New Roman"/>
          <w:iCs/>
          <w:szCs w:val="24"/>
          <w:lang w:eastAsia="cs-CZ"/>
        </w:rPr>
        <w:t>)</w:t>
      </w:r>
      <w:r w:rsidRPr="00CC593D">
        <w:rPr>
          <w:rFonts w:eastAsia="Times New Roman" w:cs="Times New Roman"/>
          <w:szCs w:val="24"/>
          <w:lang w:eastAsia="cs-CZ"/>
        </w:rPr>
        <w:t xml:space="preserve"> Zákon č. 563/2004 Sb., o pedagogických pracovnících a o změně některých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250/2000 Sb., o rozpočtových pravidlech územních rozpočtů, ve znění pozdějších předpisů.</w:t>
      </w:r>
      <w:r w:rsidRPr="00CC593D">
        <w:rPr>
          <w:rFonts w:eastAsia="Times New Roman" w:cs="Times New Roman"/>
          <w:szCs w:val="24"/>
          <w:lang w:eastAsia="cs-CZ"/>
        </w:rPr>
        <w:br/>
        <w:t>Zákon č. 562/2004 Sb., kterým se mění některé zákony v souvislosti s přijetím školského zákona.</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w:t>
      </w:r>
      <w:r w:rsidRPr="00CC593D">
        <w:rPr>
          <w:rFonts w:eastAsia="Times New Roman" w:cs="Times New Roman"/>
          <w:iCs/>
          <w:szCs w:val="24"/>
          <w:lang w:eastAsia="cs-CZ"/>
        </w:rPr>
        <w:t>)</w:t>
      </w:r>
      <w:r w:rsidRPr="00CC593D">
        <w:rPr>
          <w:rFonts w:eastAsia="Times New Roman" w:cs="Times New Roman"/>
          <w:szCs w:val="24"/>
          <w:lang w:eastAsia="cs-CZ"/>
        </w:rPr>
        <w:t xml:space="preserve"> § 54 odst. 2 zákona č. 219/2000 Sb., o majetku České republiky a jejím vystupování v právních vztazích.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219/2000 Sb.,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6</w:t>
      </w:r>
      <w:r w:rsidRPr="00CC593D">
        <w:rPr>
          <w:rFonts w:eastAsia="Times New Roman" w:cs="Times New Roman"/>
          <w:iCs/>
          <w:szCs w:val="24"/>
          <w:lang w:eastAsia="cs-CZ"/>
        </w:rPr>
        <w:t>)</w:t>
      </w:r>
      <w:r w:rsidRPr="00CC593D">
        <w:rPr>
          <w:rFonts w:eastAsia="Times New Roman" w:cs="Times New Roman"/>
          <w:szCs w:val="24"/>
          <w:lang w:eastAsia="cs-CZ"/>
        </w:rPr>
        <w:t xml:space="preserve"> § 7 odst. 1 písm. e) zákona č. 3/2002 Sb., o svobodě náboženského vyznání a postavení církví a náboženských společností a o změně některých zákonů (zákon o církvích a náboženských společnostech).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7</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obchodní zákoník, zákon č. 248/1995 Sb., o obecně prospěšných společnostech a o změně a doplnění některých zákonů,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8</w:t>
      </w:r>
      <w:r w:rsidRPr="00CC593D">
        <w:rPr>
          <w:rFonts w:eastAsia="Times New Roman" w:cs="Times New Roman"/>
          <w:iCs/>
          <w:szCs w:val="24"/>
          <w:lang w:eastAsia="cs-CZ"/>
        </w:rPr>
        <w:t>)</w:t>
      </w:r>
      <w:r w:rsidRPr="00CC593D">
        <w:rPr>
          <w:rFonts w:eastAsia="Times New Roman" w:cs="Times New Roman"/>
          <w:szCs w:val="24"/>
          <w:lang w:eastAsia="cs-CZ"/>
        </w:rPr>
        <w:t xml:space="preserve"> § 2 odst. 2 zákona č. 273/2001 Sb., o právech příslušníků národnostních menšin a o změně některých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9</w:t>
      </w:r>
      <w:r w:rsidRPr="00CC593D">
        <w:rPr>
          <w:rFonts w:eastAsia="Times New Roman" w:cs="Times New Roman"/>
          <w:iCs/>
          <w:szCs w:val="24"/>
          <w:lang w:eastAsia="cs-CZ"/>
        </w:rPr>
        <w:t>)</w:t>
      </w:r>
      <w:r w:rsidRPr="00CC593D">
        <w:rPr>
          <w:rFonts w:eastAsia="Times New Roman" w:cs="Times New Roman"/>
          <w:szCs w:val="24"/>
          <w:lang w:eastAsia="cs-CZ"/>
        </w:rPr>
        <w:t xml:space="preserve"> § 117 odst. 3 zákona č. 128/2000 Sb., o obcích (obecní zřízení), ve znění zákona č. 273/2001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10</w:t>
      </w:r>
      <w:r w:rsidRPr="00CC593D">
        <w:rPr>
          <w:rFonts w:eastAsia="Times New Roman" w:cs="Times New Roman"/>
          <w:iCs/>
          <w:szCs w:val="24"/>
          <w:lang w:eastAsia="cs-CZ"/>
        </w:rPr>
        <w:t>)</w:t>
      </w:r>
      <w:r w:rsidRPr="00CC593D">
        <w:rPr>
          <w:rFonts w:eastAsia="Times New Roman" w:cs="Times New Roman"/>
          <w:szCs w:val="24"/>
          <w:lang w:eastAsia="cs-CZ"/>
        </w:rPr>
        <w:t xml:space="preserve"> § 7 odst. 1 písm. a) zákona č. 3/2002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325/1999 Sb., o azylu a o změně zákona č. 283/1991 Sb., o Policii České republiky, ve znění pozdějších předpisů, (zákon o azylu),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11a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155/1998 Sb., o komunikačních systémech neslyšících a hluchoslepých osob,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326/1999 Sb., o pobytu cizinců na území České republiky a o změně některých zákonů,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13a</w:t>
      </w:r>
      <w:r w:rsidRPr="00CC593D">
        <w:rPr>
          <w:rFonts w:eastAsia="Times New Roman" w:cs="Times New Roman"/>
          <w:iCs/>
          <w:szCs w:val="24"/>
          <w:lang w:eastAsia="cs-CZ"/>
        </w:rPr>
        <w:t>)</w:t>
      </w:r>
      <w:r w:rsidRPr="00CC593D">
        <w:rPr>
          <w:rFonts w:eastAsia="Times New Roman" w:cs="Times New Roman"/>
          <w:szCs w:val="24"/>
          <w:lang w:eastAsia="cs-CZ"/>
        </w:rPr>
        <w:t xml:space="preserve"> Čl. 10 písm. b) směrnice Rady 2004/81/ES ze dne 29. dubna 2004 o povolení k pobytu pro státní příslušníky třetích zemí, kteří jsou oběťmi obchodování s lidmi nebo obdrželi pomoc k nedovolenému přistěhovalectví a kteří spolupracují s příslušnými orgány.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13b</w:t>
      </w:r>
      <w:r w:rsidRPr="00CC593D">
        <w:rPr>
          <w:rFonts w:eastAsia="Times New Roman" w:cs="Times New Roman"/>
          <w:iCs/>
          <w:szCs w:val="24"/>
          <w:lang w:eastAsia="cs-CZ"/>
        </w:rPr>
        <w:t>)</w:t>
      </w:r>
      <w:r w:rsidRPr="00CC593D">
        <w:rPr>
          <w:rFonts w:eastAsia="Times New Roman" w:cs="Times New Roman"/>
          <w:szCs w:val="24"/>
          <w:lang w:eastAsia="cs-CZ"/>
        </w:rPr>
        <w:t xml:space="preserve"> Čl. 12 směrnice Rady 2005/71/ES ze dne 12. října 2005 o zvláštním postupu pro </w:t>
      </w:r>
      <w:proofErr w:type="spellStart"/>
      <w:r w:rsidRPr="00CC593D">
        <w:rPr>
          <w:rFonts w:eastAsia="Times New Roman" w:cs="Times New Roman"/>
          <w:szCs w:val="24"/>
          <w:lang w:eastAsia="cs-CZ"/>
        </w:rPr>
        <w:t>příjímání</w:t>
      </w:r>
      <w:proofErr w:type="spellEnd"/>
      <w:r w:rsidRPr="00CC593D">
        <w:rPr>
          <w:rFonts w:eastAsia="Times New Roman" w:cs="Times New Roman"/>
          <w:szCs w:val="24"/>
          <w:lang w:eastAsia="cs-CZ"/>
        </w:rPr>
        <w:t xml:space="preserve"> státních příslušníků třetích zemí pro účely vědeckého výzkumu.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13c</w:t>
      </w:r>
      <w:r w:rsidRPr="00CC593D">
        <w:rPr>
          <w:rFonts w:eastAsia="Times New Roman" w:cs="Times New Roman"/>
          <w:iCs/>
          <w:szCs w:val="24"/>
          <w:lang w:eastAsia="cs-CZ"/>
        </w:rPr>
        <w:t>)</w:t>
      </w:r>
      <w:r w:rsidRPr="00CC593D">
        <w:rPr>
          <w:rFonts w:eastAsia="Times New Roman" w:cs="Times New Roman"/>
          <w:szCs w:val="24"/>
          <w:lang w:eastAsia="cs-CZ"/>
        </w:rPr>
        <w:t xml:space="preserve"> Čl. 23 odst. 2 a čl. 27 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13d</w:t>
      </w:r>
      <w:r w:rsidRPr="00CC593D">
        <w:rPr>
          <w:rFonts w:eastAsia="Times New Roman" w:cs="Times New Roman"/>
          <w:iCs/>
          <w:szCs w:val="24"/>
          <w:lang w:eastAsia="cs-CZ"/>
        </w:rPr>
        <w:t>)</w:t>
      </w:r>
      <w:r w:rsidRPr="00CC593D">
        <w:rPr>
          <w:rFonts w:eastAsia="Times New Roman" w:cs="Times New Roman"/>
          <w:szCs w:val="24"/>
          <w:lang w:eastAsia="cs-CZ"/>
        </w:rPr>
        <w:t xml:space="preserve"> Čl. 10 odst. 1 směrnice Rady 2003/9/ES ze den 27. ledna 2003, kterou se stanoví minimální normy pro přijímání žadatelů o azyl.</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13e</w:t>
      </w:r>
      <w:r w:rsidRPr="00CC593D">
        <w:rPr>
          <w:rFonts w:eastAsia="Times New Roman" w:cs="Times New Roman"/>
          <w:iCs/>
          <w:szCs w:val="24"/>
          <w:lang w:eastAsia="cs-CZ"/>
        </w:rPr>
        <w:t>)</w:t>
      </w:r>
      <w:r w:rsidRPr="00CC593D">
        <w:rPr>
          <w:rFonts w:eastAsia="Times New Roman" w:cs="Times New Roman"/>
          <w:szCs w:val="24"/>
          <w:lang w:eastAsia="cs-CZ"/>
        </w:rPr>
        <w:t xml:space="preserve"> Čl. 14 odst. 1 směrnice Rady 2001/55/ES ze dne 20. července 2001 o minimálních normách pro poskytování dočasné ochrany v případě hromadného přílivu vysídlených osob a o opatřeních k zajištění rovnováhy mezi členskými státy při vynakládání úsilí v souvislosti s přijetím těchto osob a s následky z toho plynoucími. Zákon č. 221/2003 Sb., o dočasné ochraně cizinců,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13f</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326/1999 Sb., ve znění pozdějších předpisů.</w:t>
      </w:r>
      <w:r w:rsidRPr="00CC593D">
        <w:rPr>
          <w:rFonts w:eastAsia="Times New Roman" w:cs="Times New Roman"/>
          <w:szCs w:val="24"/>
          <w:lang w:eastAsia="cs-CZ"/>
        </w:rPr>
        <w:br/>
        <w:t>Zákon č. 325/1999 Sb., ve znění pozdějších předpisů.</w:t>
      </w:r>
      <w:r w:rsidRPr="00CC593D">
        <w:rPr>
          <w:rFonts w:eastAsia="Times New Roman" w:cs="Times New Roman"/>
          <w:szCs w:val="24"/>
          <w:lang w:eastAsia="cs-CZ"/>
        </w:rPr>
        <w:br/>
        <w:t>Zákon č. 221/2003 Sb.,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14</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111/2006 Sb., o pomoci v hmotné nouzi.</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15</w:t>
      </w:r>
      <w:r w:rsidRPr="00CC593D">
        <w:rPr>
          <w:rFonts w:eastAsia="Times New Roman" w:cs="Times New Roman"/>
          <w:iCs/>
          <w:szCs w:val="24"/>
          <w:lang w:eastAsia="cs-CZ"/>
        </w:rPr>
        <w:t>)</w:t>
      </w:r>
      <w:r w:rsidRPr="00CC593D">
        <w:rPr>
          <w:rFonts w:eastAsia="Times New Roman" w:cs="Times New Roman"/>
          <w:szCs w:val="24"/>
          <w:lang w:eastAsia="cs-CZ"/>
        </w:rPr>
        <w:t xml:space="preserve"> Zákon č. 563/1991 Sb., o účetnictví,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16</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 50 a 52 zákona č. 258/2000 Sb., o ochraně veřejného zdraví a o změně některých souvisejících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17</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101/2000 Sb., o ochraně osobních údajů a o změně některých zákonů,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18</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 8 trestního řádu.</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19</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352/2001 Sb., o užívání státních symbolů České republiky a o změně některých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20</w:t>
      </w:r>
      <w:r w:rsidRPr="00CC593D">
        <w:rPr>
          <w:rFonts w:eastAsia="Times New Roman" w:cs="Times New Roman"/>
          <w:iCs/>
          <w:szCs w:val="24"/>
          <w:lang w:eastAsia="cs-CZ"/>
        </w:rPr>
        <w:t>)</w:t>
      </w:r>
      <w:r w:rsidRPr="00CC593D">
        <w:rPr>
          <w:rFonts w:eastAsia="Times New Roman" w:cs="Times New Roman"/>
          <w:szCs w:val="24"/>
          <w:lang w:eastAsia="cs-CZ"/>
        </w:rPr>
        <w:t xml:space="preserve"> Zákon č. 97/1974 Sb., o archivnictví, ve znění pozdějších předpisů. Vyhláška č. 117/1974 Sb., kterou se stanoví kritéria pro posuzování písemností jako archiválií a podrobnosti skartačního řízení.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140/1961 Sb., trestní zákon,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21a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137/2006 Sb., o veřejných zakázkách,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21b</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zákon č. 83/1990 Sb., o sdružování občanů,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22</w:t>
      </w:r>
      <w:r w:rsidRPr="00CC593D">
        <w:rPr>
          <w:rFonts w:eastAsia="Times New Roman" w:cs="Times New Roman"/>
          <w:iCs/>
          <w:szCs w:val="24"/>
          <w:lang w:eastAsia="cs-CZ"/>
        </w:rPr>
        <w:t>)</w:t>
      </w:r>
      <w:r w:rsidRPr="00CC593D">
        <w:rPr>
          <w:rFonts w:eastAsia="Times New Roman" w:cs="Times New Roman"/>
          <w:szCs w:val="24"/>
          <w:lang w:eastAsia="cs-CZ"/>
        </w:rPr>
        <w:t xml:space="preserve"> § 50 zákona č. 258/2000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22a</w:t>
      </w:r>
      <w:r w:rsidRPr="00CC593D">
        <w:rPr>
          <w:rFonts w:eastAsia="Times New Roman" w:cs="Times New Roman"/>
          <w:iCs/>
          <w:szCs w:val="24"/>
          <w:lang w:eastAsia="cs-CZ"/>
        </w:rPr>
        <w:t>)</w:t>
      </w:r>
      <w:r w:rsidRPr="00CC593D">
        <w:rPr>
          <w:rFonts w:eastAsia="Times New Roman" w:cs="Times New Roman"/>
          <w:szCs w:val="24"/>
          <w:lang w:eastAsia="cs-CZ"/>
        </w:rPr>
        <w:t xml:space="preserve"> § 26 odst. 2 zákona č. 92/1963 Sb., o rodině,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23</w:t>
      </w:r>
      <w:r w:rsidRPr="00CC593D">
        <w:rPr>
          <w:rFonts w:eastAsia="Times New Roman" w:cs="Times New Roman"/>
          <w:iCs/>
          <w:szCs w:val="24"/>
          <w:lang w:eastAsia="cs-CZ"/>
        </w:rPr>
        <w:t>)</w:t>
      </w:r>
      <w:r w:rsidRPr="00CC593D">
        <w:rPr>
          <w:rFonts w:eastAsia="Times New Roman" w:cs="Times New Roman"/>
          <w:szCs w:val="24"/>
          <w:lang w:eastAsia="cs-CZ"/>
        </w:rPr>
        <w:t xml:space="preserve"> Hlava </w:t>
      </w:r>
      <w:proofErr w:type="spellStart"/>
      <w:r w:rsidRPr="00CC593D">
        <w:rPr>
          <w:rFonts w:eastAsia="Times New Roman" w:cs="Times New Roman"/>
          <w:szCs w:val="24"/>
          <w:lang w:eastAsia="cs-CZ"/>
        </w:rPr>
        <w:t>IVa</w:t>
      </w:r>
      <w:proofErr w:type="spellEnd"/>
      <w:r w:rsidRPr="00CC593D">
        <w:rPr>
          <w:rFonts w:eastAsia="Times New Roman" w:cs="Times New Roman"/>
          <w:szCs w:val="24"/>
          <w:lang w:eastAsia="cs-CZ"/>
        </w:rPr>
        <w:t xml:space="preserve"> zákona č. 326/1999 Sb.,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24</w:t>
      </w:r>
      <w:r w:rsidRPr="00CC593D">
        <w:rPr>
          <w:rFonts w:eastAsia="Times New Roman" w:cs="Times New Roman"/>
          <w:iCs/>
          <w:szCs w:val="24"/>
          <w:lang w:eastAsia="cs-CZ"/>
        </w:rPr>
        <w:t>)</w:t>
      </w:r>
      <w:r w:rsidRPr="00CC593D">
        <w:rPr>
          <w:rFonts w:eastAsia="Times New Roman" w:cs="Times New Roman"/>
          <w:szCs w:val="24"/>
          <w:lang w:eastAsia="cs-CZ"/>
        </w:rPr>
        <w:t xml:space="preserve"> § 30 a násl. a hlava IV zákona č. 326/1999 Sb., ve znění pozdějších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24a</w:t>
      </w:r>
      <w:r w:rsidRPr="00CC593D">
        <w:rPr>
          <w:rFonts w:eastAsia="Times New Roman" w:cs="Times New Roman"/>
          <w:iCs/>
          <w:szCs w:val="24"/>
          <w:lang w:eastAsia="cs-CZ"/>
        </w:rPr>
        <w:t>)</w:t>
      </w:r>
      <w:r w:rsidRPr="00CC593D">
        <w:rPr>
          <w:rFonts w:eastAsia="Times New Roman" w:cs="Times New Roman"/>
          <w:szCs w:val="24"/>
          <w:lang w:eastAsia="cs-CZ"/>
        </w:rPr>
        <w:t xml:space="preserve"> Úmluva o statutu Evropských škol, přijatá v Lucemburku dne 21. června 1994 (č. 122/2005 Sb. m. s.).</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25</w:t>
      </w:r>
      <w:r w:rsidRPr="00CC593D">
        <w:rPr>
          <w:rFonts w:eastAsia="Times New Roman" w:cs="Times New Roman"/>
          <w:iCs/>
          <w:szCs w:val="24"/>
          <w:lang w:eastAsia="cs-CZ"/>
        </w:rPr>
        <w:t>)</w:t>
      </w:r>
      <w:r w:rsidRPr="00CC593D">
        <w:rPr>
          <w:rFonts w:eastAsia="Times New Roman" w:cs="Times New Roman"/>
          <w:szCs w:val="24"/>
          <w:lang w:eastAsia="cs-CZ"/>
        </w:rPr>
        <w:t xml:space="preserve"> § 4 písm. j) zákona č. 101/2000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25a</w:t>
      </w:r>
      <w:r w:rsidRPr="00CC593D">
        <w:rPr>
          <w:rFonts w:eastAsia="Times New Roman" w:cs="Times New Roman"/>
          <w:iCs/>
          <w:szCs w:val="24"/>
          <w:lang w:eastAsia="cs-CZ"/>
        </w:rPr>
        <w:t>)</w:t>
      </w:r>
      <w:r w:rsidRPr="00CC593D">
        <w:rPr>
          <w:rFonts w:eastAsia="Times New Roman" w:cs="Times New Roman"/>
          <w:szCs w:val="24"/>
          <w:lang w:eastAsia="cs-CZ"/>
        </w:rPr>
        <w:t xml:space="preserve"> § 4 písm. k) zákona č. 101/2000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w:t>
      </w:r>
      <w:r w:rsidRPr="00CC593D">
        <w:rPr>
          <w:rFonts w:eastAsia="Times New Roman" w:cs="Times New Roman"/>
          <w:iCs/>
          <w:szCs w:val="24"/>
          <w:lang w:eastAsia="cs-CZ"/>
        </w:rPr>
        <w:t>)</w:t>
      </w:r>
      <w:r w:rsidRPr="00CC593D">
        <w:rPr>
          <w:rFonts w:eastAsia="Times New Roman" w:cs="Times New Roman"/>
          <w:szCs w:val="24"/>
          <w:lang w:eastAsia="cs-CZ"/>
        </w:rPr>
        <w:t xml:space="preserve"> § 4 písm. k) zákona č. 101/2000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325/1999 Sb., ve znění pozdějších předpisů.</w:t>
      </w:r>
      <w:r w:rsidRPr="00CC593D">
        <w:rPr>
          <w:rFonts w:eastAsia="Times New Roman" w:cs="Times New Roman"/>
          <w:szCs w:val="24"/>
          <w:lang w:eastAsia="cs-CZ"/>
        </w:rPr>
        <w:br/>
        <w:t>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179/2006 Sb., o ověřování a uznávání výsledků dalšího vzdělávání a o změně některých zákonů (zákon o uznávání výsledků dalšího vzdělávání),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26b</w:t>
      </w:r>
      <w:r w:rsidRPr="00CC593D">
        <w:rPr>
          <w:rFonts w:eastAsia="Times New Roman" w:cs="Times New Roman"/>
          <w:iCs/>
          <w:szCs w:val="24"/>
          <w:lang w:eastAsia="cs-CZ"/>
        </w:rPr>
        <w:t>)</w:t>
      </w:r>
      <w:r w:rsidRPr="00CC593D">
        <w:rPr>
          <w:rFonts w:eastAsia="Times New Roman" w:cs="Times New Roman"/>
          <w:szCs w:val="24"/>
          <w:lang w:eastAsia="cs-CZ"/>
        </w:rPr>
        <w:t xml:space="preserve"> Zákon č. 96/2004 Sb., o podmínkách získávání a uznávání způsobilosti k výkonu nelékařských zdravotnických povolání a k výkonu činností souvisejících s poskytováním zdravotní péče a o změně některých souvisejících zákonů (zákon o nelékařských zdravotnických povoláních), ve znění zákona č. 125/2005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26c</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36/1967 Sb., o znalcích a tlumočnících, ve znění zákona č. 322/2006 Sb.</w:t>
      </w:r>
      <w:r w:rsidRPr="00CC593D">
        <w:rPr>
          <w:rFonts w:eastAsia="Times New Roman" w:cs="Times New Roman"/>
          <w:szCs w:val="24"/>
          <w:lang w:eastAsia="cs-CZ"/>
        </w:rPr>
        <w:br/>
        <w:t>Vyhláška č. 37/1967 Sb., k provedení zákona o znalcích a tlumočnících,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26d</w:t>
      </w:r>
      <w:r w:rsidRPr="00CC593D">
        <w:rPr>
          <w:rFonts w:eastAsia="Times New Roman" w:cs="Times New Roman"/>
          <w:iCs/>
          <w:szCs w:val="24"/>
          <w:lang w:eastAsia="cs-CZ"/>
        </w:rPr>
        <w:t>)</w:t>
      </w:r>
      <w:r w:rsidRPr="00CC593D">
        <w:rPr>
          <w:rFonts w:eastAsia="Times New Roman" w:cs="Times New Roman"/>
          <w:szCs w:val="24"/>
          <w:lang w:eastAsia="cs-CZ"/>
        </w:rPr>
        <w:t xml:space="preserve"> Čl. 27 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27</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zákon č. 1/1991 Sb., o zaměstnanosti, ve znění pozdějších předpisů, zákon č. 9/1991 Sb., o zaměstnanosti a působnosti orgánů České republiky na úseku zaměstnanosti, ve znění pozdějších předpisů, vyhláška č. 21/1991 Sb., o bližších podmínkách zabezpečování rekvalifikace uchazečů o zaměstnání a zaměstnanců, ve znění vyhlášky č. 324/1992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28</w:t>
      </w:r>
      <w:r w:rsidRPr="00CC593D">
        <w:rPr>
          <w:rFonts w:eastAsia="Times New Roman" w:cs="Times New Roman"/>
          <w:iCs/>
          <w:szCs w:val="24"/>
          <w:lang w:eastAsia="cs-CZ"/>
        </w:rPr>
        <w:t>)</w:t>
      </w:r>
      <w:r w:rsidRPr="00CC593D">
        <w:rPr>
          <w:rFonts w:eastAsia="Times New Roman" w:cs="Times New Roman"/>
          <w:szCs w:val="24"/>
          <w:lang w:eastAsia="cs-CZ"/>
        </w:rPr>
        <w:t xml:space="preserve"> Vyhláška č. 77/1981 Sb., o zdravotnických pracovnících a jiných odborných pracovnících ve zdravotnictví.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29</w:t>
      </w:r>
      <w:r w:rsidRPr="00CC593D">
        <w:rPr>
          <w:rFonts w:eastAsia="Times New Roman" w:cs="Times New Roman"/>
          <w:iCs/>
          <w:szCs w:val="24"/>
          <w:lang w:eastAsia="cs-CZ"/>
        </w:rPr>
        <w:t>)</w:t>
      </w:r>
      <w:r w:rsidRPr="00CC593D">
        <w:rPr>
          <w:rFonts w:eastAsia="Times New Roman" w:cs="Times New Roman"/>
          <w:szCs w:val="24"/>
          <w:lang w:eastAsia="cs-CZ"/>
        </w:rPr>
        <w:t xml:space="preserve"> § 26 odst. 2 zákona č. 586/1992 Sb., o daních z příjmů.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30</w:t>
      </w:r>
      <w:r w:rsidRPr="00CC593D">
        <w:rPr>
          <w:rFonts w:eastAsia="Times New Roman" w:cs="Times New Roman"/>
          <w:iCs/>
          <w:szCs w:val="24"/>
          <w:lang w:eastAsia="cs-CZ"/>
        </w:rPr>
        <w:t>)</w:t>
      </w:r>
      <w:r w:rsidRPr="00CC593D">
        <w:rPr>
          <w:rFonts w:eastAsia="Times New Roman" w:cs="Times New Roman"/>
          <w:szCs w:val="24"/>
          <w:lang w:eastAsia="cs-CZ"/>
        </w:rPr>
        <w:t xml:space="preserve"> Vyhláška č. 531/2002 Sb., kterou se stanoví zásady a termíny finančního vypořádání vztahů se státním rozpočtem.</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306/1999 Sb., o poskytování dotací soukromým školám, předškolním a školským zařízením,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32</w:t>
      </w:r>
      <w:r w:rsidRPr="00CC593D">
        <w:rPr>
          <w:rFonts w:eastAsia="Times New Roman" w:cs="Times New Roman"/>
          <w:iCs/>
          <w:szCs w:val="24"/>
          <w:lang w:eastAsia="cs-CZ"/>
        </w:rPr>
        <w:t>)</w:t>
      </w:r>
      <w:r w:rsidRPr="00CC593D">
        <w:rPr>
          <w:rFonts w:eastAsia="Times New Roman" w:cs="Times New Roman"/>
          <w:szCs w:val="24"/>
          <w:lang w:eastAsia="cs-CZ"/>
        </w:rPr>
        <w:t xml:space="preserve"> § 826 a násl. zákona č. 40/1964 Sb., občanský zákoník,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33</w:t>
      </w:r>
      <w:r w:rsidRPr="00CC593D">
        <w:rPr>
          <w:rFonts w:eastAsia="Times New Roman" w:cs="Times New Roman"/>
          <w:iCs/>
          <w:szCs w:val="24"/>
          <w:lang w:eastAsia="cs-CZ"/>
        </w:rPr>
        <w:t>)</w:t>
      </w:r>
      <w:r w:rsidRPr="00CC593D">
        <w:rPr>
          <w:rFonts w:eastAsia="Times New Roman" w:cs="Times New Roman"/>
          <w:szCs w:val="24"/>
          <w:lang w:eastAsia="cs-CZ"/>
        </w:rPr>
        <w:t xml:space="preserve"> Vyhláška č. 114/2002 Sb., o fondu kulturních a sociálních potřeb, ve znění vyhlášky č. 510/2002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34</w:t>
      </w:r>
      <w:r w:rsidRPr="00CC593D">
        <w:rPr>
          <w:rFonts w:eastAsia="Times New Roman" w:cs="Times New Roman"/>
          <w:iCs/>
          <w:szCs w:val="24"/>
          <w:lang w:eastAsia="cs-CZ"/>
        </w:rPr>
        <w:t>)</w:t>
      </w:r>
      <w:r w:rsidRPr="00CC593D">
        <w:rPr>
          <w:rFonts w:eastAsia="Times New Roman" w:cs="Times New Roman"/>
          <w:szCs w:val="24"/>
          <w:lang w:eastAsia="cs-CZ"/>
        </w:rPr>
        <w:t xml:space="preserve"> Zákon č. 563/1991 Sb., ve znění pozdějších předpisů.</w:t>
      </w:r>
      <w:r w:rsidRPr="00CC593D">
        <w:rPr>
          <w:rFonts w:eastAsia="Times New Roman" w:cs="Times New Roman"/>
          <w:szCs w:val="24"/>
          <w:lang w:eastAsia="cs-CZ"/>
        </w:rPr>
        <w:br/>
        <w:t>Vyhláška č. 504/2002 Sb., kterou se provádějí některá ustanovení zákona č. 563/1991 Sb., o účetnictví, ve znění pozdějších předpisů, pro účetní jednotky, u kterých hlavním předmětem činnosti není podnikání, pokud účtují v soustavě podvojného účetnictví.</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34a</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 16 zákona č. 109/2002 Sb.,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35</w:t>
      </w:r>
      <w:r w:rsidRPr="00CC593D">
        <w:rPr>
          <w:rFonts w:eastAsia="Times New Roman" w:cs="Times New Roman"/>
          <w:iCs/>
          <w:szCs w:val="24"/>
          <w:lang w:eastAsia="cs-CZ"/>
        </w:rPr>
        <w:t>)</w:t>
      </w:r>
      <w:r w:rsidRPr="00CC593D">
        <w:rPr>
          <w:rFonts w:eastAsia="Times New Roman" w:cs="Times New Roman"/>
          <w:szCs w:val="24"/>
          <w:lang w:eastAsia="cs-CZ"/>
        </w:rPr>
        <w:t xml:space="preserve"> § 14 zákona č. 563/1991 Sb., ve znění zákona č. 353/2001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35a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111/2009 Sb., o základních registrech.</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35b</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182/2006 Sb., o úpadku a způsobech jeho řešení (insolvenční zákon),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36</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218/2000 Sb., o rozpočtových pravidlech a o změně některých souvisejících zákonů (rozpočtová pravidla),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37</w:t>
      </w:r>
      <w:r w:rsidRPr="00CC593D">
        <w:rPr>
          <w:rFonts w:eastAsia="Times New Roman" w:cs="Times New Roman"/>
          <w:iCs/>
          <w:szCs w:val="24"/>
          <w:lang w:eastAsia="cs-CZ"/>
        </w:rPr>
        <w:t>)</w:t>
      </w:r>
      <w:r w:rsidRPr="00CC593D">
        <w:rPr>
          <w:rFonts w:eastAsia="Times New Roman" w:cs="Times New Roman"/>
          <w:szCs w:val="24"/>
          <w:lang w:eastAsia="cs-CZ"/>
        </w:rPr>
        <w:t xml:space="preserve"> § 7 odst. 1 písm. c) zákona č. 218/2000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38</w:t>
      </w:r>
      <w:r w:rsidRPr="00CC593D">
        <w:rPr>
          <w:rFonts w:eastAsia="Times New Roman" w:cs="Times New Roman"/>
          <w:iCs/>
          <w:szCs w:val="24"/>
          <w:lang w:eastAsia="cs-CZ"/>
        </w:rPr>
        <w:t>)</w:t>
      </w:r>
      <w:r w:rsidRPr="00CC593D">
        <w:rPr>
          <w:rFonts w:eastAsia="Times New Roman" w:cs="Times New Roman"/>
          <w:szCs w:val="24"/>
          <w:lang w:eastAsia="cs-CZ"/>
        </w:rPr>
        <w:t xml:space="preserve"> § 54 zákona č. 219/2000 Sb., o majetku České republiky a jejím vystupování v právních vztazích, ve znění pozdějších předpisů.</w:t>
      </w:r>
      <w:r w:rsidRPr="00CC593D">
        <w:rPr>
          <w:rFonts w:eastAsia="Times New Roman" w:cs="Times New Roman"/>
          <w:szCs w:val="24"/>
          <w:lang w:eastAsia="cs-CZ"/>
        </w:rPr>
        <w:br/>
        <w:t>§ 27 zákona č. 250/2000 Sb., o rozpočtových pravidlech územních rozpočtů,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39</w:t>
      </w:r>
      <w:r w:rsidRPr="00CC593D">
        <w:rPr>
          <w:rFonts w:eastAsia="Times New Roman" w:cs="Times New Roman"/>
          <w:iCs/>
          <w:szCs w:val="24"/>
          <w:lang w:eastAsia="cs-CZ"/>
        </w:rPr>
        <w:t>)</w:t>
      </w:r>
      <w:r w:rsidRPr="00CC593D">
        <w:rPr>
          <w:rFonts w:eastAsia="Times New Roman" w:cs="Times New Roman"/>
          <w:szCs w:val="24"/>
          <w:lang w:eastAsia="cs-CZ"/>
        </w:rPr>
        <w:t xml:space="preserve"> § 26 zákoníku práce,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40</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320/2001 Sb., o finanční kontrole ve veřejné správě a o změně některých zákonů (zákon o finanční kontrole),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41</w:t>
      </w:r>
      <w:r w:rsidRPr="00CC593D">
        <w:rPr>
          <w:rFonts w:eastAsia="Times New Roman" w:cs="Times New Roman"/>
          <w:iCs/>
          <w:szCs w:val="24"/>
          <w:lang w:eastAsia="cs-CZ"/>
        </w:rPr>
        <w:t>)</w:t>
      </w:r>
      <w:r w:rsidRPr="00CC593D">
        <w:rPr>
          <w:rFonts w:eastAsia="Times New Roman" w:cs="Times New Roman"/>
          <w:szCs w:val="24"/>
          <w:lang w:eastAsia="cs-CZ"/>
        </w:rPr>
        <w:t xml:space="preserve"> § 30 zákona č. 129/2000 Sb., o krajích (krajské zřízení), ve znění zákona č. 231/2002 Sb.§ 61 zákona č. 128/2000 Sb., o obcích (obecní zřízení), ve znění zákona č. 313/2000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42</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361/2003 Sb., o služebním poměru příslušníků bezpečnostních sborů.</w:t>
      </w:r>
      <w:r w:rsidRPr="00CC593D">
        <w:rPr>
          <w:rFonts w:eastAsia="Times New Roman" w:cs="Times New Roman"/>
          <w:szCs w:val="24"/>
          <w:lang w:eastAsia="cs-CZ"/>
        </w:rPr>
        <w:br/>
        <w:t>Zákon č. 221/1999 Sb., o vojácích z povolání,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46</w:t>
      </w:r>
      <w:r w:rsidRPr="00CC593D">
        <w:rPr>
          <w:rFonts w:eastAsia="Times New Roman" w:cs="Times New Roman"/>
          <w:iCs/>
          <w:szCs w:val="24"/>
          <w:lang w:eastAsia="cs-CZ"/>
        </w:rPr>
        <w:t>)</w:t>
      </w:r>
      <w:r w:rsidRPr="00CC593D">
        <w:rPr>
          <w:rFonts w:eastAsia="Times New Roman" w:cs="Times New Roman"/>
          <w:szCs w:val="24"/>
          <w:lang w:eastAsia="cs-CZ"/>
        </w:rPr>
        <w:t xml:space="preserve"> Zákon č. 337/1992 Sb., o správě daní a poplatků,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47</w:t>
      </w:r>
      <w:r w:rsidRPr="00CC593D">
        <w:rPr>
          <w:rFonts w:eastAsia="Times New Roman" w:cs="Times New Roman"/>
          <w:iCs/>
          <w:szCs w:val="24"/>
          <w:lang w:eastAsia="cs-CZ"/>
        </w:rPr>
        <w:t>)</w:t>
      </w:r>
      <w:r w:rsidRPr="00CC593D">
        <w:rPr>
          <w:rFonts w:eastAsia="Times New Roman" w:cs="Times New Roman"/>
          <w:szCs w:val="24"/>
          <w:lang w:eastAsia="cs-CZ"/>
        </w:rPr>
        <w:t xml:space="preserve"> § 12 odst. 2 a § 13 odst. 5 zákona č. 109/2002 Sb., o výkonu ústavní výchovy nebo ochranné výchovy ve školských zařízeních a o preventivně výchovné péči ve školských zařízeních a o změně dalších zákonů,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48</w:t>
      </w:r>
      <w:r w:rsidRPr="00CC593D">
        <w:rPr>
          <w:rFonts w:eastAsia="Times New Roman" w:cs="Times New Roman"/>
          <w:iCs/>
          <w:szCs w:val="24"/>
          <w:lang w:eastAsia="cs-CZ"/>
        </w:rPr>
        <w:t>)</w:t>
      </w:r>
      <w:r w:rsidRPr="00CC593D">
        <w:rPr>
          <w:rFonts w:eastAsia="Times New Roman" w:cs="Times New Roman"/>
          <w:szCs w:val="24"/>
          <w:lang w:eastAsia="cs-CZ"/>
        </w:rPr>
        <w:t xml:space="preserve"> § 2 zákona č. 194/2010 Sb., o veřejných službách v přepravě cestujících a o změně dalších zákonů.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w:t>
      </w:r>
      <w:r w:rsidRPr="00CC593D">
        <w:rPr>
          <w:rFonts w:eastAsia="Times New Roman" w:cs="Times New Roman"/>
          <w:iCs/>
          <w:szCs w:val="24"/>
          <w:lang w:eastAsia="cs-CZ"/>
        </w:rPr>
        <w:t>)</w:t>
      </w:r>
      <w:r w:rsidRPr="00CC593D">
        <w:rPr>
          <w:rFonts w:eastAsia="Times New Roman" w:cs="Times New Roman"/>
          <w:szCs w:val="24"/>
          <w:lang w:eastAsia="cs-CZ"/>
        </w:rPr>
        <w:t xml:space="preserve"> Zákon č. 89/1995 Sb., o státní statistické službě,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49a</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133/2000 Sb., o evidenci obyvatel a rodných číslech a o změně některých zákonů (zákon o evidenci obyvatel),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49b</w:t>
      </w:r>
      <w:r w:rsidRPr="00CC593D">
        <w:rPr>
          <w:rFonts w:eastAsia="Times New Roman" w:cs="Times New Roman"/>
          <w:iCs/>
          <w:szCs w:val="24"/>
          <w:lang w:eastAsia="cs-CZ"/>
        </w:rPr>
        <w:t>)</w:t>
      </w:r>
      <w:r w:rsidRPr="00CC593D">
        <w:rPr>
          <w:rFonts w:eastAsia="Times New Roman" w:cs="Times New Roman"/>
          <w:szCs w:val="24"/>
          <w:lang w:eastAsia="cs-CZ"/>
        </w:rPr>
        <w:t xml:space="preserve"> Zákon č. 40/1993 Sb., o nabývání a pozbývání státního občanství České republiky,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49c</w:t>
      </w:r>
      <w:r w:rsidRPr="00CC593D">
        <w:rPr>
          <w:rFonts w:eastAsia="Times New Roman" w:cs="Times New Roman"/>
          <w:iCs/>
          <w:szCs w:val="24"/>
          <w:lang w:eastAsia="cs-CZ"/>
        </w:rPr>
        <w:t>)</w:t>
      </w:r>
      <w:r w:rsidRPr="00CC593D">
        <w:rPr>
          <w:rFonts w:eastAsia="Times New Roman" w:cs="Times New Roman"/>
          <w:szCs w:val="24"/>
          <w:lang w:eastAsia="cs-CZ"/>
        </w:rPr>
        <w:t xml:space="preserve"> § 4 písm. e) zákona č. 101/2000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49d</w:t>
      </w:r>
      <w:r w:rsidRPr="00CC593D">
        <w:rPr>
          <w:rFonts w:eastAsia="Times New Roman" w:cs="Times New Roman"/>
          <w:iCs/>
          <w:szCs w:val="24"/>
          <w:lang w:eastAsia="cs-CZ"/>
        </w:rPr>
        <w:t>)</w:t>
      </w:r>
      <w:r w:rsidRPr="00CC593D">
        <w:rPr>
          <w:rFonts w:eastAsia="Times New Roman" w:cs="Times New Roman"/>
          <w:szCs w:val="24"/>
          <w:lang w:eastAsia="cs-CZ"/>
        </w:rPr>
        <w:t xml:space="preserve"> Čl. 11 směrnice Rady 2003/109/ES ze dne 25. listopadu 2003 o právním postavení státních příslušníků třetích zemí, kteří jsou dlouhodobě pobývajícími rezidenty. § 83 zákona č. 326/1999 Sb.</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49e</w:t>
      </w:r>
      <w:r w:rsidRPr="00CC593D">
        <w:rPr>
          <w:rFonts w:eastAsia="Times New Roman" w:cs="Times New Roman"/>
          <w:iCs/>
          <w:szCs w:val="24"/>
          <w:lang w:eastAsia="cs-CZ"/>
        </w:rPr>
        <w:t>)</w:t>
      </w:r>
      <w:r w:rsidRPr="00CC593D">
        <w:rPr>
          <w:rFonts w:eastAsia="Times New Roman" w:cs="Times New Roman"/>
          <w:szCs w:val="24"/>
          <w:lang w:eastAsia="cs-CZ"/>
        </w:rPr>
        <w:t xml:space="preserve"> Čl. 21 směrnice Rady 2003/109/ES ze dne 25. listopadu 2003 o právním postavení státních příslušníků třetích zemí, kteří jsou dlouhodobě pobývajícími rezidenty.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49f</w:t>
      </w:r>
      <w:r w:rsidRPr="00CC593D">
        <w:rPr>
          <w:rFonts w:eastAsia="Times New Roman" w:cs="Times New Roman"/>
          <w:iCs/>
          <w:szCs w:val="24"/>
          <w:lang w:eastAsia="cs-CZ"/>
        </w:rPr>
        <w:t>)</w:t>
      </w:r>
      <w:r w:rsidRPr="00CC593D">
        <w:rPr>
          <w:rFonts w:eastAsia="Times New Roman" w:cs="Times New Roman"/>
          <w:szCs w:val="24"/>
          <w:lang w:eastAsia="cs-CZ"/>
        </w:rPr>
        <w:t xml:space="preserve"> Čl. 14 odst. 1 písm. a) směrnice Rady 2003/86/ES ze dne 22. září 2003 o právu na sloučení rodiny.</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50</w:t>
      </w:r>
      <w:r w:rsidRPr="00CC593D">
        <w:rPr>
          <w:rFonts w:eastAsia="Times New Roman" w:cs="Times New Roman"/>
          <w:iCs/>
          <w:szCs w:val="24"/>
          <w:lang w:eastAsia="cs-CZ"/>
        </w:rPr>
        <w:t>)</w:t>
      </w:r>
      <w:r w:rsidRPr="00CC593D">
        <w:rPr>
          <w:rFonts w:eastAsia="Times New Roman" w:cs="Times New Roman"/>
          <w:szCs w:val="24"/>
          <w:lang w:eastAsia="cs-CZ"/>
        </w:rPr>
        <w:t xml:space="preserve"> § 203 odst. 1 zákoníku práce.</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119/1992 Sb., o cestovních náhradách,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52</w:t>
      </w:r>
      <w:r w:rsidRPr="00CC593D">
        <w:rPr>
          <w:rFonts w:eastAsia="Times New Roman" w:cs="Times New Roman"/>
          <w:iCs/>
          <w:szCs w:val="24"/>
          <w:lang w:eastAsia="cs-CZ"/>
        </w:rPr>
        <w:t>)</w:t>
      </w:r>
      <w:r w:rsidRPr="00CC593D">
        <w:rPr>
          <w:rFonts w:eastAsia="Times New Roman" w:cs="Times New Roman"/>
          <w:szCs w:val="24"/>
          <w:lang w:eastAsia="cs-CZ"/>
        </w:rPr>
        <w:t xml:space="preserve"> § 31 a 35 zákona č. 89/2012 Sb., občanský zákoník. </w:t>
      </w:r>
      <w:r w:rsidRPr="00CC593D">
        <w:rPr>
          <w:rFonts w:eastAsia="Times New Roman" w:cs="Times New Roman"/>
          <w:szCs w:val="24"/>
          <w:lang w:eastAsia="cs-CZ"/>
        </w:rPr>
        <w:br/>
        <w:t>§ 6 zákona č. 262/2006 Sb., zákoník práce,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53</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269/1994 Sb., o Rejstříku trestů,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54</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221/1999 Sb., o vojácích z povolání,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56</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255/2012 Sb., o kontrole (kontrolní řád).</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58</w:t>
      </w:r>
      <w:r w:rsidRPr="00CC593D">
        <w:rPr>
          <w:rFonts w:eastAsia="Times New Roman" w:cs="Times New Roman"/>
          <w:iCs/>
          <w:szCs w:val="24"/>
          <w:lang w:eastAsia="cs-CZ"/>
        </w:rPr>
        <w:t>)</w:t>
      </w:r>
      <w:r w:rsidRPr="00CC593D">
        <w:rPr>
          <w:rFonts w:eastAsia="Times New Roman" w:cs="Times New Roman"/>
          <w:szCs w:val="24"/>
          <w:lang w:eastAsia="cs-CZ"/>
        </w:rPr>
        <w:t xml:space="preserve"> Například zákon č. 326/2004 Sb., o rostlinolékařské péči a o změně některých souvisejících zákonů, ve znění pozdějších předpisů, zákon č. 154/2000 Sb., o šlechtění, plemenitbě a evidenci hospodářských zvířat a o změně některých souvisejících zákonů (plemenářský zákon), ve znění pozdějších předpisů, zákon č. 246/1992 Sb., na ochranu zvířat proti týrání,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59</w:t>
      </w:r>
      <w:r w:rsidRPr="00CC593D">
        <w:rPr>
          <w:rFonts w:eastAsia="Times New Roman" w:cs="Times New Roman"/>
          <w:iCs/>
          <w:szCs w:val="24"/>
          <w:lang w:eastAsia="cs-CZ"/>
        </w:rPr>
        <w:t>)</w:t>
      </w:r>
      <w:r w:rsidRPr="00CC593D">
        <w:rPr>
          <w:rFonts w:eastAsia="Times New Roman" w:cs="Times New Roman"/>
          <w:szCs w:val="24"/>
          <w:lang w:eastAsia="cs-CZ"/>
        </w:rPr>
        <w:t xml:space="preserve"> § 227 až 235 zákona č. 262/2006 Sb., zákoník práce,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60</w:t>
      </w:r>
      <w:r w:rsidRPr="00CC593D">
        <w:rPr>
          <w:rFonts w:eastAsia="Times New Roman" w:cs="Times New Roman"/>
          <w:iCs/>
          <w:szCs w:val="24"/>
          <w:lang w:eastAsia="cs-CZ"/>
        </w:rPr>
        <w:t>)</w:t>
      </w:r>
      <w:r w:rsidRPr="00CC593D">
        <w:rPr>
          <w:rFonts w:eastAsia="Times New Roman" w:cs="Times New Roman"/>
          <w:szCs w:val="24"/>
          <w:lang w:eastAsia="cs-CZ"/>
        </w:rPr>
        <w:t xml:space="preserve"> Zákon č. 106/1999 Sb., o svobodném přístupu k informacím,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60</w:t>
      </w:r>
      <w:r w:rsidRPr="00CC593D">
        <w:rPr>
          <w:rFonts w:eastAsia="Times New Roman" w:cs="Times New Roman"/>
          <w:iCs/>
          <w:szCs w:val="24"/>
          <w:lang w:eastAsia="cs-CZ"/>
        </w:rPr>
        <w:t>)</w:t>
      </w:r>
      <w:r w:rsidRPr="00CC593D">
        <w:rPr>
          <w:rFonts w:eastAsia="Times New Roman" w:cs="Times New Roman"/>
          <w:szCs w:val="24"/>
          <w:lang w:eastAsia="cs-CZ"/>
        </w:rPr>
        <w:t xml:space="preserve"> Zákon č. 89/2012 Sb., občanský zákoník.</w:t>
      </w:r>
      <w:r w:rsidRPr="00CC593D">
        <w:rPr>
          <w:rFonts w:eastAsia="Times New Roman" w:cs="Times New Roman"/>
          <w:szCs w:val="24"/>
          <w:lang w:eastAsia="cs-CZ"/>
        </w:rPr>
        <w:br/>
        <w:t>Zákon č. 183/2006 Sb., o územním plánování a stavebním řádu (stavební zákon), ve znění pozdějších předpisů.</w:t>
      </w:r>
    </w:p>
    <w:p w:rsidR="004B3D56" w:rsidRPr="00CC593D" w:rsidRDefault="004B3D56" w:rsidP="00CC593D">
      <w:pPr>
        <w:spacing w:before="100" w:beforeAutospacing="1" w:after="100" w:afterAutospacing="1"/>
        <w:rPr>
          <w:rFonts w:eastAsia="Times New Roman" w:cs="Times New Roman"/>
          <w:szCs w:val="24"/>
          <w:lang w:eastAsia="cs-CZ"/>
        </w:rPr>
      </w:pPr>
      <w:r w:rsidRPr="00CC593D">
        <w:rPr>
          <w:rFonts w:eastAsia="Times New Roman" w:cs="Times New Roman"/>
          <w:iCs/>
          <w:szCs w:val="24"/>
          <w:vertAlign w:val="superscript"/>
          <w:lang w:eastAsia="cs-CZ"/>
        </w:rPr>
        <w:t>61</w:t>
      </w:r>
      <w:r w:rsidRPr="00CC593D">
        <w:rPr>
          <w:rFonts w:eastAsia="Times New Roman" w:cs="Times New Roman"/>
          <w:iCs/>
          <w:szCs w:val="24"/>
          <w:lang w:eastAsia="cs-CZ"/>
        </w:rPr>
        <w:t>)</w:t>
      </w:r>
      <w:r w:rsidRPr="00CC593D">
        <w:rPr>
          <w:rFonts w:eastAsia="Times New Roman" w:cs="Times New Roman"/>
          <w:szCs w:val="24"/>
          <w:lang w:eastAsia="cs-CZ"/>
        </w:rPr>
        <w:t xml:space="preserve"> Zákon č. 258/2000 Sb., o ochraně veřejného zdraví a o změně některých souvisejících zákonů, ve znění pozdějších předpisů.</w:t>
      </w:r>
    </w:p>
    <w:p w:rsidR="003C5087" w:rsidRPr="00CC593D" w:rsidRDefault="003C5087" w:rsidP="00CC593D">
      <w:pPr>
        <w:rPr>
          <w:rFonts w:cs="Times New Roman"/>
          <w:szCs w:val="24"/>
        </w:rPr>
      </w:pPr>
    </w:p>
    <w:sectPr w:rsidR="003C5087" w:rsidRPr="00CC59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D56"/>
    <w:rsid w:val="0003099B"/>
    <w:rsid w:val="00066791"/>
    <w:rsid w:val="00074E6E"/>
    <w:rsid w:val="000A3A4D"/>
    <w:rsid w:val="000E3F9A"/>
    <w:rsid w:val="0019179B"/>
    <w:rsid w:val="0021593F"/>
    <w:rsid w:val="003336F4"/>
    <w:rsid w:val="003C5087"/>
    <w:rsid w:val="003C51B1"/>
    <w:rsid w:val="003D3FA5"/>
    <w:rsid w:val="004B3D56"/>
    <w:rsid w:val="004F4465"/>
    <w:rsid w:val="00584FD4"/>
    <w:rsid w:val="005A43D8"/>
    <w:rsid w:val="005A73A0"/>
    <w:rsid w:val="00750762"/>
    <w:rsid w:val="007959F3"/>
    <w:rsid w:val="007C2B47"/>
    <w:rsid w:val="007F64DB"/>
    <w:rsid w:val="0084360D"/>
    <w:rsid w:val="00857847"/>
    <w:rsid w:val="00872724"/>
    <w:rsid w:val="008A0E43"/>
    <w:rsid w:val="009338A4"/>
    <w:rsid w:val="00956588"/>
    <w:rsid w:val="009A1D46"/>
    <w:rsid w:val="00A376D3"/>
    <w:rsid w:val="00A65D71"/>
    <w:rsid w:val="00BB15EA"/>
    <w:rsid w:val="00CC593D"/>
    <w:rsid w:val="00CC5A0D"/>
    <w:rsid w:val="00CD7005"/>
    <w:rsid w:val="00D619FB"/>
    <w:rsid w:val="00E715D2"/>
    <w:rsid w:val="00EF6488"/>
    <w:rsid w:val="00F62A7E"/>
    <w:rsid w:val="00FA279A"/>
    <w:rsid w:val="00FC09BC"/>
    <w:rsid w:val="00FC6558"/>
    <w:rsid w:val="00FF10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FB6B2F7F-D29B-4A4E-AA73-0F8E83AB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57847"/>
    <w:pPr>
      <w:spacing w:after="0" w:line="240" w:lineRule="auto"/>
      <w:jc w:val="both"/>
    </w:pPr>
    <w:rPr>
      <w:rFonts w:ascii="Times New Roman" w:hAnsi="Times New Roman"/>
      <w:sz w:val="24"/>
    </w:rPr>
  </w:style>
  <w:style w:type="paragraph" w:styleId="Nadpis3">
    <w:name w:val="heading 3"/>
    <w:basedOn w:val="Normln"/>
    <w:link w:val="Nadpis3Char"/>
    <w:uiPriority w:val="9"/>
    <w:qFormat/>
    <w:rsid w:val="004B3D56"/>
    <w:pPr>
      <w:spacing w:before="100" w:beforeAutospacing="1" w:after="100" w:afterAutospacing="1"/>
      <w:jc w:val="left"/>
      <w:outlineLvl w:val="2"/>
    </w:pPr>
    <w:rPr>
      <w:rFonts w:eastAsia="Times New Roman" w:cs="Times New Roman"/>
      <w:b/>
      <w:bCs/>
      <w:sz w:val="27"/>
      <w:szCs w:val="27"/>
      <w:lang w:eastAsia="cs-CZ"/>
    </w:rPr>
  </w:style>
  <w:style w:type="paragraph" w:styleId="Nadpis4">
    <w:name w:val="heading 4"/>
    <w:basedOn w:val="Normln"/>
    <w:link w:val="Nadpis4Char"/>
    <w:uiPriority w:val="9"/>
    <w:qFormat/>
    <w:rsid w:val="004B3D56"/>
    <w:pPr>
      <w:spacing w:before="100" w:beforeAutospacing="1" w:after="100" w:afterAutospacing="1"/>
      <w:jc w:val="left"/>
      <w:outlineLvl w:val="3"/>
    </w:pPr>
    <w:rPr>
      <w:rFonts w:eastAsia="Times New Roman" w:cs="Times New Roman"/>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4B3D56"/>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4B3D56"/>
    <w:rPr>
      <w:rFonts w:ascii="Times New Roman" w:eastAsia="Times New Roman" w:hAnsi="Times New Roman" w:cs="Times New Roman"/>
      <w:b/>
      <w:bCs/>
      <w:sz w:val="24"/>
      <w:szCs w:val="24"/>
      <w:lang w:eastAsia="cs-CZ"/>
    </w:rPr>
  </w:style>
  <w:style w:type="numbering" w:customStyle="1" w:styleId="Bezseznamu1">
    <w:name w:val="Bez seznamu1"/>
    <w:next w:val="Bezseznamu"/>
    <w:uiPriority w:val="99"/>
    <w:semiHidden/>
    <w:unhideWhenUsed/>
    <w:rsid w:val="004B3D56"/>
  </w:style>
  <w:style w:type="paragraph" w:customStyle="1" w:styleId="l1">
    <w:name w:val="l1"/>
    <w:basedOn w:val="Normln"/>
    <w:rsid w:val="004B3D56"/>
    <w:pPr>
      <w:spacing w:before="100" w:beforeAutospacing="1" w:after="100" w:afterAutospacing="1"/>
      <w:jc w:val="left"/>
    </w:pPr>
    <w:rPr>
      <w:rFonts w:eastAsia="Times New Roman" w:cs="Times New Roman"/>
      <w:szCs w:val="24"/>
      <w:lang w:eastAsia="cs-CZ"/>
    </w:rPr>
  </w:style>
  <w:style w:type="paragraph" w:customStyle="1" w:styleId="go">
    <w:name w:val="go"/>
    <w:basedOn w:val="Normln"/>
    <w:rsid w:val="004B3D56"/>
    <w:pPr>
      <w:spacing w:before="100" w:beforeAutospacing="1" w:after="100" w:afterAutospacing="1"/>
      <w:jc w:val="left"/>
    </w:pPr>
    <w:rPr>
      <w:rFonts w:eastAsia="Times New Roman" w:cs="Times New Roman"/>
      <w:szCs w:val="24"/>
      <w:lang w:eastAsia="cs-CZ"/>
    </w:rPr>
  </w:style>
  <w:style w:type="character" w:styleId="PromnnHTML">
    <w:name w:val="HTML Variable"/>
    <w:basedOn w:val="Standardnpsmoodstavce"/>
    <w:uiPriority w:val="99"/>
    <w:semiHidden/>
    <w:unhideWhenUsed/>
    <w:rsid w:val="004B3D56"/>
    <w:rPr>
      <w:i/>
      <w:iCs/>
    </w:rPr>
  </w:style>
  <w:style w:type="paragraph" w:customStyle="1" w:styleId="l5">
    <w:name w:val="l5"/>
    <w:basedOn w:val="Normln"/>
    <w:rsid w:val="004B3D56"/>
    <w:pPr>
      <w:spacing w:before="100" w:beforeAutospacing="1" w:after="100" w:afterAutospacing="1"/>
      <w:jc w:val="left"/>
    </w:pPr>
    <w:rPr>
      <w:rFonts w:eastAsia="Times New Roman" w:cs="Times New Roman"/>
      <w:szCs w:val="24"/>
      <w:lang w:eastAsia="cs-CZ"/>
    </w:rPr>
  </w:style>
  <w:style w:type="character" w:styleId="Hypertextovodkaz">
    <w:name w:val="Hyperlink"/>
    <w:basedOn w:val="Standardnpsmoodstavce"/>
    <w:uiPriority w:val="99"/>
    <w:semiHidden/>
    <w:unhideWhenUsed/>
    <w:rsid w:val="004B3D56"/>
    <w:rPr>
      <w:color w:val="0000FF"/>
      <w:u w:val="single"/>
    </w:rPr>
  </w:style>
  <w:style w:type="character" w:styleId="Sledovanodkaz">
    <w:name w:val="FollowedHyperlink"/>
    <w:basedOn w:val="Standardnpsmoodstavce"/>
    <w:uiPriority w:val="99"/>
    <w:semiHidden/>
    <w:unhideWhenUsed/>
    <w:rsid w:val="004B3D56"/>
    <w:rPr>
      <w:color w:val="800080"/>
      <w:u w:val="single"/>
    </w:rPr>
  </w:style>
  <w:style w:type="paragraph" w:customStyle="1" w:styleId="l6">
    <w:name w:val="l6"/>
    <w:basedOn w:val="Normln"/>
    <w:rsid w:val="004B3D56"/>
    <w:pPr>
      <w:spacing w:before="100" w:beforeAutospacing="1" w:after="100" w:afterAutospacing="1"/>
      <w:jc w:val="left"/>
    </w:pPr>
    <w:rPr>
      <w:rFonts w:eastAsia="Times New Roman" w:cs="Times New Roman"/>
      <w:szCs w:val="24"/>
      <w:lang w:eastAsia="cs-CZ"/>
    </w:rPr>
  </w:style>
  <w:style w:type="paragraph" w:customStyle="1" w:styleId="l4">
    <w:name w:val="l4"/>
    <w:basedOn w:val="Normln"/>
    <w:rsid w:val="004B3D56"/>
    <w:pPr>
      <w:spacing w:before="100" w:beforeAutospacing="1" w:after="100" w:afterAutospacing="1"/>
      <w:jc w:val="left"/>
    </w:pPr>
    <w:rPr>
      <w:rFonts w:eastAsia="Times New Roman" w:cs="Times New Roman"/>
      <w:szCs w:val="24"/>
      <w:lang w:eastAsia="cs-CZ"/>
    </w:rPr>
  </w:style>
  <w:style w:type="paragraph" w:customStyle="1" w:styleId="l3">
    <w:name w:val="l3"/>
    <w:basedOn w:val="Normln"/>
    <w:rsid w:val="004B3D56"/>
    <w:pPr>
      <w:spacing w:before="100" w:beforeAutospacing="1" w:after="100" w:afterAutospacing="1"/>
      <w:jc w:val="left"/>
    </w:pPr>
    <w:rPr>
      <w:rFonts w:eastAsia="Times New Roman" w:cs="Times New Roman"/>
      <w:szCs w:val="24"/>
      <w:lang w:eastAsia="cs-CZ"/>
    </w:rPr>
  </w:style>
  <w:style w:type="paragraph" w:customStyle="1" w:styleId="l2">
    <w:name w:val="l2"/>
    <w:basedOn w:val="Normln"/>
    <w:rsid w:val="004B3D56"/>
    <w:pPr>
      <w:spacing w:before="100" w:beforeAutospacing="1" w:after="100" w:afterAutospacing="1"/>
      <w:jc w:val="left"/>
    </w:pPr>
    <w:rPr>
      <w:rFonts w:eastAsia="Times New Roman" w:cs="Times New Roman"/>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407160">
      <w:bodyDiv w:val="1"/>
      <w:marLeft w:val="0"/>
      <w:marRight w:val="0"/>
      <w:marTop w:val="0"/>
      <w:marBottom w:val="0"/>
      <w:divBdr>
        <w:top w:val="none" w:sz="0" w:space="0" w:color="auto"/>
        <w:left w:val="none" w:sz="0" w:space="0" w:color="auto"/>
        <w:bottom w:val="none" w:sz="0" w:space="0" w:color="auto"/>
        <w:right w:val="none" w:sz="0" w:space="0" w:color="auto"/>
      </w:divBdr>
      <w:divsChild>
        <w:div w:id="90206538">
          <w:marLeft w:val="0"/>
          <w:marRight w:val="0"/>
          <w:marTop w:val="0"/>
          <w:marBottom w:val="0"/>
          <w:divBdr>
            <w:top w:val="none" w:sz="0" w:space="0" w:color="auto"/>
            <w:left w:val="none" w:sz="0" w:space="0" w:color="auto"/>
            <w:bottom w:val="none" w:sz="0" w:space="0" w:color="auto"/>
            <w:right w:val="none" w:sz="0" w:space="0" w:color="auto"/>
          </w:divBdr>
        </w:div>
        <w:div w:id="1601988003">
          <w:marLeft w:val="0"/>
          <w:marRight w:val="0"/>
          <w:marTop w:val="0"/>
          <w:marBottom w:val="0"/>
          <w:divBdr>
            <w:top w:val="none" w:sz="0" w:space="0" w:color="auto"/>
            <w:left w:val="none" w:sz="0" w:space="0" w:color="auto"/>
            <w:bottom w:val="none" w:sz="0" w:space="0" w:color="auto"/>
            <w:right w:val="none" w:sz="0" w:space="0" w:color="auto"/>
          </w:divBdr>
        </w:div>
        <w:div w:id="957568705">
          <w:marLeft w:val="0"/>
          <w:marRight w:val="0"/>
          <w:marTop w:val="0"/>
          <w:marBottom w:val="0"/>
          <w:divBdr>
            <w:top w:val="none" w:sz="0" w:space="0" w:color="auto"/>
            <w:left w:val="none" w:sz="0" w:space="0" w:color="auto"/>
            <w:bottom w:val="none" w:sz="0" w:space="0" w:color="auto"/>
            <w:right w:val="none" w:sz="0" w:space="0" w:color="auto"/>
          </w:divBdr>
        </w:div>
        <w:div w:id="1321886197">
          <w:marLeft w:val="0"/>
          <w:marRight w:val="0"/>
          <w:marTop w:val="0"/>
          <w:marBottom w:val="0"/>
          <w:divBdr>
            <w:top w:val="none" w:sz="0" w:space="0" w:color="auto"/>
            <w:left w:val="none" w:sz="0" w:space="0" w:color="auto"/>
            <w:bottom w:val="none" w:sz="0" w:space="0" w:color="auto"/>
            <w:right w:val="none" w:sz="0" w:space="0" w:color="auto"/>
          </w:divBdr>
        </w:div>
      </w:divsChild>
    </w:div>
    <w:div w:id="1789661241">
      <w:bodyDiv w:val="1"/>
      <w:marLeft w:val="0"/>
      <w:marRight w:val="0"/>
      <w:marTop w:val="0"/>
      <w:marBottom w:val="0"/>
      <w:divBdr>
        <w:top w:val="none" w:sz="0" w:space="0" w:color="auto"/>
        <w:left w:val="none" w:sz="0" w:space="0" w:color="auto"/>
        <w:bottom w:val="none" w:sz="0" w:space="0" w:color="auto"/>
        <w:right w:val="none" w:sz="0" w:space="0" w:color="auto"/>
      </w:divBdr>
      <w:divsChild>
        <w:div w:id="1537429175">
          <w:marLeft w:val="0"/>
          <w:marRight w:val="0"/>
          <w:marTop w:val="0"/>
          <w:marBottom w:val="0"/>
          <w:divBdr>
            <w:top w:val="none" w:sz="0" w:space="0" w:color="auto"/>
            <w:left w:val="none" w:sz="0" w:space="0" w:color="auto"/>
            <w:bottom w:val="none" w:sz="0" w:space="0" w:color="auto"/>
            <w:right w:val="none" w:sz="0" w:space="0" w:color="auto"/>
          </w:divBdr>
        </w:div>
        <w:div w:id="1703238637">
          <w:marLeft w:val="0"/>
          <w:marRight w:val="0"/>
          <w:marTop w:val="0"/>
          <w:marBottom w:val="0"/>
          <w:divBdr>
            <w:top w:val="none" w:sz="0" w:space="0" w:color="auto"/>
            <w:left w:val="none" w:sz="0" w:space="0" w:color="auto"/>
            <w:bottom w:val="none" w:sz="0" w:space="0" w:color="auto"/>
            <w:right w:val="none" w:sz="0" w:space="0" w:color="auto"/>
          </w:divBdr>
        </w:div>
        <w:div w:id="1219901893">
          <w:marLeft w:val="0"/>
          <w:marRight w:val="0"/>
          <w:marTop w:val="0"/>
          <w:marBottom w:val="0"/>
          <w:divBdr>
            <w:top w:val="none" w:sz="0" w:space="0" w:color="auto"/>
            <w:left w:val="none" w:sz="0" w:space="0" w:color="auto"/>
            <w:bottom w:val="none" w:sz="0" w:space="0" w:color="auto"/>
            <w:right w:val="none" w:sz="0" w:space="0" w:color="auto"/>
          </w:divBdr>
        </w:div>
        <w:div w:id="1216354225">
          <w:marLeft w:val="0"/>
          <w:marRight w:val="0"/>
          <w:marTop w:val="0"/>
          <w:marBottom w:val="0"/>
          <w:divBdr>
            <w:top w:val="none" w:sz="0" w:space="0" w:color="auto"/>
            <w:left w:val="none" w:sz="0" w:space="0" w:color="auto"/>
            <w:bottom w:val="none" w:sz="0" w:space="0" w:color="auto"/>
            <w:right w:val="none" w:sz="0" w:space="0" w:color="auto"/>
          </w:divBdr>
        </w:div>
      </w:divsChild>
    </w:div>
    <w:div w:id="2090155573">
      <w:bodyDiv w:val="1"/>
      <w:marLeft w:val="0"/>
      <w:marRight w:val="0"/>
      <w:marTop w:val="0"/>
      <w:marBottom w:val="0"/>
      <w:divBdr>
        <w:top w:val="none" w:sz="0" w:space="0" w:color="auto"/>
        <w:left w:val="none" w:sz="0" w:space="0" w:color="auto"/>
        <w:bottom w:val="none" w:sz="0" w:space="0" w:color="auto"/>
        <w:right w:val="none" w:sz="0" w:space="0" w:color="auto"/>
      </w:divBdr>
      <w:divsChild>
        <w:div w:id="241991451">
          <w:marLeft w:val="0"/>
          <w:marRight w:val="0"/>
          <w:marTop w:val="0"/>
          <w:marBottom w:val="0"/>
          <w:divBdr>
            <w:top w:val="none" w:sz="0" w:space="0" w:color="auto"/>
            <w:left w:val="none" w:sz="0" w:space="0" w:color="auto"/>
            <w:bottom w:val="none" w:sz="0" w:space="0" w:color="auto"/>
            <w:right w:val="none" w:sz="0" w:space="0" w:color="auto"/>
          </w:divBdr>
        </w:div>
        <w:div w:id="1280337151">
          <w:marLeft w:val="0"/>
          <w:marRight w:val="0"/>
          <w:marTop w:val="0"/>
          <w:marBottom w:val="0"/>
          <w:divBdr>
            <w:top w:val="none" w:sz="0" w:space="0" w:color="auto"/>
            <w:left w:val="none" w:sz="0" w:space="0" w:color="auto"/>
            <w:bottom w:val="none" w:sz="0" w:space="0" w:color="auto"/>
            <w:right w:val="none" w:sz="0" w:space="0" w:color="auto"/>
          </w:divBdr>
        </w:div>
        <w:div w:id="946815495">
          <w:marLeft w:val="0"/>
          <w:marRight w:val="0"/>
          <w:marTop w:val="0"/>
          <w:marBottom w:val="0"/>
          <w:divBdr>
            <w:top w:val="none" w:sz="0" w:space="0" w:color="auto"/>
            <w:left w:val="none" w:sz="0" w:space="0" w:color="auto"/>
            <w:bottom w:val="none" w:sz="0" w:space="0" w:color="auto"/>
            <w:right w:val="none" w:sz="0" w:space="0" w:color="auto"/>
          </w:divBdr>
        </w:div>
        <w:div w:id="356005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57055</Words>
  <Characters>336625</Characters>
  <Application>Microsoft Office Word</Application>
  <DocSecurity>0</DocSecurity>
  <Lines>2805</Lines>
  <Paragraphs>785</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392895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Fiala Jan</dc:creator>
  <cp:lastModifiedBy>PC</cp:lastModifiedBy>
  <cp:revision>2</cp:revision>
  <dcterms:created xsi:type="dcterms:W3CDTF">2017-08-28T13:05:00Z</dcterms:created>
  <dcterms:modified xsi:type="dcterms:W3CDTF">2017-08-28T13:05:00Z</dcterms:modified>
</cp:coreProperties>
</file>