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0"/>
        <w:gridCol w:w="7110"/>
      </w:tblGrid>
      <w:tr w:rsidR="00CB1196" w:rsidRPr="007F5B0D" w:rsidTr="00CB1196">
        <w:trPr>
          <w:trHeight w:val="326"/>
        </w:trPr>
        <w:tc>
          <w:tcPr>
            <w:tcW w:w="10060" w:type="dxa"/>
            <w:gridSpan w:val="2"/>
            <w:vAlign w:val="center"/>
          </w:tcPr>
          <w:p w:rsidR="00CB1196" w:rsidRPr="007F5B0D" w:rsidRDefault="00CB1196" w:rsidP="00CB1196">
            <w:pPr>
              <w:spacing w:after="0" w:line="240" w:lineRule="auto"/>
              <w:rPr>
                <w:rFonts w:cstheme="minorHAnsi"/>
              </w:rPr>
            </w:pPr>
            <w:bookmarkStart w:id="0" w:name="_Hlk503877297"/>
            <w:r w:rsidRPr="007F5B0D">
              <w:rPr>
                <w:rFonts w:cstheme="minorHAnsi"/>
              </w:rPr>
              <w:br w:type="page"/>
            </w:r>
            <w:r>
              <w:rPr>
                <w:rFonts w:cstheme="minorHAnsi"/>
              </w:rPr>
              <w:t>aTre, v.o.s.</w:t>
            </w:r>
          </w:p>
        </w:tc>
      </w:tr>
      <w:tr w:rsidR="00CB1196" w:rsidRPr="007F5B0D" w:rsidTr="00CB1196">
        <w:trPr>
          <w:trHeight w:val="326"/>
        </w:trPr>
        <w:tc>
          <w:tcPr>
            <w:tcW w:w="10060" w:type="dxa"/>
            <w:gridSpan w:val="2"/>
            <w:vAlign w:val="center"/>
          </w:tcPr>
          <w:p w:rsidR="00CB1196" w:rsidRPr="000A3D95" w:rsidRDefault="00CB1196" w:rsidP="00CB1196">
            <w:pPr>
              <w:pStyle w:val="Styl6"/>
              <w:rPr>
                <w:sz w:val="56"/>
                <w:szCs w:val="56"/>
              </w:rPr>
            </w:pPr>
            <w:r w:rsidRPr="000A3D95">
              <w:rPr>
                <w:sz w:val="56"/>
                <w:szCs w:val="56"/>
              </w:rPr>
              <w:t>Směrnice k ochraně osobních údajů</w:t>
            </w:r>
            <w:r w:rsidR="00B13D68">
              <w:rPr>
                <w:sz w:val="56"/>
                <w:szCs w:val="56"/>
              </w:rPr>
              <w:t xml:space="preserve"> dle GDPR</w:t>
            </w:r>
          </w:p>
        </w:tc>
      </w:tr>
      <w:tr w:rsidR="00CB1196" w:rsidRPr="007F5B0D" w:rsidTr="00CB1196">
        <w:trPr>
          <w:trHeight w:val="326"/>
        </w:trPr>
        <w:tc>
          <w:tcPr>
            <w:tcW w:w="2950" w:type="dxa"/>
            <w:vAlign w:val="center"/>
          </w:tcPr>
          <w:p w:rsidR="00CB1196" w:rsidRPr="007F5B0D" w:rsidRDefault="00CB1196" w:rsidP="00CB1196">
            <w:pPr>
              <w:spacing w:after="0" w:line="240" w:lineRule="auto"/>
              <w:rPr>
                <w:rFonts w:cstheme="minorHAnsi"/>
              </w:rPr>
            </w:pPr>
            <w:r w:rsidRPr="007F5B0D">
              <w:rPr>
                <w:rFonts w:cstheme="minorHAnsi"/>
              </w:rPr>
              <w:t>Č.j.:</w:t>
            </w:r>
            <w:r>
              <w:rPr>
                <w:rFonts w:cstheme="minorHAnsi"/>
              </w:rPr>
              <w:t xml:space="preserve"> 97/2018</w:t>
            </w:r>
          </w:p>
        </w:tc>
        <w:tc>
          <w:tcPr>
            <w:tcW w:w="7110" w:type="dxa"/>
            <w:vAlign w:val="center"/>
          </w:tcPr>
          <w:p w:rsidR="00CB1196" w:rsidRPr="007F5B0D" w:rsidRDefault="00CB1196" w:rsidP="00CB1196">
            <w:pPr>
              <w:spacing w:after="0" w:line="240" w:lineRule="auto"/>
              <w:rPr>
                <w:rFonts w:cstheme="minorHAnsi"/>
              </w:rPr>
            </w:pPr>
            <w:r w:rsidRPr="007F5B0D">
              <w:rPr>
                <w:rFonts w:cstheme="minorHAnsi"/>
              </w:rPr>
              <w:t>Účinnost od:</w:t>
            </w:r>
            <w:r>
              <w:rPr>
                <w:rFonts w:cstheme="minorHAnsi"/>
              </w:rPr>
              <w:t xml:space="preserve"> 25.5.2018</w:t>
            </w:r>
          </w:p>
        </w:tc>
      </w:tr>
      <w:tr w:rsidR="00CB1196" w:rsidRPr="007F5B0D" w:rsidTr="00CB1196">
        <w:trPr>
          <w:trHeight w:val="326"/>
        </w:trPr>
        <w:tc>
          <w:tcPr>
            <w:tcW w:w="2950" w:type="dxa"/>
            <w:vAlign w:val="center"/>
          </w:tcPr>
          <w:p w:rsidR="00CB1196" w:rsidRPr="007F5B0D" w:rsidRDefault="00CB1196" w:rsidP="00CB1196">
            <w:pPr>
              <w:spacing w:after="0" w:line="240" w:lineRule="auto"/>
              <w:rPr>
                <w:rFonts w:cstheme="minorHAnsi"/>
              </w:rPr>
            </w:pPr>
            <w:r w:rsidRPr="007F5B0D">
              <w:rPr>
                <w:rFonts w:cstheme="minorHAnsi"/>
              </w:rPr>
              <w:t xml:space="preserve">Spisový znak: </w:t>
            </w:r>
            <w:r>
              <w:rPr>
                <w:rFonts w:cstheme="minorHAnsi"/>
              </w:rPr>
              <w:t>K3-2</w:t>
            </w:r>
          </w:p>
        </w:tc>
        <w:tc>
          <w:tcPr>
            <w:tcW w:w="7110" w:type="dxa"/>
            <w:vAlign w:val="center"/>
          </w:tcPr>
          <w:p w:rsidR="00CB1196" w:rsidRPr="007F5B0D" w:rsidRDefault="00CB1196" w:rsidP="00CB1196">
            <w:pPr>
              <w:spacing w:after="0" w:line="240" w:lineRule="auto"/>
              <w:rPr>
                <w:rFonts w:cstheme="minorHAnsi"/>
              </w:rPr>
            </w:pPr>
            <w:r w:rsidRPr="007F5B0D">
              <w:rPr>
                <w:rFonts w:cstheme="minorHAnsi"/>
              </w:rPr>
              <w:t>Skartační znak: S5</w:t>
            </w:r>
          </w:p>
        </w:tc>
      </w:tr>
    </w:tbl>
    <w:p w:rsidR="00CB1196" w:rsidRPr="007F5B0D" w:rsidRDefault="00CB1196" w:rsidP="00CB1196">
      <w:pPr>
        <w:spacing w:after="0"/>
        <w:rPr>
          <w:rFonts w:cstheme="minorHAnsi"/>
        </w:rPr>
      </w:pPr>
    </w:p>
    <w:p w:rsidR="00CB1196" w:rsidRPr="007F5B0D" w:rsidRDefault="00CB1196" w:rsidP="00CB1196">
      <w:pPr>
        <w:pStyle w:val="Styl6"/>
      </w:pPr>
      <w:bookmarkStart w:id="1" w:name="_Hlk503786536"/>
      <w:r w:rsidRPr="007F5B0D">
        <w:t>1. Úvod</w:t>
      </w:r>
    </w:p>
    <w:p w:rsidR="00CB1196" w:rsidRDefault="00CB1196" w:rsidP="00CB1196">
      <w:pPr>
        <w:pStyle w:val="Bezmezer"/>
      </w:pPr>
      <w:r>
        <w:t xml:space="preserve">Tato směrnice upravuje postupy společnosti aTre, jejích zaměstnanců, </w:t>
      </w:r>
      <w:r w:rsidR="00AC2899">
        <w:t xml:space="preserve">zákazníků a obchodních partnerů </w:t>
      </w:r>
      <w:r>
        <w:t xml:space="preserve">při nakládání s osobními údaji, pravidla pro získávání, shromažďování, ukládání, použití, šíření a uchovávání osobních údajů. </w:t>
      </w:r>
    </w:p>
    <w:p w:rsidR="00CB1196" w:rsidRDefault="00CB1196" w:rsidP="00CB1196">
      <w:pPr>
        <w:pStyle w:val="Bezmezer"/>
      </w:pPr>
      <w:r>
        <w:t>Tato směrnice je závazná pro všechny zaměstnance společnosti aTre, dále pro osoby, které přijdou do styku s osobními údaji a vykonávají činnost na základě uzavřené smlouvy.</w:t>
      </w:r>
    </w:p>
    <w:p w:rsidR="00CB1196" w:rsidRDefault="00CB1196" w:rsidP="00CB1196">
      <w:pPr>
        <w:spacing w:after="0"/>
        <w:rPr>
          <w:rFonts w:cstheme="minorHAnsi"/>
        </w:rPr>
      </w:pPr>
    </w:p>
    <w:p w:rsidR="00CB1196" w:rsidRPr="001753E3" w:rsidRDefault="00CB1196" w:rsidP="00CB1196">
      <w:pPr>
        <w:pStyle w:val="Styl6"/>
        <w:rPr>
          <w:lang w:eastAsia="cs-CZ"/>
        </w:rPr>
      </w:pPr>
      <w:r w:rsidRPr="001753E3">
        <w:rPr>
          <w:lang w:eastAsia="cs-CZ"/>
        </w:rPr>
        <w:t>2. Zpracování osobních údajů (čl. 6, 7, 8 nařízení)</w:t>
      </w:r>
    </w:p>
    <w:p w:rsidR="00CB1196" w:rsidRDefault="00CB1196" w:rsidP="00CB1196">
      <w:pPr>
        <w:pStyle w:val="Styl8"/>
        <w:rPr>
          <w:lang w:eastAsia="cs-CZ"/>
        </w:rPr>
      </w:pPr>
      <w:r w:rsidRPr="007F5B0D">
        <w:rPr>
          <w:lang w:eastAsia="cs-CZ"/>
        </w:rPr>
        <w:t xml:space="preserve">Osobní údaje se mohou ve </w:t>
      </w:r>
      <w:r>
        <w:rPr>
          <w:lang w:eastAsia="cs-CZ"/>
        </w:rPr>
        <w:t>společnosti</w:t>
      </w:r>
      <w:r w:rsidRPr="007F5B0D">
        <w:rPr>
          <w:lang w:eastAsia="cs-CZ"/>
        </w:rPr>
        <w:t xml:space="preserve"> zpracovávat pouze na základě právního předpisu nebo na základě souhlasu subjektu údajů (zaměstnanec </w:t>
      </w:r>
      <w:r>
        <w:rPr>
          <w:lang w:eastAsia="cs-CZ"/>
        </w:rPr>
        <w:t>společnosti</w:t>
      </w:r>
      <w:r w:rsidRPr="007F5B0D">
        <w:rPr>
          <w:lang w:eastAsia="cs-CZ"/>
        </w:rPr>
        <w:t>)</w:t>
      </w:r>
      <w:r>
        <w:rPr>
          <w:lang w:eastAsia="cs-CZ"/>
        </w:rPr>
        <w:t>.</w:t>
      </w:r>
    </w:p>
    <w:p w:rsidR="00CB1196" w:rsidRDefault="00CB1196" w:rsidP="00CB1196">
      <w:pPr>
        <w:pStyle w:val="Styl8"/>
      </w:pPr>
      <w:bookmarkStart w:id="2" w:name="_Hlk503341001"/>
      <w:r w:rsidRPr="007F5B0D">
        <w:rPr>
          <w:lang w:eastAsia="cs-CZ"/>
        </w:rPr>
        <w:t xml:space="preserve">Souhlas subjektu údajů (zaměstnanec </w:t>
      </w:r>
      <w:r>
        <w:rPr>
          <w:lang w:eastAsia="cs-CZ"/>
        </w:rPr>
        <w:t>společnosti</w:t>
      </w:r>
      <w:r w:rsidRPr="007F5B0D">
        <w:rPr>
          <w:lang w:eastAsia="cs-CZ"/>
        </w:rPr>
        <w:t>) musí být informovaný, konkrétní a písemný</w:t>
      </w:r>
      <w:r>
        <w:rPr>
          <w:lang w:eastAsia="cs-CZ"/>
        </w:rPr>
        <w:t xml:space="preserve"> a </w:t>
      </w:r>
      <w:r w:rsidRPr="00486234">
        <w:t xml:space="preserve">správce osobních údajů </w:t>
      </w:r>
      <w:r>
        <w:t xml:space="preserve">je </w:t>
      </w:r>
      <w:r w:rsidRPr="00486234">
        <w:t xml:space="preserve">povinen získat </w:t>
      </w:r>
      <w:r>
        <w:t xml:space="preserve">jej </w:t>
      </w:r>
      <w:r w:rsidRPr="00486234">
        <w:t>ještě předtím, než zpracování osobních údajů zahájí, a také je povinen jej po celou dobu zpracování prokázat</w:t>
      </w:r>
      <w:r>
        <w:t xml:space="preserve">. </w:t>
      </w:r>
    </w:p>
    <w:bookmarkEnd w:id="2"/>
    <w:p w:rsidR="00CB1196" w:rsidRDefault="00CB1196" w:rsidP="00CB1196">
      <w:pPr>
        <w:pStyle w:val="Styl8"/>
        <w:rPr>
          <w:lang w:eastAsia="cs-CZ"/>
        </w:rPr>
      </w:pPr>
      <w:r w:rsidRPr="007F5B0D">
        <w:rPr>
          <w:lang w:eastAsia="cs-CZ"/>
        </w:rPr>
        <w:t xml:space="preserve">Ředitel </w:t>
      </w:r>
      <w:r>
        <w:rPr>
          <w:lang w:eastAsia="cs-CZ"/>
        </w:rPr>
        <w:t>společnosti</w:t>
      </w:r>
      <w:r w:rsidRPr="007F5B0D">
        <w:rPr>
          <w:lang w:eastAsia="cs-CZ"/>
        </w:rPr>
        <w:t xml:space="preserve"> důsledně zakazuje předávání osobních údajů </w:t>
      </w:r>
      <w:r>
        <w:rPr>
          <w:lang w:eastAsia="cs-CZ"/>
        </w:rPr>
        <w:t>zaměstnanců</w:t>
      </w:r>
      <w:r w:rsidRPr="007F5B0D">
        <w:rPr>
          <w:lang w:eastAsia="cs-CZ"/>
        </w:rPr>
        <w:t xml:space="preserve"> třetím osobám soukromého práva</w:t>
      </w:r>
      <w:r>
        <w:rPr>
          <w:lang w:eastAsia="cs-CZ"/>
        </w:rPr>
        <w:t>.</w:t>
      </w:r>
    </w:p>
    <w:p w:rsidR="00CB1196" w:rsidRDefault="00CB1196" w:rsidP="00CB1196">
      <w:pPr>
        <w:pStyle w:val="Styl8"/>
        <w:rPr>
          <w:lang w:eastAsia="cs-CZ"/>
        </w:rPr>
      </w:pPr>
    </w:p>
    <w:p w:rsidR="00CB1196" w:rsidRPr="00F92D10" w:rsidRDefault="00CB1196" w:rsidP="00CB1196">
      <w:pPr>
        <w:pStyle w:val="Styl1"/>
        <w:rPr>
          <w:i w:val="0"/>
          <w:color w:val="auto"/>
          <w:u w:val="single"/>
        </w:rPr>
      </w:pPr>
      <w:r w:rsidRPr="00F92D10">
        <w:rPr>
          <w:i w:val="0"/>
          <w:color w:val="auto"/>
          <w:u w:val="single"/>
        </w:rPr>
        <w:t>Informovaný souhlas má podobu</w:t>
      </w:r>
    </w:p>
    <w:p w:rsidR="00CB1196" w:rsidRPr="00570C37" w:rsidRDefault="00CB1196" w:rsidP="00CB1196">
      <w:pPr>
        <w:pStyle w:val="Bezmezer"/>
        <w:rPr>
          <w:i/>
        </w:rPr>
      </w:pPr>
      <w:bookmarkStart w:id="3" w:name="_Hlk503693239"/>
      <w:r w:rsidRPr="00570C37">
        <w:rPr>
          <w:i/>
        </w:rPr>
        <w:t>Já pan</w:t>
      </w:r>
      <w:r w:rsidR="00AF43B5">
        <w:rPr>
          <w:i/>
        </w:rPr>
        <w:t>/paní</w:t>
      </w:r>
      <w:r w:rsidRPr="00570C37">
        <w:rPr>
          <w:i/>
        </w:rPr>
        <w:t xml:space="preserve"> …, dávám výslovný souhlas ke zpracování těchto </w:t>
      </w:r>
      <w:r w:rsidR="00AF43B5">
        <w:rPr>
          <w:i/>
        </w:rPr>
        <w:t xml:space="preserve">mých </w:t>
      </w:r>
      <w:r w:rsidRPr="00570C37">
        <w:rPr>
          <w:i/>
        </w:rPr>
        <w:t>osobních údajů pro účel:</w:t>
      </w:r>
    </w:p>
    <w:p w:rsidR="00AF43B5" w:rsidRDefault="00AF43B5" w:rsidP="00CB1196">
      <w:pPr>
        <w:pStyle w:val="Bezmezer"/>
        <w:ind w:left="227" w:hanging="227"/>
        <w:rPr>
          <w:i/>
        </w:rPr>
      </w:pPr>
      <w:r>
        <w:rPr>
          <w:i/>
        </w:rPr>
        <w:t>1. pro vedení osobních spisů zaměstnance,</w:t>
      </w:r>
    </w:p>
    <w:p w:rsidR="00AF43B5" w:rsidRDefault="00AF43B5" w:rsidP="00CB1196">
      <w:pPr>
        <w:pStyle w:val="Bezmezer"/>
        <w:ind w:left="227" w:hanging="227"/>
        <w:rPr>
          <w:i/>
        </w:rPr>
      </w:pPr>
      <w:r>
        <w:rPr>
          <w:i/>
        </w:rPr>
        <w:t>2. pro stanovení podkladů pro zpracování mezd,</w:t>
      </w:r>
    </w:p>
    <w:p w:rsidR="00AF43B5" w:rsidRDefault="00AF43B5" w:rsidP="00CB1196">
      <w:pPr>
        <w:pStyle w:val="Bezmezer"/>
        <w:ind w:left="227" w:hanging="227"/>
        <w:rPr>
          <w:i/>
        </w:rPr>
      </w:pPr>
      <w:r>
        <w:rPr>
          <w:i/>
        </w:rPr>
        <w:t>3. kontakt na zaměstnance z organizačních důvodů (telefon, e-mail, adresa, …).</w:t>
      </w:r>
    </w:p>
    <w:p w:rsidR="00CB1196" w:rsidRPr="00570C37" w:rsidRDefault="00CB1196" w:rsidP="00CB1196">
      <w:pPr>
        <w:pStyle w:val="Default"/>
        <w:rPr>
          <w:rFonts w:asciiTheme="minorHAnsi" w:hAnsiTheme="minorHAnsi" w:cstheme="minorHAnsi"/>
          <w:i/>
          <w:sz w:val="22"/>
          <w:szCs w:val="22"/>
        </w:rPr>
      </w:pPr>
    </w:p>
    <w:p w:rsidR="00CB1196" w:rsidRPr="00570C37" w:rsidRDefault="00CB1196" w:rsidP="00CB1196">
      <w:pPr>
        <w:pStyle w:val="Default"/>
        <w:rPr>
          <w:rFonts w:asciiTheme="minorHAnsi" w:hAnsiTheme="minorHAnsi" w:cstheme="minorHAnsi"/>
          <w:i/>
          <w:sz w:val="22"/>
          <w:szCs w:val="22"/>
        </w:rPr>
      </w:pPr>
      <w:r w:rsidRPr="00570C37">
        <w:rPr>
          <w:rFonts w:asciiTheme="minorHAnsi" w:hAnsiTheme="minorHAnsi" w:cstheme="minorHAnsi"/>
          <w:i/>
          <w:sz w:val="22"/>
          <w:szCs w:val="22"/>
        </w:rPr>
        <w:t xml:space="preserve">Tento souhlas platí </w:t>
      </w:r>
      <w:r w:rsidR="00AF43B5">
        <w:rPr>
          <w:rFonts w:asciiTheme="minorHAnsi" w:hAnsiTheme="minorHAnsi" w:cstheme="minorHAnsi"/>
          <w:i/>
          <w:sz w:val="22"/>
          <w:szCs w:val="22"/>
        </w:rPr>
        <w:t xml:space="preserve">na rok </w:t>
      </w:r>
      <w:proofErr w:type="gramStart"/>
      <w:r w:rsidRPr="00570C37">
        <w:rPr>
          <w:rFonts w:asciiTheme="minorHAnsi" w:hAnsiTheme="minorHAnsi" w:cstheme="minorHAnsi"/>
          <w:i/>
          <w:sz w:val="22"/>
          <w:szCs w:val="22"/>
        </w:rPr>
        <w:t>20</w:t>
      </w:r>
      <w:r w:rsidR="00AF43B5">
        <w:rPr>
          <w:rFonts w:asciiTheme="minorHAnsi" w:hAnsiTheme="minorHAnsi" w:cstheme="minorHAnsi"/>
          <w:i/>
          <w:sz w:val="22"/>
          <w:szCs w:val="22"/>
        </w:rPr>
        <w:t>..</w:t>
      </w:r>
      <w:proofErr w:type="gramEnd"/>
    </w:p>
    <w:p w:rsidR="00CB1196" w:rsidRPr="00570C37" w:rsidRDefault="00CB1196" w:rsidP="00CB1196">
      <w:pPr>
        <w:pStyle w:val="Default"/>
        <w:rPr>
          <w:rFonts w:asciiTheme="minorHAnsi" w:hAnsiTheme="minorHAnsi" w:cstheme="minorHAnsi"/>
          <w:i/>
          <w:sz w:val="22"/>
          <w:szCs w:val="22"/>
        </w:rPr>
      </w:pPr>
    </w:p>
    <w:p w:rsidR="00CB1196" w:rsidRPr="00570C37" w:rsidRDefault="00CB1196" w:rsidP="00CB1196">
      <w:pPr>
        <w:pStyle w:val="Default"/>
        <w:rPr>
          <w:rFonts w:asciiTheme="minorHAnsi" w:hAnsiTheme="minorHAnsi" w:cstheme="minorHAnsi"/>
          <w:i/>
          <w:sz w:val="22"/>
          <w:szCs w:val="22"/>
        </w:rPr>
      </w:pPr>
      <w:r w:rsidRPr="00570C37">
        <w:rPr>
          <w:rFonts w:asciiTheme="minorHAnsi" w:hAnsiTheme="minorHAnsi" w:cstheme="minorHAnsi"/>
          <w:i/>
          <w:sz w:val="22"/>
          <w:szCs w:val="22"/>
        </w:rPr>
        <w:t>Dne … podpis …</w:t>
      </w:r>
    </w:p>
    <w:bookmarkEnd w:id="3"/>
    <w:p w:rsidR="00CB1196" w:rsidRDefault="00CB1196" w:rsidP="00CB1196">
      <w:pPr>
        <w:pStyle w:val="Styl1"/>
      </w:pPr>
    </w:p>
    <w:p w:rsidR="00CB1196" w:rsidRPr="007F5B0D" w:rsidRDefault="00AF43B5" w:rsidP="00CB1196">
      <w:pPr>
        <w:pStyle w:val="Styl6"/>
        <w:rPr>
          <w:lang w:eastAsia="cs-CZ"/>
        </w:rPr>
      </w:pPr>
      <w:r>
        <w:rPr>
          <w:lang w:eastAsia="cs-CZ"/>
        </w:rPr>
        <w:t>3</w:t>
      </w:r>
      <w:r w:rsidR="00CB1196">
        <w:rPr>
          <w:lang w:eastAsia="cs-CZ"/>
        </w:rPr>
        <w:t xml:space="preserve">. </w:t>
      </w:r>
      <w:r w:rsidR="00CB1196" w:rsidRPr="007F5B0D">
        <w:rPr>
          <w:lang w:eastAsia="cs-CZ"/>
        </w:rPr>
        <w:t>Informace o ochraně osobních údajů (čl. 12 nařízení</w:t>
      </w:r>
      <w:r w:rsidR="00CB1196">
        <w:rPr>
          <w:lang w:eastAsia="cs-CZ"/>
        </w:rPr>
        <w:t xml:space="preserve"> a násl.</w:t>
      </w:r>
      <w:r w:rsidR="00CB1196" w:rsidRPr="007F5B0D">
        <w:rPr>
          <w:lang w:eastAsia="cs-CZ"/>
        </w:rPr>
        <w:t>)</w:t>
      </w:r>
    </w:p>
    <w:p w:rsidR="00CB1196" w:rsidRDefault="00AF43B5" w:rsidP="00CB1196">
      <w:pPr>
        <w:pStyle w:val="Bezmezer"/>
      </w:pPr>
      <w:r>
        <w:t xml:space="preserve">Společnost aTre </w:t>
      </w:r>
      <w:r w:rsidR="00CB1196">
        <w:t xml:space="preserve">(správce) má povinnost informovat subjekt údajů (zaměstnanec) o tom, že jsou jeho údaje zpracovávány a rovněž jakým způsobem jsou zpracovávány, kdo je správcem osobních údajů, a to včetně kontaktních údajů prostřednictvím webových stránek </w:t>
      </w:r>
      <w:r>
        <w:t>společnosti</w:t>
      </w:r>
      <w:r w:rsidR="00CB1196">
        <w:t>.</w:t>
      </w:r>
    </w:p>
    <w:p w:rsidR="00AF43B5" w:rsidRDefault="00AF43B5" w:rsidP="00CB1196">
      <w:pPr>
        <w:pStyle w:val="Bezmezer"/>
      </w:pPr>
    </w:p>
    <w:p w:rsidR="00CB1196" w:rsidRPr="007F5B0D" w:rsidRDefault="00AC2899" w:rsidP="00CB1196">
      <w:pPr>
        <w:pStyle w:val="Styl6"/>
        <w:rPr>
          <w:lang w:eastAsia="cs-CZ"/>
        </w:rPr>
      </w:pPr>
      <w:bookmarkStart w:id="4" w:name="_Hlk502837222"/>
      <w:r>
        <w:rPr>
          <w:lang w:eastAsia="cs-CZ"/>
        </w:rPr>
        <w:t>4</w:t>
      </w:r>
      <w:r w:rsidR="00CB1196">
        <w:rPr>
          <w:lang w:eastAsia="cs-CZ"/>
        </w:rPr>
        <w:t xml:space="preserve">. </w:t>
      </w:r>
      <w:r w:rsidR="00CB1196" w:rsidRPr="007F5B0D">
        <w:rPr>
          <w:lang w:eastAsia="cs-CZ"/>
        </w:rPr>
        <w:t>Právo na přístup k osobním údajům (čl. 15 nařízení)</w:t>
      </w:r>
    </w:p>
    <w:p w:rsidR="00CB1196" w:rsidRPr="007F5B0D" w:rsidRDefault="00CB1196" w:rsidP="00CB1196">
      <w:pPr>
        <w:pStyle w:val="Styl8"/>
        <w:rPr>
          <w:lang w:eastAsia="cs-CZ"/>
        </w:rPr>
      </w:pPr>
      <w:r w:rsidRPr="007F5B0D">
        <w:rPr>
          <w:lang w:eastAsia="cs-CZ"/>
        </w:rPr>
        <w:t>Každý subjekt údajů (</w:t>
      </w:r>
      <w:r w:rsidR="00AC2899">
        <w:rPr>
          <w:lang w:eastAsia="cs-CZ"/>
        </w:rPr>
        <w:t>zaměstnanec společnosti, zákazník, obchodní partner)</w:t>
      </w:r>
      <w:r w:rsidRPr="007F5B0D">
        <w:rPr>
          <w:lang w:eastAsia="cs-CZ"/>
        </w:rPr>
        <w:t xml:space="preserve"> má právo na přístup k osobním údajům, které se ho týkají. Postup je následující:</w:t>
      </w:r>
    </w:p>
    <w:p w:rsidR="00CB1196" w:rsidRPr="007F5B0D" w:rsidRDefault="00CB1196" w:rsidP="00CB1196">
      <w:pPr>
        <w:pStyle w:val="Styl8"/>
        <w:ind w:left="284"/>
        <w:rPr>
          <w:lang w:eastAsia="cs-CZ"/>
        </w:rPr>
      </w:pPr>
      <w:r w:rsidRPr="00A634D2">
        <w:sym w:font="Wingdings" w:char="F0A0"/>
      </w:r>
      <w:r w:rsidRPr="00A634D2">
        <w:t xml:space="preserve"> </w:t>
      </w:r>
      <w:r w:rsidRPr="007F5B0D">
        <w:rPr>
          <w:lang w:eastAsia="cs-CZ"/>
        </w:rPr>
        <w:t>Subjekt údajů (</w:t>
      </w:r>
      <w:r w:rsidR="00AC2899">
        <w:rPr>
          <w:lang w:eastAsia="cs-CZ"/>
        </w:rPr>
        <w:t>zaměstnanec společnosti, zákazník, obchodní partner</w:t>
      </w:r>
      <w:r w:rsidRPr="007F5B0D">
        <w:rPr>
          <w:lang w:eastAsia="cs-CZ"/>
        </w:rPr>
        <w:t>) má právo si podat žádost o informaci, zda a v jakém rozsahu jsou zpracovávány jeho osobní údaje.</w:t>
      </w:r>
    </w:p>
    <w:p w:rsidR="00CB1196" w:rsidRPr="007F5B0D" w:rsidRDefault="00CB1196" w:rsidP="00CB1196">
      <w:pPr>
        <w:pStyle w:val="Styl8"/>
        <w:ind w:left="284"/>
        <w:rPr>
          <w:lang w:eastAsia="cs-CZ"/>
        </w:rPr>
      </w:pPr>
      <w:r w:rsidRPr="00A634D2">
        <w:sym w:font="Wingdings" w:char="F0A0"/>
      </w:r>
      <w:r w:rsidRPr="00A634D2">
        <w:t xml:space="preserve"> </w:t>
      </w:r>
      <w:r w:rsidR="00AC2899">
        <w:t>Společnost aTre</w:t>
      </w:r>
      <w:r w:rsidRPr="007F5B0D">
        <w:rPr>
          <w:lang w:eastAsia="cs-CZ"/>
        </w:rPr>
        <w:t xml:space="preserve"> musí subjektu údajů (</w:t>
      </w:r>
      <w:r w:rsidR="00AC2899">
        <w:rPr>
          <w:lang w:eastAsia="cs-CZ"/>
        </w:rPr>
        <w:t>zaměstnanec společnosti, zákazník, obchodní partner</w:t>
      </w:r>
      <w:r w:rsidRPr="007F5B0D">
        <w:rPr>
          <w:lang w:eastAsia="cs-CZ"/>
        </w:rPr>
        <w:t>), poskytnout kopie zpracování osobních údajů.</w:t>
      </w:r>
    </w:p>
    <w:p w:rsidR="00CB1196" w:rsidRPr="00CA45E2" w:rsidRDefault="00CB1196" w:rsidP="00CB1196">
      <w:pPr>
        <w:pStyle w:val="Styl8"/>
        <w:ind w:left="284"/>
        <w:rPr>
          <w:lang w:eastAsia="cs-CZ"/>
        </w:rPr>
      </w:pPr>
      <w:bookmarkStart w:id="5" w:name="_Hlk502837654"/>
      <w:r w:rsidRPr="00A634D2">
        <w:sym w:font="Wingdings" w:char="F0A0"/>
      </w:r>
      <w:r w:rsidRPr="00A634D2">
        <w:t xml:space="preserve"> </w:t>
      </w:r>
      <w:r w:rsidR="00AC2899">
        <w:t>Společnost aTre</w:t>
      </w:r>
      <w:r>
        <w:t xml:space="preserve"> poskytuje subjektu údajů informace o ochraně osobních údajů </w:t>
      </w:r>
      <w:r w:rsidRPr="00CA45E2">
        <w:rPr>
          <w:lang w:eastAsia="cs-CZ"/>
        </w:rPr>
        <w:t xml:space="preserve">bezplatně. Pouze v případě, kdy jsou žádosti podané subjektem údajů zjevně nedůvodné nebo nepřiměřené, zejména protože se opakují, může ředitel </w:t>
      </w:r>
      <w:r w:rsidR="00AC2899">
        <w:rPr>
          <w:lang w:eastAsia="cs-CZ"/>
        </w:rPr>
        <w:t>společnosti</w:t>
      </w:r>
      <w:r w:rsidRPr="00CA45E2">
        <w:rPr>
          <w:lang w:eastAsia="cs-CZ"/>
        </w:rPr>
        <w:t xml:space="preserve"> rozhodnout o uložení přiměřeného poplatku, nebo odmítnout žádosti vyhovět. Zjevnou nedůvodnost dokládá správce</w:t>
      </w:r>
      <w:r>
        <w:rPr>
          <w:lang w:eastAsia="cs-CZ"/>
        </w:rPr>
        <w:t xml:space="preserve"> (ředitel </w:t>
      </w:r>
      <w:r w:rsidR="00AC2899">
        <w:rPr>
          <w:lang w:eastAsia="cs-CZ"/>
        </w:rPr>
        <w:t>společnosti</w:t>
      </w:r>
      <w:r>
        <w:rPr>
          <w:lang w:eastAsia="cs-CZ"/>
        </w:rPr>
        <w:t>)</w:t>
      </w:r>
      <w:r w:rsidRPr="00CA45E2">
        <w:rPr>
          <w:lang w:eastAsia="cs-CZ"/>
        </w:rPr>
        <w:t xml:space="preserve">. </w:t>
      </w:r>
      <w:r w:rsidR="00AC2899">
        <w:rPr>
          <w:lang w:eastAsia="cs-CZ"/>
        </w:rPr>
        <w:t xml:space="preserve"> </w:t>
      </w:r>
    </w:p>
    <w:bookmarkEnd w:id="5"/>
    <w:p w:rsidR="00CB1196" w:rsidRPr="007F5B0D" w:rsidRDefault="00CB1196" w:rsidP="00CB1196">
      <w:pPr>
        <w:pStyle w:val="Styl8"/>
        <w:ind w:left="284"/>
        <w:rPr>
          <w:lang w:eastAsia="cs-CZ"/>
        </w:rPr>
      </w:pPr>
      <w:r w:rsidRPr="00A634D2">
        <w:sym w:font="Wingdings" w:char="F0A0"/>
      </w:r>
      <w:r w:rsidRPr="00A634D2">
        <w:t xml:space="preserve"> </w:t>
      </w:r>
      <w:r w:rsidR="00AC2899">
        <w:t>Společnost aTre</w:t>
      </w:r>
      <w:r w:rsidR="00AC2899" w:rsidRPr="007F5B0D">
        <w:rPr>
          <w:lang w:eastAsia="cs-CZ"/>
        </w:rPr>
        <w:t xml:space="preserve"> </w:t>
      </w:r>
      <w:r w:rsidRPr="007F5B0D">
        <w:rPr>
          <w:lang w:eastAsia="cs-CZ"/>
        </w:rPr>
        <w:t>při poskytování údajů upřednostňuje dálkový přístup k osobním údajům žadatele.</w:t>
      </w:r>
    </w:p>
    <w:p w:rsidR="00CB1196" w:rsidRPr="007F5B0D" w:rsidRDefault="00CB1196" w:rsidP="00CB1196">
      <w:pPr>
        <w:pStyle w:val="Styl8"/>
        <w:ind w:left="284"/>
        <w:rPr>
          <w:lang w:eastAsia="cs-CZ"/>
        </w:rPr>
      </w:pPr>
      <w:r w:rsidRPr="00A634D2">
        <w:sym w:font="Wingdings" w:char="F0A0"/>
      </w:r>
      <w:r w:rsidRPr="00A634D2">
        <w:t xml:space="preserve"> </w:t>
      </w:r>
      <w:r w:rsidRPr="007F5B0D">
        <w:rPr>
          <w:lang w:eastAsia="cs-CZ"/>
        </w:rPr>
        <w:t>Žádost nelze odepřít z technických nebo jiných provozních důvodů.</w:t>
      </w:r>
    </w:p>
    <w:p w:rsidR="00CB1196" w:rsidRPr="007F5B0D" w:rsidRDefault="00CB1196" w:rsidP="00CB1196">
      <w:pPr>
        <w:pStyle w:val="Styl8"/>
        <w:ind w:left="284"/>
        <w:rPr>
          <w:lang w:eastAsia="cs-CZ"/>
        </w:rPr>
      </w:pPr>
      <w:r w:rsidRPr="00A634D2">
        <w:sym w:font="Wingdings" w:char="F0A0"/>
      </w:r>
      <w:r w:rsidRPr="00A634D2">
        <w:t xml:space="preserve"> </w:t>
      </w:r>
      <w:r w:rsidR="00AC2899">
        <w:t>Společnost aTre</w:t>
      </w:r>
      <w:r w:rsidRPr="007F5B0D">
        <w:rPr>
          <w:lang w:eastAsia="cs-CZ"/>
        </w:rPr>
        <w:t xml:space="preserve"> vždy dbá na to, aby žádost o poskytnutou informaci zjišťovala pouze oprávněný zájem žadatele.</w:t>
      </w:r>
    </w:p>
    <w:p w:rsidR="00CB1196" w:rsidRDefault="00CB1196" w:rsidP="00CB1196">
      <w:pPr>
        <w:pStyle w:val="Styl8"/>
        <w:ind w:left="284"/>
        <w:rPr>
          <w:lang w:eastAsia="cs-CZ"/>
        </w:rPr>
      </w:pPr>
      <w:r w:rsidRPr="00A634D2">
        <w:sym w:font="Wingdings" w:char="F0A0"/>
      </w:r>
      <w:r w:rsidRPr="00A634D2">
        <w:t xml:space="preserve"> </w:t>
      </w:r>
      <w:r w:rsidR="00AC2899">
        <w:t>Společnost aTre</w:t>
      </w:r>
      <w:r w:rsidRPr="007F5B0D">
        <w:rPr>
          <w:lang w:eastAsia="cs-CZ"/>
        </w:rPr>
        <w:t xml:space="preserve"> vždy dbá na to, aby při poskytnutí informace o osobních údajích nebyly zároveň poskytnuty osobní údaje jiných osob.</w:t>
      </w:r>
    </w:p>
    <w:p w:rsidR="00CB1196" w:rsidRDefault="00CB1196" w:rsidP="00CB1196">
      <w:pPr>
        <w:pStyle w:val="Styl8"/>
      </w:pPr>
      <w:bookmarkStart w:id="6" w:name="_Hlk503271329"/>
      <w:bookmarkEnd w:id="4"/>
      <w:r>
        <w:lastRenderedPageBreak/>
        <w:t xml:space="preserve">Žádost subjektu údajů vyřizuje </w:t>
      </w:r>
      <w:r w:rsidR="000A3D95">
        <w:t>společnost</w:t>
      </w:r>
      <w:r>
        <w:t xml:space="preserve"> bez zbytečného odkladu, nejpozději do 1 měsíce, ve výjimečných případech do 2 měsíců.</w:t>
      </w:r>
    </w:p>
    <w:bookmarkEnd w:id="6"/>
    <w:p w:rsidR="00CB1196" w:rsidRDefault="00CB1196" w:rsidP="00CB1196">
      <w:pPr>
        <w:spacing w:after="0"/>
        <w:rPr>
          <w:rFonts w:cstheme="minorHAnsi"/>
        </w:rPr>
      </w:pPr>
    </w:p>
    <w:p w:rsidR="00CB1196" w:rsidRPr="007F5B0D" w:rsidRDefault="00AC2899" w:rsidP="00CB1196">
      <w:pPr>
        <w:pStyle w:val="Styl6"/>
        <w:rPr>
          <w:lang w:eastAsia="cs-CZ"/>
        </w:rPr>
      </w:pPr>
      <w:r>
        <w:rPr>
          <w:lang w:eastAsia="cs-CZ"/>
        </w:rPr>
        <w:t>5</w:t>
      </w:r>
      <w:r w:rsidR="00CB1196">
        <w:rPr>
          <w:lang w:eastAsia="cs-CZ"/>
        </w:rPr>
        <w:t xml:space="preserve">. </w:t>
      </w:r>
      <w:r w:rsidR="00CB1196" w:rsidRPr="007F5B0D">
        <w:rPr>
          <w:lang w:eastAsia="cs-CZ"/>
        </w:rPr>
        <w:t>Právo na opravu osobních údajů (čl. 16 nařízení)</w:t>
      </w:r>
    </w:p>
    <w:p w:rsidR="00CB1196" w:rsidRDefault="00CB1196" w:rsidP="00CB1196">
      <w:pPr>
        <w:pStyle w:val="Styl8"/>
      </w:pPr>
      <w:r w:rsidRPr="007F5B0D">
        <w:rPr>
          <w:lang w:eastAsia="cs-CZ"/>
        </w:rPr>
        <w:t>Každý subjekt údajů (</w:t>
      </w:r>
      <w:r w:rsidR="00AC2899">
        <w:rPr>
          <w:lang w:eastAsia="cs-CZ"/>
        </w:rPr>
        <w:t>zaměstnanec společnosti, zákazník, obchodní partner</w:t>
      </w:r>
      <w:r w:rsidRPr="007F5B0D">
        <w:rPr>
          <w:lang w:eastAsia="cs-CZ"/>
        </w:rPr>
        <w:t>) má právo na opravu k osobním údajům, které se ho týkají. Může se jednat o změnu adresy, jména, bydliště, telefonního čísla pod.</w:t>
      </w:r>
      <w:r>
        <w:t xml:space="preserve"> </w:t>
      </w:r>
    </w:p>
    <w:p w:rsidR="00CB1196" w:rsidRPr="003400CC" w:rsidRDefault="00CB1196" w:rsidP="00CB1196">
      <w:pPr>
        <w:pStyle w:val="Styl8"/>
      </w:pPr>
      <w:r>
        <w:t xml:space="preserve">Zaměstnanci </w:t>
      </w:r>
      <w:r w:rsidR="000A3D95">
        <w:t>společnosti</w:t>
      </w:r>
      <w:r>
        <w:t xml:space="preserve"> mají povinnost ohlašovat zaměstnavateli všechny skutečnosti, které jsou nezbytné pro vedení </w:t>
      </w:r>
      <w:r w:rsidRPr="003400CC">
        <w:t>personální a mzdové dokumentace</w:t>
      </w:r>
      <w:r w:rsidR="00AC2899">
        <w:t xml:space="preserve">. </w:t>
      </w:r>
    </w:p>
    <w:p w:rsidR="00CB1196" w:rsidRDefault="00CB1196" w:rsidP="00CB1196">
      <w:pPr>
        <w:pStyle w:val="Styl8"/>
      </w:pPr>
      <w:r>
        <w:t xml:space="preserve">Žádost subjektu údajů vyřizuje </w:t>
      </w:r>
      <w:r w:rsidR="00AC2899">
        <w:t>společnost</w:t>
      </w:r>
      <w:r>
        <w:t xml:space="preserve"> bez zbytečného odkladu, nejpozději do 1 měsíce, ve výjimečných případech do 2 měsíců.</w:t>
      </w:r>
    </w:p>
    <w:p w:rsidR="00CB1196" w:rsidRDefault="00CB1196" w:rsidP="00CB1196">
      <w:pPr>
        <w:spacing w:after="0"/>
        <w:rPr>
          <w:rFonts w:cstheme="minorHAnsi"/>
        </w:rPr>
      </w:pPr>
    </w:p>
    <w:p w:rsidR="00CB1196" w:rsidRPr="007F5B0D" w:rsidRDefault="00AC2899" w:rsidP="00CB1196">
      <w:pPr>
        <w:pStyle w:val="Styl6"/>
        <w:rPr>
          <w:lang w:eastAsia="cs-CZ"/>
        </w:rPr>
      </w:pPr>
      <w:r>
        <w:rPr>
          <w:lang w:eastAsia="cs-CZ"/>
        </w:rPr>
        <w:t>6</w:t>
      </w:r>
      <w:r w:rsidR="00CB1196">
        <w:rPr>
          <w:lang w:eastAsia="cs-CZ"/>
        </w:rPr>
        <w:t xml:space="preserve">. </w:t>
      </w:r>
      <w:r w:rsidR="00CB1196" w:rsidRPr="007F5B0D">
        <w:rPr>
          <w:lang w:eastAsia="cs-CZ"/>
        </w:rPr>
        <w:t>Právo na výmaz osobních údajů (čl. 17 a 18 nařízení)</w:t>
      </w:r>
    </w:p>
    <w:p w:rsidR="00CB1196" w:rsidRPr="007F5B0D" w:rsidRDefault="00CB1196" w:rsidP="00CB1196">
      <w:pPr>
        <w:pStyle w:val="Styl8"/>
        <w:rPr>
          <w:lang w:eastAsia="cs-CZ"/>
        </w:rPr>
      </w:pPr>
      <w:r w:rsidRPr="007F5B0D">
        <w:rPr>
          <w:lang w:eastAsia="cs-CZ"/>
        </w:rPr>
        <w:t>Každý subjekt údajů (</w:t>
      </w:r>
      <w:r w:rsidR="00AC2899">
        <w:rPr>
          <w:lang w:eastAsia="cs-CZ"/>
        </w:rPr>
        <w:t>zaměstnanec společnosti, zákazník, obchodní partner</w:t>
      </w:r>
      <w:r w:rsidRPr="007F5B0D">
        <w:rPr>
          <w:lang w:eastAsia="cs-CZ"/>
        </w:rPr>
        <w:t>) má právo na výmaz k osobním údajům, které se ho týkají.</w:t>
      </w:r>
    </w:p>
    <w:p w:rsidR="00AC2899" w:rsidRDefault="00CB1196" w:rsidP="00CB1196">
      <w:pPr>
        <w:pStyle w:val="Styl8"/>
        <w:rPr>
          <w:lang w:eastAsia="cs-CZ"/>
        </w:rPr>
      </w:pPr>
      <w:r w:rsidRPr="007F5B0D">
        <w:rPr>
          <w:lang w:eastAsia="cs-CZ"/>
        </w:rPr>
        <w:t>Tohoto práva nelze využít při zákonném zpracovávání osobních údajů</w:t>
      </w:r>
      <w:r w:rsidR="00AC2899">
        <w:rPr>
          <w:lang w:eastAsia="cs-CZ"/>
        </w:rPr>
        <w:t>.</w:t>
      </w:r>
    </w:p>
    <w:p w:rsidR="00CB1196" w:rsidRDefault="00CB1196" w:rsidP="00CB1196">
      <w:pPr>
        <w:pStyle w:val="Styl8"/>
      </w:pPr>
      <w:r>
        <w:t xml:space="preserve">Žádost subjektu údajů vyřizuje </w:t>
      </w:r>
      <w:r w:rsidR="000A3D95">
        <w:t>společnost</w:t>
      </w:r>
      <w:r>
        <w:t xml:space="preserve"> bez zbytečného odkladu, nejpozději do 1 měsíce, ve výjimečných případech do 2 měsíců.</w:t>
      </w:r>
    </w:p>
    <w:p w:rsidR="00CB1196" w:rsidRDefault="00CB1196" w:rsidP="00CB1196">
      <w:pPr>
        <w:spacing w:after="0"/>
        <w:rPr>
          <w:rFonts w:cstheme="minorHAnsi"/>
        </w:rPr>
      </w:pPr>
    </w:p>
    <w:p w:rsidR="00CB1196" w:rsidRPr="007F5B0D" w:rsidRDefault="00AC2899" w:rsidP="00CB1196">
      <w:pPr>
        <w:pStyle w:val="Styl6"/>
        <w:rPr>
          <w:lang w:eastAsia="cs-CZ"/>
        </w:rPr>
      </w:pPr>
      <w:r>
        <w:rPr>
          <w:lang w:eastAsia="cs-CZ"/>
        </w:rPr>
        <w:t>7</w:t>
      </w:r>
      <w:r w:rsidR="00CB1196">
        <w:rPr>
          <w:lang w:eastAsia="cs-CZ"/>
        </w:rPr>
        <w:t xml:space="preserve">. </w:t>
      </w:r>
      <w:r w:rsidR="00CB1196" w:rsidRPr="007F5B0D">
        <w:rPr>
          <w:lang w:eastAsia="cs-CZ"/>
        </w:rPr>
        <w:t>Právo vznést námitku proti zpracování osobních údajů (čl. 21 nařízení)</w:t>
      </w:r>
    </w:p>
    <w:p w:rsidR="00CB1196" w:rsidRPr="007F5B0D" w:rsidRDefault="00CB1196" w:rsidP="00CB1196">
      <w:pPr>
        <w:pStyle w:val="Styl8"/>
        <w:rPr>
          <w:lang w:eastAsia="cs-CZ"/>
        </w:rPr>
      </w:pPr>
      <w:r w:rsidRPr="007F5B0D">
        <w:rPr>
          <w:lang w:eastAsia="cs-CZ"/>
        </w:rPr>
        <w:t>Každý subjekt údajů (</w:t>
      </w:r>
      <w:r w:rsidR="00AC2899">
        <w:rPr>
          <w:lang w:eastAsia="cs-CZ"/>
        </w:rPr>
        <w:t>zaměstnanec společnosti, zákazník, obchodní partner</w:t>
      </w:r>
      <w:r w:rsidRPr="007F5B0D">
        <w:rPr>
          <w:lang w:eastAsia="cs-CZ"/>
        </w:rPr>
        <w:t>) má právo vznést námitku proti zpracování osobních údajů, které se ho týkají.</w:t>
      </w:r>
    </w:p>
    <w:p w:rsidR="00AC2899" w:rsidRDefault="00CB1196" w:rsidP="00CB1196">
      <w:pPr>
        <w:pStyle w:val="Styl8"/>
        <w:rPr>
          <w:lang w:eastAsia="cs-CZ"/>
        </w:rPr>
      </w:pPr>
      <w:r w:rsidRPr="007F5B0D">
        <w:rPr>
          <w:lang w:eastAsia="cs-CZ"/>
        </w:rPr>
        <w:t>Tohoto práva nelze využít při zákonném zpracovávání osobních údajů</w:t>
      </w:r>
      <w:r w:rsidR="00AC2899">
        <w:rPr>
          <w:lang w:eastAsia="cs-CZ"/>
        </w:rPr>
        <w:t>.</w:t>
      </w:r>
    </w:p>
    <w:p w:rsidR="00CB1196" w:rsidRDefault="00CB1196" w:rsidP="00CB1196">
      <w:pPr>
        <w:pStyle w:val="Styl8"/>
      </w:pPr>
      <w:r>
        <w:t xml:space="preserve">Žádost subjektu údajů vyřizuje </w:t>
      </w:r>
      <w:r w:rsidR="000A3D95">
        <w:t>společnost</w:t>
      </w:r>
      <w:r>
        <w:t xml:space="preserve"> bez zbytečného odkladu, nejpozději do 1 měsíce, ve výjimečných případech do 2 měsíců.</w:t>
      </w:r>
    </w:p>
    <w:p w:rsidR="00CB1196" w:rsidRDefault="00CB1196" w:rsidP="00CB1196">
      <w:pPr>
        <w:spacing w:after="0"/>
        <w:rPr>
          <w:rFonts w:cstheme="minorHAnsi"/>
        </w:rPr>
      </w:pPr>
    </w:p>
    <w:p w:rsidR="00CB1196" w:rsidRPr="007F5B0D" w:rsidRDefault="00AC2899" w:rsidP="00CB1196">
      <w:pPr>
        <w:pStyle w:val="Styl6"/>
      </w:pPr>
      <w:r>
        <w:t>8</w:t>
      </w:r>
      <w:r w:rsidR="00CB1196">
        <w:t xml:space="preserve">. </w:t>
      </w:r>
      <w:r w:rsidR="00CB1196" w:rsidRPr="007F5B0D">
        <w:t xml:space="preserve">Obecné zásady pro zpracování osobních údajů dle čl. 5 nařízení EU </w:t>
      </w:r>
    </w:p>
    <w:p w:rsidR="00CB1196" w:rsidRDefault="00CB1196" w:rsidP="00CB1196">
      <w:pPr>
        <w:pStyle w:val="Bezmezer"/>
      </w:pPr>
    </w:p>
    <w:p w:rsidR="00CB1196" w:rsidRDefault="00CB1196" w:rsidP="00CB1196">
      <w:pPr>
        <w:pStyle w:val="Bezmezer"/>
      </w:pPr>
      <w:r>
        <w:t xml:space="preserve">Při nakládání s osobními údaji se </w:t>
      </w:r>
      <w:r w:rsidR="00AC2899">
        <w:t>společnost aTre</w:t>
      </w:r>
      <w:r>
        <w:t>, její zaměstnanci a další osoby řídí těmito zásadami:</w:t>
      </w:r>
    </w:p>
    <w:p w:rsidR="00CB1196" w:rsidRDefault="00CB1196" w:rsidP="00CB1196">
      <w:pPr>
        <w:pStyle w:val="Bezmezer"/>
        <w:ind w:left="142" w:hanging="142"/>
      </w:pPr>
      <w:r w:rsidRPr="005914B3">
        <w:sym w:font="Wingdings" w:char="F0A0"/>
      </w:r>
      <w:r>
        <w:t xml:space="preserve"> Postupovat při nakládání s osobními údaji v souladu s právními předpisy.</w:t>
      </w:r>
    </w:p>
    <w:p w:rsidR="00CB1196" w:rsidRDefault="00CB1196" w:rsidP="00CB1196">
      <w:pPr>
        <w:pStyle w:val="Bezmezer"/>
        <w:ind w:left="142" w:hanging="142"/>
      </w:pPr>
      <w:r w:rsidRPr="005914B3">
        <w:sym w:font="Wingdings" w:char="F0A0"/>
      </w:r>
      <w:r>
        <w:t xml:space="preserve"> S osobními údaji nakládat uvážlivě, souhlas se zpracováním osobních údajů nenadužívat.</w:t>
      </w:r>
    </w:p>
    <w:p w:rsidR="00CB1196" w:rsidRDefault="00CB1196" w:rsidP="00CB1196">
      <w:pPr>
        <w:pStyle w:val="Bezmezer"/>
        <w:ind w:left="142" w:hanging="142"/>
      </w:pPr>
      <w:r w:rsidRPr="005914B3">
        <w:sym w:font="Wingdings" w:char="F0A0"/>
      </w:r>
      <w:r>
        <w:t xml:space="preserve"> Zpracovávat osobní údaje ke stanovenému účelu a ve stanoveném rozsahu a dbát na to, aby tyto byly pravdivé a přesné.</w:t>
      </w:r>
    </w:p>
    <w:p w:rsidR="00CB1196" w:rsidRDefault="00CB1196" w:rsidP="00CB1196">
      <w:pPr>
        <w:pStyle w:val="Bezmezer"/>
        <w:ind w:left="142" w:hanging="142"/>
      </w:pPr>
      <w:r w:rsidRPr="005914B3">
        <w:sym w:font="Wingdings" w:char="F0A0"/>
      </w:r>
      <w:r>
        <w:t xml:space="preserve"> Zpracovávat osobní údaje v souladu se zásadou zákonnosti – na základě právních předpisů, při plnění ze smlouvy, při plnění právní povinnosti správce, při ochraně životně důležitých zájmů subjektu údajů nebo jiné fyzické osoby, při ochraně oprávněných zájmů </w:t>
      </w:r>
      <w:r w:rsidR="00797CEB">
        <w:t xml:space="preserve">společnosti </w:t>
      </w:r>
      <w:r>
        <w:t>a zpracování osobních údajů na základě souhlasu.</w:t>
      </w:r>
    </w:p>
    <w:p w:rsidR="00CB1196" w:rsidRDefault="00CB1196" w:rsidP="00CB1196">
      <w:pPr>
        <w:pStyle w:val="Bezmezer"/>
        <w:ind w:left="142" w:hanging="142"/>
      </w:pPr>
      <w:r w:rsidRPr="005914B3">
        <w:sym w:font="Wingdings" w:char="F0A0"/>
      </w:r>
      <w:r>
        <w:t xml:space="preserve"> Respektovat práva člověka, který je subjektem údajů, zejména práva dát a odvolat souhlas se zpracováním, práva na výmaz, namítat rozsah zpracování apod.</w:t>
      </w:r>
    </w:p>
    <w:p w:rsidR="00CB1196" w:rsidRDefault="00CB1196" w:rsidP="00CB1196">
      <w:pPr>
        <w:pStyle w:val="Bezmezer"/>
        <w:ind w:left="142" w:hanging="142"/>
      </w:pPr>
      <w:r w:rsidRPr="005914B3">
        <w:sym w:font="Wingdings" w:char="F0A0"/>
      </w:r>
      <w:r>
        <w:t xml:space="preserve"> Poskytovat informace o zpracování osobních údajů, komunikovat.</w:t>
      </w:r>
    </w:p>
    <w:p w:rsidR="00CB1196" w:rsidRDefault="00CB1196" w:rsidP="00CB1196">
      <w:pPr>
        <w:pStyle w:val="Bezmezer"/>
        <w:ind w:left="142" w:hanging="142"/>
      </w:pPr>
      <w:r w:rsidRPr="005914B3">
        <w:sym w:font="Wingdings" w:char="F0A0"/>
      </w:r>
      <w:r>
        <w:t xml:space="preserve"> Při uzavírání smluv a právním jednání postupovat se zřetelem na povinnost chránit osobní údaje před zneužitím.</w:t>
      </w:r>
    </w:p>
    <w:p w:rsidR="00CB1196" w:rsidRDefault="00CB1196" w:rsidP="00CB1196">
      <w:pPr>
        <w:pStyle w:val="Bezmezer"/>
        <w:rPr>
          <w:rFonts w:cstheme="minorHAnsi"/>
        </w:rPr>
      </w:pPr>
    </w:p>
    <w:p w:rsidR="00CB1196" w:rsidRPr="007F5B0D" w:rsidRDefault="00797CEB" w:rsidP="00CB1196">
      <w:pPr>
        <w:pStyle w:val="Styl6"/>
        <w:rPr>
          <w:lang w:eastAsia="cs-CZ"/>
        </w:rPr>
      </w:pPr>
      <w:r>
        <w:rPr>
          <w:lang w:eastAsia="cs-CZ"/>
        </w:rPr>
        <w:t>9</w:t>
      </w:r>
      <w:r w:rsidR="00CB1196">
        <w:rPr>
          <w:lang w:eastAsia="cs-CZ"/>
        </w:rPr>
        <w:t xml:space="preserve">. </w:t>
      </w:r>
      <w:r w:rsidR="00CB1196" w:rsidRPr="007F5B0D">
        <w:rPr>
          <w:lang w:eastAsia="cs-CZ"/>
        </w:rPr>
        <w:t xml:space="preserve">Organizační a technická opatření k zabezpečení osobních údajů ve </w:t>
      </w:r>
      <w:r>
        <w:rPr>
          <w:lang w:eastAsia="cs-CZ"/>
        </w:rPr>
        <w:t>společnosti aTre</w:t>
      </w:r>
      <w:r w:rsidR="00CB1196" w:rsidRPr="007F5B0D">
        <w:rPr>
          <w:lang w:eastAsia="cs-CZ"/>
        </w:rPr>
        <w:t xml:space="preserve"> </w:t>
      </w:r>
      <w:r w:rsidR="00CB1196">
        <w:rPr>
          <w:lang w:eastAsia="cs-CZ"/>
        </w:rPr>
        <w:t xml:space="preserve">dle </w:t>
      </w:r>
      <w:r w:rsidR="00CB1196" w:rsidRPr="007F5B0D">
        <w:rPr>
          <w:lang w:eastAsia="cs-CZ"/>
        </w:rPr>
        <w:t>čl. 32 až 26 nařízení</w:t>
      </w:r>
    </w:p>
    <w:p w:rsidR="00CB1196" w:rsidRPr="009046B7" w:rsidRDefault="00CB1196" w:rsidP="00CB1196">
      <w:pPr>
        <w:pStyle w:val="Bezmezer"/>
      </w:pPr>
      <w:bookmarkStart w:id="7" w:name="_Hlk503878064"/>
    </w:p>
    <w:p w:rsidR="00CB1196" w:rsidRPr="009046B7" w:rsidRDefault="00797CEB" w:rsidP="00CB1196">
      <w:pPr>
        <w:pStyle w:val="Bezmezer"/>
      </w:pPr>
      <w:r>
        <w:t>Společnost</w:t>
      </w:r>
      <w:r w:rsidR="00CB1196" w:rsidRPr="009046B7">
        <w:t xml:space="preserve"> všechny osobní údaje, se kterými nakládá a které zpracovává, chrání vhodnými a dostupnými prostředky před zneužitím. Přitom </w:t>
      </w:r>
      <w:r>
        <w:t>společnost</w:t>
      </w:r>
      <w:r w:rsidR="00CB1196" w:rsidRPr="009046B7">
        <w:t xml:space="preserve"> především uchovává osobní údaje v prostorách, na místech, v prostředí nebo v systému, do kterého má přístup omezený, předem stanovený a v každý okamžik alespoň řediteli </w:t>
      </w:r>
      <w:r>
        <w:t>společnosti</w:t>
      </w:r>
      <w:r w:rsidR="00CB1196" w:rsidRPr="009046B7">
        <w:t xml:space="preserve"> známý okruh osob; jiné osoby mohou získat přístup k osobním údajům pouze se svolením ředitele </w:t>
      </w:r>
      <w:r>
        <w:t>společnosti</w:t>
      </w:r>
      <w:r w:rsidR="00CB1196" w:rsidRPr="009046B7">
        <w:t xml:space="preserve"> nebo jím pověřené osoby.</w:t>
      </w:r>
    </w:p>
    <w:p w:rsidR="00CB1196" w:rsidRPr="009046B7" w:rsidRDefault="00CB1196" w:rsidP="00CB1196">
      <w:pPr>
        <w:pStyle w:val="Bezmezer"/>
      </w:pPr>
    </w:p>
    <w:p w:rsidR="00CB1196" w:rsidRPr="001B31F9" w:rsidRDefault="00797CEB" w:rsidP="00CB1196">
      <w:pPr>
        <w:spacing w:after="0" w:line="240" w:lineRule="auto"/>
        <w:rPr>
          <w:b/>
        </w:rPr>
      </w:pPr>
      <w:r>
        <w:rPr>
          <w:b/>
        </w:rPr>
        <w:t>9</w:t>
      </w:r>
      <w:r w:rsidR="00CB1196" w:rsidRPr="001B31F9">
        <w:rPr>
          <w:b/>
        </w:rPr>
        <w:t>.1 Spisový a skartační řád</w:t>
      </w:r>
    </w:p>
    <w:p w:rsidR="00CB1196" w:rsidRPr="001B31F9" w:rsidRDefault="00CB1196" w:rsidP="00CB1196">
      <w:pPr>
        <w:spacing w:after="0" w:line="240" w:lineRule="auto"/>
      </w:pPr>
    </w:p>
    <w:p w:rsidR="00CB1196" w:rsidRPr="001B31F9" w:rsidRDefault="00CB1196" w:rsidP="00CB1196">
      <w:pPr>
        <w:spacing w:after="0" w:line="240" w:lineRule="auto"/>
        <w:rPr>
          <w:u w:val="single"/>
        </w:rPr>
      </w:pPr>
      <w:r w:rsidRPr="001B31F9">
        <w:rPr>
          <w:u w:val="single"/>
        </w:rPr>
        <w:t>Ochrana osobních údajů a spisový a skartační řád</w:t>
      </w:r>
    </w:p>
    <w:p w:rsidR="00CB1196" w:rsidRPr="001B31F9" w:rsidRDefault="00CB1196" w:rsidP="00CB1196">
      <w:pPr>
        <w:spacing w:after="0" w:line="240" w:lineRule="auto"/>
        <w:ind w:left="227" w:hanging="227"/>
      </w:pPr>
      <w:r w:rsidRPr="001B31F9">
        <w:t xml:space="preserve">1. </w:t>
      </w:r>
      <w:r w:rsidR="00797CEB">
        <w:t>Společnost</w:t>
      </w:r>
      <w:r w:rsidRPr="001B31F9">
        <w:t xml:space="preserve"> má zpracovaný spisový a skartační řád včetně spisového a skartačního plánu.</w:t>
      </w:r>
    </w:p>
    <w:p w:rsidR="00CB1196" w:rsidRPr="001B31F9" w:rsidRDefault="00797CEB" w:rsidP="00CB1196">
      <w:pPr>
        <w:spacing w:after="0" w:line="240" w:lineRule="auto"/>
        <w:ind w:left="227" w:hanging="227"/>
      </w:pPr>
      <w:r>
        <w:t>2</w:t>
      </w:r>
      <w:r w:rsidR="00CB1196" w:rsidRPr="001B31F9">
        <w:t xml:space="preserve">. Vyřazování dokumentů ve skartačním řízení a výběr archiválií a jejich evidence dle </w:t>
      </w:r>
      <w:proofErr w:type="spellStart"/>
      <w:r w:rsidR="00CB1196" w:rsidRPr="001B31F9">
        <w:t>ust</w:t>
      </w:r>
      <w:proofErr w:type="spellEnd"/>
      <w:r w:rsidR="00CB1196" w:rsidRPr="001B31F9">
        <w:t>. § 3 zákona č. 499/2004 Sb., nejsou nařízením EU dotčeny.</w:t>
      </w:r>
    </w:p>
    <w:p w:rsidR="00CB1196" w:rsidRPr="001B31F9" w:rsidRDefault="00CB1196" w:rsidP="00CB1196">
      <w:pPr>
        <w:spacing w:after="0" w:line="240" w:lineRule="auto"/>
      </w:pPr>
      <w:r w:rsidRPr="001B31F9">
        <w:lastRenderedPageBreak/>
        <w:t xml:space="preserve"> </w:t>
      </w:r>
    </w:p>
    <w:p w:rsidR="00CB1196" w:rsidRPr="001B31F9" w:rsidRDefault="00797CEB" w:rsidP="00CB1196">
      <w:pPr>
        <w:spacing w:after="0" w:line="240" w:lineRule="auto"/>
        <w:rPr>
          <w:b/>
        </w:rPr>
      </w:pPr>
      <w:bookmarkStart w:id="8" w:name="_GoBack"/>
      <w:bookmarkEnd w:id="8"/>
      <w:r>
        <w:rPr>
          <w:b/>
        </w:rPr>
        <w:t>9.2</w:t>
      </w:r>
      <w:r w:rsidR="00CB1196" w:rsidRPr="001B31F9">
        <w:rPr>
          <w:b/>
        </w:rPr>
        <w:t xml:space="preserve"> Smlouvy</w:t>
      </w:r>
      <w:r w:rsidR="00CB1196">
        <w:rPr>
          <w:b/>
        </w:rPr>
        <w:t>,</w:t>
      </w:r>
      <w:r w:rsidR="00CB1196" w:rsidRPr="001B31F9">
        <w:rPr>
          <w:b/>
        </w:rPr>
        <w:t xml:space="preserve"> účetní doklady </w:t>
      </w:r>
      <w:r w:rsidR="00CB1196">
        <w:rPr>
          <w:b/>
        </w:rPr>
        <w:t>a osobní spisy zaměstnanců</w:t>
      </w:r>
    </w:p>
    <w:p w:rsidR="00CB1196" w:rsidRPr="001B31F9" w:rsidRDefault="00CB1196" w:rsidP="00CB1196">
      <w:pPr>
        <w:spacing w:after="0" w:line="240" w:lineRule="auto"/>
      </w:pPr>
    </w:p>
    <w:p w:rsidR="00CB1196" w:rsidRPr="001B31F9" w:rsidRDefault="00CB1196" w:rsidP="00CB1196">
      <w:pPr>
        <w:spacing w:after="0" w:line="240" w:lineRule="auto"/>
        <w:rPr>
          <w:u w:val="single"/>
        </w:rPr>
      </w:pPr>
      <w:r w:rsidRPr="001B31F9">
        <w:rPr>
          <w:u w:val="single"/>
        </w:rPr>
        <w:t>Ochrana osobních údajů a smlouvy</w:t>
      </w:r>
    </w:p>
    <w:p w:rsidR="00CB1196" w:rsidRDefault="00CB1196" w:rsidP="00CB1196">
      <w:pPr>
        <w:pStyle w:val="Bezmezer"/>
        <w:rPr>
          <w:rFonts w:cstheme="minorHAnsi"/>
        </w:rPr>
      </w:pPr>
      <w:r w:rsidRPr="007C6AFA">
        <w:rPr>
          <w:rFonts w:cstheme="minorHAnsi"/>
        </w:rPr>
        <w:t>Řada smluv obsahuje osobní údaje nebo na základě smluvního vztahu</w:t>
      </w:r>
      <w:r w:rsidR="00797CEB">
        <w:rPr>
          <w:rFonts w:cstheme="minorHAnsi"/>
        </w:rPr>
        <w:t>.</w:t>
      </w:r>
      <w:r w:rsidRPr="007C6AFA">
        <w:rPr>
          <w:rFonts w:cstheme="minorHAnsi"/>
        </w:rPr>
        <w:t xml:space="preserve"> Jedná se </w:t>
      </w:r>
      <w:r>
        <w:rPr>
          <w:rFonts w:cstheme="minorHAnsi"/>
        </w:rPr>
        <w:t>o smlouvy:</w:t>
      </w:r>
    </w:p>
    <w:p w:rsidR="00CB1196" w:rsidRDefault="00CB1196" w:rsidP="00CB1196">
      <w:pPr>
        <w:pStyle w:val="Styl8"/>
        <w:ind w:left="284"/>
      </w:pPr>
      <w:r w:rsidRPr="001B31F9">
        <w:sym w:font="Wingdings" w:char="F0A0"/>
      </w:r>
      <w:r>
        <w:t xml:space="preserve"> zpracování platů zaměstnanců externí firmou,</w:t>
      </w:r>
    </w:p>
    <w:p w:rsidR="00CB1196" w:rsidRDefault="00CB1196" w:rsidP="00CB1196">
      <w:pPr>
        <w:pStyle w:val="Styl8"/>
        <w:ind w:left="284"/>
        <w:rPr>
          <w:bdr w:val="none" w:sz="0" w:space="0" w:color="auto" w:frame="1"/>
          <w:lang w:eastAsia="cs-CZ"/>
        </w:rPr>
      </w:pPr>
      <w:r w:rsidRPr="001B31F9">
        <w:sym w:font="Wingdings" w:char="F0A0"/>
      </w:r>
      <w:r>
        <w:t xml:space="preserve"> </w:t>
      </w:r>
      <w:r w:rsidRPr="00B028B7">
        <w:rPr>
          <w:bdr w:val="none" w:sz="0" w:space="0" w:color="auto" w:frame="1"/>
          <w:lang w:eastAsia="cs-CZ"/>
        </w:rPr>
        <w:t>provozov</w:t>
      </w:r>
      <w:r>
        <w:rPr>
          <w:bdr w:val="none" w:sz="0" w:space="0" w:color="auto" w:frame="1"/>
          <w:lang w:eastAsia="cs-CZ"/>
        </w:rPr>
        <w:t>ání</w:t>
      </w:r>
      <w:r w:rsidRPr="00B028B7">
        <w:rPr>
          <w:bdr w:val="none" w:sz="0" w:space="0" w:color="auto" w:frame="1"/>
          <w:lang w:eastAsia="cs-CZ"/>
        </w:rPr>
        <w:t xml:space="preserve"> cloudového úložiště</w:t>
      </w:r>
      <w:r w:rsidR="00797CEB">
        <w:rPr>
          <w:bdr w:val="none" w:sz="0" w:space="0" w:color="auto" w:frame="1"/>
          <w:lang w:eastAsia="cs-CZ"/>
        </w:rPr>
        <w:t>.</w:t>
      </w:r>
    </w:p>
    <w:p w:rsidR="00CB1196" w:rsidRDefault="00797CEB" w:rsidP="00CB1196">
      <w:pPr>
        <w:pStyle w:val="Bezmezer"/>
        <w:rPr>
          <w:bdr w:val="none" w:sz="0" w:space="0" w:color="auto" w:frame="1"/>
          <w:lang w:eastAsia="cs-CZ"/>
        </w:rPr>
      </w:pPr>
      <w:r>
        <w:rPr>
          <w:bdr w:val="none" w:sz="0" w:space="0" w:color="auto" w:frame="1"/>
          <w:lang w:eastAsia="cs-CZ"/>
        </w:rPr>
        <w:t>Společnost</w:t>
      </w:r>
      <w:r w:rsidR="00CB1196">
        <w:rPr>
          <w:bdr w:val="none" w:sz="0" w:space="0" w:color="auto" w:frame="1"/>
          <w:lang w:eastAsia="cs-CZ"/>
        </w:rPr>
        <w:t xml:space="preserve"> je v pozici správce osobních údajů.</w:t>
      </w:r>
    </w:p>
    <w:p w:rsidR="00CB1196" w:rsidRDefault="00CB1196" w:rsidP="00CB1196">
      <w:pPr>
        <w:pStyle w:val="Bezmezer"/>
        <w:rPr>
          <w:bdr w:val="none" w:sz="0" w:space="0" w:color="auto" w:frame="1"/>
          <w:lang w:eastAsia="cs-CZ"/>
        </w:rPr>
      </w:pPr>
      <w:r>
        <w:rPr>
          <w:bdr w:val="none" w:sz="0" w:space="0" w:color="auto" w:frame="1"/>
          <w:lang w:eastAsia="cs-CZ"/>
        </w:rPr>
        <w:t>Externí firma poskytující prodej zboží nebo služby je v pozici zpracovatele osobních údajů. I uzavřená smlouva nezbavuje správce (</w:t>
      </w:r>
      <w:r w:rsidR="00797CEB">
        <w:rPr>
          <w:bdr w:val="none" w:sz="0" w:space="0" w:color="auto" w:frame="1"/>
          <w:lang w:eastAsia="cs-CZ"/>
        </w:rPr>
        <w:t>společnost aTre)</w:t>
      </w:r>
      <w:r>
        <w:rPr>
          <w:bdr w:val="none" w:sz="0" w:space="0" w:color="auto" w:frame="1"/>
          <w:lang w:eastAsia="cs-CZ"/>
        </w:rPr>
        <w:t xml:space="preserve"> povinnosti chránit osobní údaje</w:t>
      </w:r>
      <w:r w:rsidR="00797CEB">
        <w:rPr>
          <w:bdr w:val="none" w:sz="0" w:space="0" w:color="auto" w:frame="1"/>
          <w:lang w:eastAsia="cs-CZ"/>
        </w:rPr>
        <w:t>.</w:t>
      </w:r>
    </w:p>
    <w:p w:rsidR="00CB1196" w:rsidRPr="002A18F5" w:rsidRDefault="00CB1196" w:rsidP="00CB1196">
      <w:pPr>
        <w:pStyle w:val="Bezmezer"/>
        <w:rPr>
          <w:i/>
          <w:bdr w:val="none" w:sz="0" w:space="0" w:color="auto" w:frame="1"/>
          <w:lang w:eastAsia="cs-CZ"/>
        </w:rPr>
      </w:pPr>
      <w:r w:rsidRPr="002A18F5">
        <w:rPr>
          <w:i/>
          <w:bdr w:val="none" w:sz="0" w:space="0" w:color="auto" w:frame="1"/>
          <w:lang w:eastAsia="cs-CZ"/>
        </w:rPr>
        <w:t>Povinnosti správce (</w:t>
      </w:r>
      <w:r w:rsidR="00797CEB">
        <w:rPr>
          <w:i/>
          <w:bdr w:val="none" w:sz="0" w:space="0" w:color="auto" w:frame="1"/>
          <w:lang w:eastAsia="cs-CZ"/>
        </w:rPr>
        <w:t>společnost aTre</w:t>
      </w:r>
      <w:r w:rsidRPr="002A18F5">
        <w:rPr>
          <w:i/>
          <w:bdr w:val="none" w:sz="0" w:space="0" w:color="auto" w:frame="1"/>
          <w:lang w:eastAsia="cs-CZ"/>
        </w:rPr>
        <w:t>):</w:t>
      </w:r>
    </w:p>
    <w:p w:rsidR="00CB1196" w:rsidRDefault="00CB1196" w:rsidP="00CB1196">
      <w:pPr>
        <w:pStyle w:val="Styl8"/>
        <w:ind w:left="284"/>
        <w:rPr>
          <w:bdr w:val="none" w:sz="0" w:space="0" w:color="auto" w:frame="1"/>
          <w:lang w:eastAsia="cs-CZ"/>
        </w:rPr>
      </w:pPr>
      <w:r w:rsidRPr="001B31F9">
        <w:sym w:font="Wingdings" w:char="F0A0"/>
      </w:r>
      <w:r>
        <w:rPr>
          <w:bdr w:val="none" w:sz="0" w:space="0" w:color="auto" w:frame="1"/>
          <w:lang w:eastAsia="cs-CZ"/>
        </w:rPr>
        <w:t xml:space="preserve"> </w:t>
      </w:r>
      <w:r w:rsidRPr="00B028B7">
        <w:rPr>
          <w:bdr w:val="none" w:sz="0" w:space="0" w:color="auto" w:frame="1"/>
          <w:lang w:eastAsia="cs-CZ"/>
        </w:rPr>
        <w:t>využít pro zpracování osobních údajů pouze ty zpracovatele, kteří poskytují dostatečné záruky zavedení vhodných technických a organizačních opatření tak, aby dané zpracování splňovalo požadavky GDPR (čl. 28 GDPR)</w:t>
      </w:r>
      <w:r>
        <w:rPr>
          <w:bdr w:val="none" w:sz="0" w:space="0" w:color="auto" w:frame="1"/>
          <w:lang w:eastAsia="cs-CZ"/>
        </w:rPr>
        <w:t>,</w:t>
      </w:r>
    </w:p>
    <w:p w:rsidR="00CB1196" w:rsidRDefault="00CB1196" w:rsidP="00CB1196">
      <w:pPr>
        <w:pStyle w:val="Styl8"/>
        <w:ind w:left="284"/>
        <w:rPr>
          <w:bdr w:val="none" w:sz="0" w:space="0" w:color="auto" w:frame="1"/>
          <w:lang w:eastAsia="cs-CZ"/>
        </w:rPr>
      </w:pPr>
      <w:r w:rsidRPr="001B31F9">
        <w:sym w:font="Wingdings" w:char="F0A0"/>
      </w:r>
      <w:r>
        <w:rPr>
          <w:bdr w:val="none" w:sz="0" w:space="0" w:color="auto" w:frame="1"/>
          <w:lang w:eastAsia="cs-CZ"/>
        </w:rPr>
        <w:t xml:space="preserve"> zajistit a doložit</w:t>
      </w:r>
      <w:r w:rsidRPr="00B028B7">
        <w:rPr>
          <w:bdr w:val="none" w:sz="0" w:space="0" w:color="auto" w:frame="1"/>
          <w:lang w:eastAsia="cs-CZ"/>
        </w:rPr>
        <w:t xml:space="preserve">, že zpracování osobních údajů je prováděno v souladu s GDPR (čl. 24 GDPR). </w:t>
      </w:r>
    </w:p>
    <w:p w:rsidR="00CB1196" w:rsidRPr="002A18F5" w:rsidRDefault="00CB1196" w:rsidP="00CB1196">
      <w:pPr>
        <w:pStyle w:val="Bezmezer"/>
        <w:rPr>
          <w:i/>
          <w:bdr w:val="none" w:sz="0" w:space="0" w:color="auto" w:frame="1"/>
          <w:lang w:eastAsia="cs-CZ"/>
        </w:rPr>
      </w:pPr>
      <w:r w:rsidRPr="002A18F5">
        <w:rPr>
          <w:i/>
          <w:bdr w:val="none" w:sz="0" w:space="0" w:color="auto" w:frame="1"/>
          <w:lang w:eastAsia="cs-CZ"/>
        </w:rPr>
        <w:t>Povinnosti zpracovatele (externí firma):</w:t>
      </w:r>
    </w:p>
    <w:p w:rsidR="00CB1196" w:rsidRPr="007C6AFA" w:rsidRDefault="00CB1196" w:rsidP="00CB1196">
      <w:pPr>
        <w:pStyle w:val="Styl8"/>
        <w:ind w:left="284"/>
      </w:pPr>
      <w:r w:rsidRPr="001B31F9">
        <w:sym w:font="Wingdings" w:char="F0A0"/>
      </w:r>
      <w:r w:rsidRPr="007C6AFA">
        <w:t xml:space="preserve"> zda je externí poskytovatel služby schopen dostát čl. 28 nařízení EU:  </w:t>
      </w:r>
    </w:p>
    <w:p w:rsidR="00CB1196" w:rsidRPr="002A18F5" w:rsidRDefault="00CB1196" w:rsidP="00CB1196">
      <w:pPr>
        <w:spacing w:after="0" w:line="240" w:lineRule="auto"/>
        <w:ind w:left="142" w:hanging="142"/>
        <w:rPr>
          <w:u w:val="single"/>
        </w:rPr>
      </w:pPr>
      <w:r w:rsidRPr="002A18F5">
        <w:rPr>
          <w:u w:val="single"/>
        </w:rPr>
        <w:t>Ochrana osobních údajů a účetní doklady</w:t>
      </w:r>
    </w:p>
    <w:p w:rsidR="00CB1196" w:rsidRPr="001B31F9" w:rsidRDefault="00CB1196" w:rsidP="00CB1196">
      <w:pPr>
        <w:spacing w:after="0" w:line="240" w:lineRule="auto"/>
        <w:ind w:left="142" w:hanging="142"/>
        <w:rPr>
          <w:lang w:eastAsia="cs-CZ"/>
        </w:rPr>
      </w:pPr>
      <w:r w:rsidRPr="001B31F9">
        <w:rPr>
          <w:color w:val="222222"/>
          <w:lang w:eastAsia="cs-CZ"/>
        </w:rPr>
        <w:t>Účetní doklady (faktury) jsou dokumenty obsahujícím osobní údaje, na které se GDPR vztahuje. Ú</w:t>
      </w:r>
      <w:r w:rsidRPr="001B31F9">
        <w:rPr>
          <w:lang w:eastAsia="cs-CZ"/>
        </w:rPr>
        <w:t>četní jednotky jsou povinny uchovávat účetní záznamy pro účely vedení účetnictví po zákonem stanovenou dobu (zákon o účetnictví), jedná se tedy o zpracování osobních údajů.</w:t>
      </w:r>
    </w:p>
    <w:p w:rsidR="00CB1196" w:rsidRPr="001B31F9" w:rsidRDefault="00CB1196" w:rsidP="00CB1196">
      <w:pPr>
        <w:spacing w:after="0" w:line="240" w:lineRule="auto"/>
        <w:ind w:left="142" w:hanging="142"/>
        <w:rPr>
          <w:szCs w:val="24"/>
          <w:lang w:eastAsia="cs-CZ"/>
        </w:rPr>
      </w:pPr>
      <w:r w:rsidRPr="001B31F9">
        <w:rPr>
          <w:szCs w:val="24"/>
          <w:lang w:eastAsia="cs-CZ"/>
        </w:rPr>
        <w:t>Pro zabezpečení těchto osobních údajů je nezbytné, aby:</w:t>
      </w:r>
    </w:p>
    <w:p w:rsidR="00CB1196" w:rsidRPr="001B31F9" w:rsidRDefault="00CB1196" w:rsidP="00CB1196">
      <w:pPr>
        <w:spacing w:after="0" w:line="240" w:lineRule="auto"/>
        <w:ind w:left="284" w:hanging="142"/>
      </w:pPr>
      <w:r w:rsidRPr="001B31F9">
        <w:sym w:font="Wingdings" w:char="F0A0"/>
      </w:r>
      <w:r w:rsidRPr="001B31F9">
        <w:t xml:space="preserve"> při práci s účetními doklady se postupovalo podle Směrnice pro oběh a přezkušování účetních dokladů,</w:t>
      </w:r>
    </w:p>
    <w:p w:rsidR="00CB1196" w:rsidRPr="001B31F9" w:rsidRDefault="00CB1196" w:rsidP="00CB1196">
      <w:pPr>
        <w:spacing w:after="0" w:line="240" w:lineRule="auto"/>
        <w:ind w:left="284" w:hanging="142"/>
        <w:rPr>
          <w:szCs w:val="24"/>
          <w:lang w:eastAsia="cs-CZ"/>
        </w:rPr>
      </w:pPr>
      <w:r w:rsidRPr="001B31F9">
        <w:sym w:font="Wingdings" w:char="F0A0"/>
      </w:r>
      <w:r w:rsidRPr="001B31F9">
        <w:rPr>
          <w:szCs w:val="24"/>
          <w:lang w:eastAsia="cs-CZ"/>
        </w:rPr>
        <w:t xml:space="preserve"> doklady byly řádně uloženy ve spisovně </w:t>
      </w:r>
      <w:r w:rsidR="00F92EC3">
        <w:rPr>
          <w:szCs w:val="24"/>
          <w:lang w:eastAsia="cs-CZ"/>
        </w:rPr>
        <w:t>společnosti aTre</w:t>
      </w:r>
      <w:r w:rsidRPr="001B31F9">
        <w:rPr>
          <w:szCs w:val="24"/>
          <w:lang w:eastAsia="cs-CZ"/>
        </w:rPr>
        <w:t>, jejich vyzvedávání se řídilo Spisovým a skartačním řádem,</w:t>
      </w:r>
    </w:p>
    <w:p w:rsidR="00CB1196" w:rsidRPr="001B31F9" w:rsidRDefault="00CB1196" w:rsidP="00CB1196">
      <w:pPr>
        <w:spacing w:after="0" w:line="240" w:lineRule="auto"/>
        <w:ind w:left="142" w:hanging="142"/>
        <w:rPr>
          <w:lang w:eastAsia="cs-CZ"/>
        </w:rPr>
      </w:pPr>
      <w:r w:rsidRPr="001B31F9">
        <w:sym w:font="Wingdings" w:char="F0A0"/>
      </w:r>
      <w:r w:rsidRPr="001B31F9">
        <w:rPr>
          <w:lang w:eastAsia="cs-CZ"/>
        </w:rPr>
        <w:t xml:space="preserve"> doklady byly řádně uloženy v archivu </w:t>
      </w:r>
      <w:r w:rsidR="00F92EC3">
        <w:rPr>
          <w:lang w:eastAsia="cs-CZ"/>
        </w:rPr>
        <w:t>společnosti</w:t>
      </w:r>
      <w:r w:rsidRPr="001B31F9">
        <w:rPr>
          <w:lang w:eastAsia="cs-CZ"/>
        </w:rPr>
        <w:t xml:space="preserve"> a po zákonné lhůtě skartovány dle Spisového a skartačního řádu.</w:t>
      </w:r>
    </w:p>
    <w:p w:rsidR="00CB1196" w:rsidRPr="001B31F9" w:rsidRDefault="00CB1196" w:rsidP="00CB1196">
      <w:pPr>
        <w:spacing w:after="0" w:line="240" w:lineRule="auto"/>
        <w:ind w:left="142" w:hanging="142"/>
        <w:rPr>
          <w:rFonts w:eastAsia="Times New Roman"/>
          <w:bCs/>
          <w:color w:val="000000"/>
          <w:lang w:eastAsia="cs-CZ"/>
        </w:rPr>
      </w:pPr>
      <w:r w:rsidRPr="001B31F9">
        <w:rPr>
          <w:rFonts w:eastAsia="Times New Roman"/>
          <w:bCs/>
          <w:color w:val="000000"/>
          <w:lang w:eastAsia="cs-CZ"/>
        </w:rPr>
        <w:t>Příklady účetních dokladů a jejich archivace:</w:t>
      </w:r>
    </w:p>
    <w:p w:rsidR="00CB1196" w:rsidRPr="001B31F9" w:rsidRDefault="00CB1196" w:rsidP="00CB1196">
      <w:pPr>
        <w:spacing w:after="0" w:line="240" w:lineRule="auto"/>
        <w:ind w:left="284" w:hanging="142"/>
        <w:rPr>
          <w:rFonts w:eastAsia="Times New Roman"/>
          <w:color w:val="000000"/>
          <w:lang w:eastAsia="cs-CZ"/>
        </w:rPr>
      </w:pPr>
      <w:r w:rsidRPr="001B31F9">
        <w:sym w:font="Wingdings" w:char="F0A0"/>
      </w:r>
      <w:r w:rsidRPr="001B31F9">
        <w:rPr>
          <w:rFonts w:eastAsia="Times New Roman"/>
          <w:bCs/>
          <w:color w:val="000000"/>
          <w:lang w:eastAsia="cs-CZ"/>
        </w:rPr>
        <w:t xml:space="preserve"> účetní závěrky a výroční zprávy po dobu</w:t>
      </w:r>
      <w:r w:rsidRPr="001B31F9">
        <w:rPr>
          <w:rFonts w:eastAsia="Times New Roman"/>
          <w:color w:val="000000"/>
          <w:lang w:eastAsia="cs-CZ"/>
        </w:rPr>
        <w:t> </w:t>
      </w:r>
      <w:r w:rsidRPr="001B31F9">
        <w:rPr>
          <w:rFonts w:eastAsia="Times New Roman"/>
          <w:bCs/>
          <w:color w:val="000000"/>
          <w:lang w:eastAsia="cs-CZ"/>
        </w:rPr>
        <w:t>10 let</w:t>
      </w:r>
      <w:r w:rsidRPr="001B31F9">
        <w:rPr>
          <w:rFonts w:eastAsia="Times New Roman"/>
          <w:color w:val="000000"/>
          <w:lang w:eastAsia="cs-CZ"/>
        </w:rPr>
        <w:t> počínajících koncem účetního období, kterého se týkají,</w:t>
      </w:r>
    </w:p>
    <w:p w:rsidR="00CB1196" w:rsidRPr="001B31F9" w:rsidRDefault="00CB1196" w:rsidP="00CB1196">
      <w:pPr>
        <w:spacing w:after="0" w:line="240" w:lineRule="auto"/>
        <w:ind w:left="284" w:hanging="142"/>
        <w:rPr>
          <w:rFonts w:eastAsia="Times New Roman"/>
          <w:color w:val="000000"/>
          <w:lang w:eastAsia="cs-CZ"/>
        </w:rPr>
      </w:pPr>
      <w:r w:rsidRPr="001B31F9">
        <w:sym w:font="Wingdings" w:char="F0A0"/>
      </w:r>
      <w:r w:rsidRPr="001B31F9">
        <w:rPr>
          <w:rFonts w:eastAsia="Times New Roman"/>
          <w:bCs/>
          <w:color w:val="000000"/>
          <w:lang w:eastAsia="cs-CZ"/>
        </w:rPr>
        <w:t xml:space="preserve"> účetní doklady, účetní knihy, odpisové plány, inventurní soupisy, účtový rozvrh, přehledy po dobu</w:t>
      </w:r>
      <w:r w:rsidRPr="001B31F9">
        <w:rPr>
          <w:rFonts w:eastAsia="Times New Roman"/>
          <w:color w:val="000000"/>
          <w:lang w:eastAsia="cs-CZ"/>
        </w:rPr>
        <w:t> </w:t>
      </w:r>
      <w:r w:rsidRPr="001B31F9">
        <w:rPr>
          <w:rFonts w:eastAsia="Times New Roman"/>
          <w:bCs/>
          <w:color w:val="000000"/>
          <w:lang w:eastAsia="cs-CZ"/>
        </w:rPr>
        <w:t>5 let</w:t>
      </w:r>
      <w:r w:rsidRPr="001B31F9">
        <w:rPr>
          <w:rFonts w:eastAsia="Times New Roman"/>
          <w:color w:val="000000"/>
          <w:lang w:eastAsia="cs-CZ"/>
        </w:rPr>
        <w:t> počínajících koncem účetního období, kterého se týkají,</w:t>
      </w:r>
    </w:p>
    <w:p w:rsidR="00CB1196" w:rsidRPr="001B31F9" w:rsidRDefault="00CB1196" w:rsidP="00CB1196">
      <w:pPr>
        <w:spacing w:after="0" w:line="240" w:lineRule="auto"/>
        <w:ind w:left="284" w:hanging="142"/>
      </w:pPr>
      <w:r w:rsidRPr="001B31F9">
        <w:sym w:font="Wingdings" w:char="F0A0"/>
      </w:r>
      <w:r w:rsidRPr="001B31F9">
        <w:rPr>
          <w:rFonts w:eastAsia="Times New Roman"/>
          <w:bCs/>
          <w:color w:val="000000"/>
          <w:lang w:eastAsia="cs-CZ"/>
        </w:rPr>
        <w:t xml:space="preserve"> účetní záznamy</w:t>
      </w:r>
      <w:r w:rsidRPr="001B31F9">
        <w:rPr>
          <w:rFonts w:eastAsia="Times New Roman"/>
          <w:color w:val="000000"/>
          <w:lang w:eastAsia="cs-CZ"/>
        </w:rPr>
        <w:t>, kterými účetní jednotky </w:t>
      </w:r>
      <w:r w:rsidRPr="001B31F9">
        <w:rPr>
          <w:rFonts w:eastAsia="Times New Roman"/>
          <w:bCs/>
          <w:color w:val="000000"/>
          <w:lang w:eastAsia="cs-CZ"/>
        </w:rPr>
        <w:t>dokládají vedení účetnictví</w:t>
      </w:r>
      <w:r w:rsidRPr="001B31F9">
        <w:rPr>
          <w:rFonts w:eastAsia="Times New Roman"/>
          <w:color w:val="000000"/>
          <w:lang w:eastAsia="cs-CZ"/>
        </w:rPr>
        <w:t>, </w:t>
      </w:r>
      <w:r w:rsidRPr="001B31F9">
        <w:rPr>
          <w:rFonts w:eastAsia="Times New Roman"/>
          <w:bCs/>
          <w:color w:val="000000"/>
          <w:lang w:eastAsia="cs-CZ"/>
        </w:rPr>
        <w:t>po dobu</w:t>
      </w:r>
      <w:r w:rsidRPr="001B31F9">
        <w:rPr>
          <w:rFonts w:eastAsia="Times New Roman"/>
          <w:color w:val="000000"/>
          <w:lang w:eastAsia="cs-CZ"/>
        </w:rPr>
        <w:t> </w:t>
      </w:r>
      <w:r w:rsidRPr="001B31F9">
        <w:rPr>
          <w:rFonts w:eastAsia="Times New Roman"/>
          <w:bCs/>
          <w:color w:val="000000"/>
          <w:lang w:eastAsia="cs-CZ"/>
        </w:rPr>
        <w:t>5 let</w:t>
      </w:r>
      <w:r w:rsidRPr="001B31F9">
        <w:rPr>
          <w:rFonts w:eastAsia="Times New Roman"/>
          <w:color w:val="000000"/>
          <w:lang w:eastAsia="cs-CZ"/>
        </w:rPr>
        <w:t> počínajících koncem účetního období, kterého se týkají. Účetní jednotka může jako účetní záznamy použít zejména </w:t>
      </w:r>
      <w:r w:rsidRPr="001B31F9">
        <w:rPr>
          <w:rFonts w:eastAsia="Times New Roman"/>
          <w:bCs/>
          <w:color w:val="000000"/>
          <w:lang w:eastAsia="cs-CZ"/>
        </w:rPr>
        <w:t>mzdové listy, daňové doklady nebo jinou dokumentaci</w:t>
      </w:r>
      <w:r w:rsidRPr="001B31F9">
        <w:rPr>
          <w:rFonts w:eastAsia="Times New Roman"/>
          <w:color w:val="000000"/>
          <w:lang w:eastAsia="cs-CZ"/>
        </w:rPr>
        <w:t xml:space="preserve"> vyplývající ze zvláštních právních předpisů.  </w:t>
      </w:r>
    </w:p>
    <w:p w:rsidR="00CB1196" w:rsidRPr="00CF5FF4" w:rsidRDefault="00CB1196" w:rsidP="00CB1196">
      <w:pPr>
        <w:pStyle w:val="Bezmezer"/>
        <w:rPr>
          <w:u w:val="single"/>
        </w:rPr>
      </w:pPr>
      <w:bookmarkStart w:id="9" w:name="_Hlk509071456"/>
      <w:r w:rsidRPr="00CF5FF4">
        <w:rPr>
          <w:u w:val="single"/>
        </w:rPr>
        <w:t>Osobní spisy zaměstnanců</w:t>
      </w:r>
    </w:p>
    <w:p w:rsidR="00CB1196" w:rsidRPr="003745E7" w:rsidRDefault="00CB1196" w:rsidP="00CB1196">
      <w:pPr>
        <w:pStyle w:val="Styl2"/>
      </w:pPr>
      <w:r w:rsidRPr="001B31F9">
        <w:sym w:font="Wingdings" w:char="F0A0"/>
      </w:r>
      <w:r w:rsidRPr="003745E7">
        <w:t xml:space="preserve"> Osobní spisy zaměstnanců jsou uloženy v uzamykatelných skříních v kanceláři ředitele </w:t>
      </w:r>
      <w:r w:rsidR="00F92EC3">
        <w:t>společnosti</w:t>
      </w:r>
      <w:r w:rsidRPr="003745E7">
        <w:t xml:space="preserve">, přístup k nim má ředitel </w:t>
      </w:r>
      <w:r w:rsidR="00F92EC3">
        <w:t>společnosti</w:t>
      </w:r>
      <w:r w:rsidRPr="003745E7">
        <w:t xml:space="preserve"> nebo mzdová účetní.</w:t>
      </w:r>
      <w:r w:rsidRPr="003745E7">
        <w:tab/>
      </w:r>
      <w:r w:rsidRPr="003745E7">
        <w:tab/>
      </w:r>
      <w:r w:rsidRPr="003745E7">
        <w:tab/>
      </w:r>
      <w:r w:rsidRPr="003745E7">
        <w:tab/>
      </w:r>
    </w:p>
    <w:p w:rsidR="00CB1196" w:rsidRPr="003745E7" w:rsidRDefault="00CB1196" w:rsidP="00CB1196">
      <w:pPr>
        <w:pStyle w:val="Styl2"/>
      </w:pPr>
      <w:r w:rsidRPr="001B31F9">
        <w:sym w:font="Wingdings" w:char="F0A0"/>
      </w:r>
      <w:r w:rsidRPr="003745E7">
        <w:t xml:space="preserve"> Zaměstnanci mají právo seznámit se s obsahem svého osobního spisu. O tomto právu jsou zaměstnanci poučeni, zpravidla na poradě. </w:t>
      </w:r>
      <w:r w:rsidRPr="003745E7">
        <w:tab/>
      </w:r>
      <w:r w:rsidRPr="003745E7">
        <w:tab/>
      </w:r>
      <w:r w:rsidRPr="003745E7">
        <w:tab/>
      </w:r>
      <w:r w:rsidRPr="003745E7">
        <w:tab/>
      </w:r>
    </w:p>
    <w:p w:rsidR="00CB1196" w:rsidRPr="003745E7" w:rsidRDefault="00CB1196" w:rsidP="00CB1196">
      <w:pPr>
        <w:pStyle w:val="Styl2"/>
      </w:pPr>
      <w:r w:rsidRPr="001B31F9">
        <w:sym w:font="Wingdings" w:char="F0A0"/>
      </w:r>
      <w:r w:rsidRPr="003745E7">
        <w:t xml:space="preserve"> Zaměstnanci </w:t>
      </w:r>
      <w:r w:rsidR="00F92EC3">
        <w:t>společnosti</w:t>
      </w:r>
      <w:r w:rsidRPr="003745E7">
        <w:t xml:space="preserve"> neposkytují </w:t>
      </w:r>
      <w:r>
        <w:t xml:space="preserve">bez právního důvodu </w:t>
      </w:r>
      <w:r w:rsidRPr="003745E7">
        <w:t xml:space="preserve">žádnou formou osobní údaje zaměstnanců </w:t>
      </w:r>
      <w:r w:rsidR="00F92EC3">
        <w:t>společnosti</w:t>
      </w:r>
      <w:r>
        <w:t xml:space="preserve"> c</w:t>
      </w:r>
      <w:r w:rsidRPr="003745E7">
        <w:t xml:space="preserve">izím osobám a institucím, tedy ani telefonicky ani mailem ani při osobním jednání. </w:t>
      </w:r>
    </w:p>
    <w:bookmarkEnd w:id="9"/>
    <w:p w:rsidR="00CB1196" w:rsidRPr="001B31F9" w:rsidRDefault="00CB1196" w:rsidP="00CB1196">
      <w:pPr>
        <w:spacing w:after="0"/>
        <w:rPr>
          <w:rFonts w:cstheme="minorHAnsi"/>
        </w:rPr>
      </w:pPr>
    </w:p>
    <w:p w:rsidR="00CB1196" w:rsidRPr="001B31F9" w:rsidRDefault="00F92EC3" w:rsidP="00CB1196">
      <w:pPr>
        <w:spacing w:after="0" w:line="240" w:lineRule="auto"/>
        <w:rPr>
          <w:b/>
        </w:rPr>
      </w:pPr>
      <w:r>
        <w:rPr>
          <w:b/>
        </w:rPr>
        <w:t>9.3</w:t>
      </w:r>
      <w:r w:rsidR="00CB1196" w:rsidRPr="001B31F9">
        <w:rPr>
          <w:b/>
        </w:rPr>
        <w:t xml:space="preserve"> Zabezpečení výpočetní techniky </w:t>
      </w:r>
    </w:p>
    <w:p w:rsidR="00CB1196" w:rsidRPr="001B31F9" w:rsidRDefault="00CB1196" w:rsidP="00CB1196">
      <w:pPr>
        <w:spacing w:after="0" w:line="240" w:lineRule="auto"/>
      </w:pPr>
    </w:p>
    <w:p w:rsidR="00CB1196" w:rsidRPr="001B31F9" w:rsidRDefault="00CB1196" w:rsidP="00CB1196">
      <w:pPr>
        <w:spacing w:after="0" w:line="240" w:lineRule="auto"/>
        <w:rPr>
          <w:u w:val="single"/>
        </w:rPr>
      </w:pPr>
      <w:r w:rsidRPr="001B31F9">
        <w:rPr>
          <w:u w:val="single"/>
        </w:rPr>
        <w:t>Ochrana osobních údajů a zabezpečení výpočetní techniky</w:t>
      </w:r>
    </w:p>
    <w:p w:rsidR="00CB1196" w:rsidRPr="001B31F9" w:rsidRDefault="00CB1196" w:rsidP="00CB1196">
      <w:pPr>
        <w:spacing w:after="0" w:line="240" w:lineRule="auto"/>
        <w:ind w:left="142" w:hanging="142"/>
        <w:rPr>
          <w:lang w:eastAsia="cs-CZ"/>
        </w:rPr>
      </w:pPr>
      <w:r w:rsidRPr="001B31F9">
        <w:rPr>
          <w:lang w:eastAsia="cs-CZ"/>
        </w:rPr>
        <w:t xml:space="preserve">Pro zajištění ochrany osobních údajů jsou stanovena pravidla pro užívání IT techniky ve </w:t>
      </w:r>
      <w:r w:rsidR="00F92EC3">
        <w:rPr>
          <w:lang w:eastAsia="cs-CZ"/>
        </w:rPr>
        <w:t>společnosti</w:t>
      </w:r>
      <w:r w:rsidRPr="001B31F9">
        <w:rPr>
          <w:lang w:eastAsia="cs-CZ"/>
        </w:rPr>
        <w:t>. Jedná se o správu, údržbu, ochranu a zabezpečení výpočetní techniky, ochranu a zabezpečení informačních systémů, dat a software.</w:t>
      </w:r>
    </w:p>
    <w:p w:rsidR="00CB1196" w:rsidRPr="001B31F9" w:rsidRDefault="00CB1196" w:rsidP="00CB1196">
      <w:pPr>
        <w:spacing w:after="0" w:line="240" w:lineRule="auto"/>
        <w:ind w:left="142" w:hanging="142"/>
        <w:rPr>
          <w:lang w:eastAsia="cs-CZ"/>
        </w:rPr>
      </w:pPr>
      <w:r w:rsidRPr="001B31F9">
        <w:rPr>
          <w:lang w:eastAsia="cs-CZ"/>
        </w:rPr>
        <w:t xml:space="preserve">Ředitel </w:t>
      </w:r>
      <w:r w:rsidR="00F92EC3">
        <w:rPr>
          <w:lang w:eastAsia="cs-CZ"/>
        </w:rPr>
        <w:t>společnosti</w:t>
      </w:r>
      <w:r w:rsidRPr="001B31F9">
        <w:rPr>
          <w:lang w:eastAsia="cs-CZ"/>
        </w:rPr>
        <w:t xml:space="preserve"> zajistí ochranu osobních údajů při práci s IT technikou:</w:t>
      </w:r>
    </w:p>
    <w:p w:rsidR="00CB1196" w:rsidRPr="001B31F9" w:rsidRDefault="00CB1196" w:rsidP="00CB1196">
      <w:pPr>
        <w:spacing w:after="0" w:line="240" w:lineRule="auto"/>
        <w:ind w:left="284" w:hanging="142"/>
        <w:rPr>
          <w:lang w:eastAsia="cs-CZ"/>
        </w:rPr>
      </w:pPr>
      <w:r w:rsidRPr="001B31F9">
        <w:sym w:font="Wingdings" w:char="F0A0"/>
      </w:r>
      <w:r w:rsidRPr="001B31F9">
        <w:rPr>
          <w:lang w:eastAsia="cs-CZ"/>
        </w:rPr>
        <w:t xml:space="preserve"> pravidla pro užívání IT,</w:t>
      </w:r>
    </w:p>
    <w:p w:rsidR="00CB1196" w:rsidRPr="001B31F9" w:rsidRDefault="00CB1196" w:rsidP="00CB1196">
      <w:pPr>
        <w:spacing w:after="0" w:line="240" w:lineRule="auto"/>
        <w:ind w:left="284" w:hanging="142"/>
      </w:pPr>
      <w:r w:rsidRPr="001B31F9">
        <w:sym w:font="Wingdings" w:char="F0A0"/>
      </w:r>
      <w:r w:rsidRPr="001B31F9">
        <w:t xml:space="preserve"> zákazy při užívání IT,</w:t>
      </w:r>
    </w:p>
    <w:p w:rsidR="00CB1196" w:rsidRPr="001B31F9" w:rsidRDefault="00CB1196" w:rsidP="00CB1196">
      <w:pPr>
        <w:spacing w:after="0" w:line="240" w:lineRule="auto"/>
        <w:ind w:left="284" w:hanging="142"/>
      </w:pPr>
      <w:r w:rsidRPr="001B31F9">
        <w:sym w:font="Wingdings" w:char="F0A0"/>
      </w:r>
      <w:r w:rsidRPr="001B31F9">
        <w:t xml:space="preserve"> ochrana osobních údajů,</w:t>
      </w:r>
    </w:p>
    <w:p w:rsidR="00CB1196" w:rsidRPr="001B31F9" w:rsidRDefault="00CB1196" w:rsidP="00CB1196">
      <w:pPr>
        <w:spacing w:after="0" w:line="240" w:lineRule="auto"/>
        <w:ind w:left="284" w:hanging="142"/>
      </w:pPr>
      <w:r w:rsidRPr="001B31F9">
        <w:sym w:font="Wingdings" w:char="F0A0"/>
      </w:r>
      <w:r w:rsidRPr="001B31F9">
        <w:t xml:space="preserve"> směrnice ředitele </w:t>
      </w:r>
      <w:r w:rsidR="000A3D95">
        <w:t>společnosti</w:t>
      </w:r>
      <w:r w:rsidRPr="001B31F9">
        <w:t xml:space="preserve"> k využívání IT,</w:t>
      </w:r>
    </w:p>
    <w:p w:rsidR="00CB1196" w:rsidRPr="001B31F9" w:rsidRDefault="00CB1196" w:rsidP="00CB1196">
      <w:pPr>
        <w:spacing w:after="0" w:line="240" w:lineRule="auto"/>
        <w:ind w:left="284" w:hanging="142"/>
      </w:pPr>
      <w:r w:rsidRPr="001B31F9">
        <w:sym w:font="Wingdings" w:char="F0A0"/>
      </w:r>
      <w:r w:rsidRPr="001B31F9">
        <w:t xml:space="preserve"> školení a písemné poučení zaměstnanců </w:t>
      </w:r>
      <w:r w:rsidR="000A3D95">
        <w:t>společnosti</w:t>
      </w:r>
      <w:r w:rsidRPr="001B31F9">
        <w:t>,</w:t>
      </w:r>
    </w:p>
    <w:p w:rsidR="00CB1196" w:rsidRPr="001B31F9" w:rsidRDefault="00CB1196" w:rsidP="00CB1196">
      <w:pPr>
        <w:spacing w:after="0" w:line="240" w:lineRule="auto"/>
        <w:ind w:left="284" w:hanging="142"/>
        <w:rPr>
          <w:lang w:eastAsia="cs-CZ"/>
        </w:rPr>
      </w:pPr>
      <w:r w:rsidRPr="001B31F9">
        <w:sym w:font="Wingdings" w:char="F0A0"/>
      </w:r>
      <w:r w:rsidRPr="001B31F9">
        <w:rPr>
          <w:lang w:eastAsia="cs-CZ"/>
        </w:rPr>
        <w:t xml:space="preserve"> pracovní náplně zaměstnanců (učitel, správce IT, koordinátor ICT, …),</w:t>
      </w:r>
    </w:p>
    <w:p w:rsidR="00CB1196" w:rsidRPr="001B31F9" w:rsidRDefault="00CB1196" w:rsidP="00CB1196">
      <w:pPr>
        <w:spacing w:after="0" w:line="240" w:lineRule="auto"/>
        <w:ind w:left="284" w:hanging="142"/>
        <w:rPr>
          <w:lang w:eastAsia="cs-CZ"/>
        </w:rPr>
      </w:pPr>
      <w:r w:rsidRPr="001B31F9">
        <w:sym w:font="Wingdings" w:char="F0A0"/>
      </w:r>
      <w:r w:rsidRPr="001B31F9">
        <w:rPr>
          <w:lang w:eastAsia="cs-CZ"/>
        </w:rPr>
        <w:t xml:space="preserve"> pravidelná kontrola dodržování stanovených pravidel.</w:t>
      </w:r>
    </w:p>
    <w:p w:rsidR="00CB1196" w:rsidRPr="001B31F9" w:rsidRDefault="00CB1196" w:rsidP="00CB1196">
      <w:pPr>
        <w:spacing w:after="0"/>
        <w:rPr>
          <w:rFonts w:cstheme="minorHAnsi"/>
        </w:rPr>
      </w:pPr>
    </w:p>
    <w:bookmarkEnd w:id="7"/>
    <w:p w:rsidR="00CB1196" w:rsidRPr="007F5B0D" w:rsidRDefault="00CB1196" w:rsidP="00CB1196">
      <w:pPr>
        <w:pStyle w:val="Styl6"/>
        <w:rPr>
          <w:lang w:eastAsia="cs-CZ"/>
        </w:rPr>
      </w:pPr>
      <w:r>
        <w:rPr>
          <w:lang w:eastAsia="cs-CZ"/>
        </w:rPr>
        <w:t>1</w:t>
      </w:r>
      <w:r w:rsidR="00F92EC3">
        <w:rPr>
          <w:lang w:eastAsia="cs-CZ"/>
        </w:rPr>
        <w:t>0</w:t>
      </w:r>
      <w:r>
        <w:rPr>
          <w:lang w:eastAsia="cs-CZ"/>
        </w:rPr>
        <w:t xml:space="preserve">. </w:t>
      </w:r>
      <w:r w:rsidRPr="007F5B0D">
        <w:rPr>
          <w:lang w:eastAsia="cs-CZ"/>
        </w:rPr>
        <w:t xml:space="preserve">Odpovědnost </w:t>
      </w:r>
      <w:r w:rsidR="00F92EC3">
        <w:rPr>
          <w:lang w:eastAsia="cs-CZ"/>
        </w:rPr>
        <w:t>společnosti aTre</w:t>
      </w:r>
      <w:r w:rsidRPr="007F5B0D">
        <w:rPr>
          <w:lang w:eastAsia="cs-CZ"/>
        </w:rPr>
        <w:t xml:space="preserve"> jako správce osobních údajů (čl. 24 a 25 nařízení)</w:t>
      </w:r>
    </w:p>
    <w:p w:rsidR="00CB1196" w:rsidRPr="007F5B0D" w:rsidRDefault="00F92EC3" w:rsidP="00CB1196">
      <w:pPr>
        <w:pStyle w:val="Styl8"/>
      </w:pPr>
      <w:r>
        <w:lastRenderedPageBreak/>
        <w:t>Společnost aTre</w:t>
      </w:r>
      <w:r w:rsidR="00CB1196">
        <w:t>, zastoupená ředitelem</w:t>
      </w:r>
      <w:r>
        <w:t xml:space="preserve"> společnosti,</w:t>
      </w:r>
      <w:r w:rsidR="00CB1196" w:rsidRPr="007F5B0D">
        <w:t xml:space="preserve"> jako správce osobních údajů </w:t>
      </w:r>
      <w:r w:rsidR="00CB1196" w:rsidRPr="007F5B0D">
        <w:rPr>
          <w:b/>
          <w:bCs/>
        </w:rPr>
        <w:t xml:space="preserve">nese odpovědnost </w:t>
      </w:r>
      <w:r w:rsidR="00CB1196" w:rsidRPr="007F5B0D">
        <w:t xml:space="preserve">za to, že zpracovává osobní údaje </w:t>
      </w:r>
      <w:r>
        <w:rPr>
          <w:lang w:eastAsia="cs-CZ"/>
        </w:rPr>
        <w:t>zaměstnanc</w:t>
      </w:r>
      <w:r>
        <w:rPr>
          <w:lang w:eastAsia="cs-CZ"/>
        </w:rPr>
        <w:t>ů</w:t>
      </w:r>
      <w:r>
        <w:rPr>
          <w:lang w:eastAsia="cs-CZ"/>
        </w:rPr>
        <w:t xml:space="preserve"> společnosti, zákazník</w:t>
      </w:r>
      <w:r>
        <w:rPr>
          <w:lang w:eastAsia="cs-CZ"/>
        </w:rPr>
        <w:t>ů</w:t>
      </w:r>
      <w:r>
        <w:rPr>
          <w:lang w:eastAsia="cs-CZ"/>
        </w:rPr>
        <w:t>, obchodní</w:t>
      </w:r>
      <w:r>
        <w:rPr>
          <w:lang w:eastAsia="cs-CZ"/>
        </w:rPr>
        <w:t>ch</w:t>
      </w:r>
      <w:r>
        <w:rPr>
          <w:lang w:eastAsia="cs-CZ"/>
        </w:rPr>
        <w:t xml:space="preserve"> partner</w:t>
      </w:r>
      <w:r>
        <w:rPr>
          <w:lang w:eastAsia="cs-CZ"/>
        </w:rPr>
        <w:t>ů</w:t>
      </w:r>
      <w:r w:rsidRPr="007F5B0D">
        <w:t xml:space="preserve"> </w:t>
      </w:r>
      <w:r w:rsidR="00CB1196" w:rsidRPr="007F5B0D">
        <w:t xml:space="preserve">v souladu s nařízením EU. Tuto odpovědnost nelze přenést na někoho jiného. </w:t>
      </w:r>
    </w:p>
    <w:p w:rsidR="00CB1196" w:rsidRPr="007F5B0D" w:rsidRDefault="00F92EC3" w:rsidP="00CB1196">
      <w:pPr>
        <w:pStyle w:val="Styl8"/>
      </w:pPr>
      <w:r>
        <w:t>Společnost</w:t>
      </w:r>
      <w:r w:rsidR="00CB1196" w:rsidRPr="007F5B0D">
        <w:t xml:space="preserve"> jako správce osobních údajů má zpracovaný </w:t>
      </w:r>
      <w:r w:rsidR="00CB1196" w:rsidRPr="007F5B0D">
        <w:rPr>
          <w:b/>
        </w:rPr>
        <w:t>přehled osobních údajů</w:t>
      </w:r>
      <w:r w:rsidR="00CB1196" w:rsidRPr="007F5B0D">
        <w:t>, které zpracovává na základě zákona a které na základě informovaného souhlasu</w:t>
      </w:r>
      <w:r>
        <w:t>.</w:t>
      </w:r>
    </w:p>
    <w:p w:rsidR="00CB1196" w:rsidRPr="007F5B0D" w:rsidRDefault="00F92EC3" w:rsidP="00CB1196">
      <w:pPr>
        <w:pStyle w:val="Styl8"/>
      </w:pPr>
      <w:r>
        <w:t>Společnost</w:t>
      </w:r>
      <w:r w:rsidR="00CB1196" w:rsidRPr="007F5B0D">
        <w:t xml:space="preserve"> má stanovena </w:t>
      </w:r>
      <w:r w:rsidR="00CB1196" w:rsidRPr="007F5B0D">
        <w:rPr>
          <w:b/>
        </w:rPr>
        <w:t>technická a organizační opatření</w:t>
      </w:r>
      <w:r w:rsidR="00CB1196" w:rsidRPr="007F5B0D">
        <w:t xml:space="preserve"> k ochraně osobních údajů</w:t>
      </w:r>
      <w:r w:rsidR="00CB1196">
        <w:t>.</w:t>
      </w:r>
    </w:p>
    <w:p w:rsidR="00CB1196" w:rsidRPr="007F5B0D" w:rsidRDefault="00F92EC3" w:rsidP="00CB1196">
      <w:pPr>
        <w:pStyle w:val="Styl8"/>
      </w:pPr>
      <w:r>
        <w:t>Společnost</w:t>
      </w:r>
      <w:r w:rsidR="00CB1196" w:rsidRPr="007F5B0D">
        <w:t xml:space="preserve"> zpracovává pouze takové osobní údaje, jež jsou pro její činnost nezbytné a také po nezbytně nutnou dobu. </w:t>
      </w:r>
    </w:p>
    <w:p w:rsidR="00CB1196" w:rsidRDefault="00CB1196" w:rsidP="00CB1196">
      <w:pPr>
        <w:spacing w:after="0"/>
        <w:rPr>
          <w:rFonts w:cstheme="minorHAnsi"/>
        </w:rPr>
      </w:pPr>
    </w:p>
    <w:p w:rsidR="00CB1196" w:rsidRPr="007F5B0D" w:rsidRDefault="00CB1196" w:rsidP="00CB1196">
      <w:pPr>
        <w:pStyle w:val="Styl6"/>
      </w:pPr>
      <w:r>
        <w:t>1</w:t>
      </w:r>
      <w:r w:rsidR="00F92EC3">
        <w:t>1</w:t>
      </w:r>
      <w:r>
        <w:t xml:space="preserve">. </w:t>
      </w:r>
      <w:r w:rsidRPr="007F5B0D">
        <w:t>Odpovědnost zpracovatele osobních údajů (čl. 28 a 29 nařízení)</w:t>
      </w:r>
    </w:p>
    <w:p w:rsidR="00CB1196" w:rsidRPr="00121573" w:rsidRDefault="00F92EC3" w:rsidP="00CB1196">
      <w:pPr>
        <w:pStyle w:val="Styl8"/>
      </w:pPr>
      <w:r>
        <w:t>Společnost</w:t>
      </w:r>
      <w:r w:rsidR="00CB1196" w:rsidRPr="00121573">
        <w:t xml:space="preserve"> využívá externí firm</w:t>
      </w:r>
      <w:r>
        <w:t>y</w:t>
      </w:r>
      <w:r w:rsidR="00CB1196" w:rsidRPr="00121573">
        <w:t xml:space="preserve"> pro zpracování:</w:t>
      </w:r>
    </w:p>
    <w:p w:rsidR="00CB1196" w:rsidRPr="00121573" w:rsidRDefault="00CB1196" w:rsidP="00CB1196">
      <w:pPr>
        <w:pStyle w:val="Styl8"/>
        <w:ind w:left="284"/>
      </w:pPr>
      <w:r w:rsidRPr="00A634D2">
        <w:sym w:font="Wingdings" w:char="F0A0"/>
      </w:r>
      <w:r w:rsidRPr="00121573">
        <w:t xml:space="preserve"> účetnictví a mzdového účetnictví,</w:t>
      </w:r>
    </w:p>
    <w:p w:rsidR="00CB1196" w:rsidRPr="00121573" w:rsidRDefault="00CB1196" w:rsidP="00CB1196">
      <w:pPr>
        <w:pStyle w:val="Styl8"/>
        <w:ind w:left="284"/>
      </w:pPr>
      <w:r w:rsidRPr="00A634D2">
        <w:sym w:font="Wingdings" w:char="F0A0"/>
      </w:r>
      <w:r w:rsidRPr="00121573">
        <w:t xml:space="preserve"> externího uložiště informací s osobními údaji</w:t>
      </w:r>
      <w:r w:rsidR="00F92EC3">
        <w:t>.</w:t>
      </w:r>
    </w:p>
    <w:p w:rsidR="00CB1196" w:rsidRPr="00121573" w:rsidRDefault="00F92EC3" w:rsidP="00CB1196">
      <w:pPr>
        <w:pStyle w:val="Styl8"/>
        <w:ind w:left="284"/>
      </w:pPr>
      <w:r>
        <w:t xml:space="preserve"> </w:t>
      </w:r>
    </w:p>
    <w:p w:rsidR="00CB1196" w:rsidRPr="007F5B0D" w:rsidRDefault="000A3D95" w:rsidP="00CB1196">
      <w:pPr>
        <w:pStyle w:val="Styl8"/>
      </w:pPr>
      <w:r>
        <w:t>Společnost aTre</w:t>
      </w:r>
      <w:r w:rsidR="00CB1196" w:rsidRPr="007F5B0D">
        <w:t xml:space="preserve"> jako správce má uzavřenu písemnou smlouvu, která obsahuje povinné náležitosti při zpracování osobních údajů zaměstnanců </w:t>
      </w:r>
      <w:r>
        <w:t>společnosti</w:t>
      </w:r>
      <w:r w:rsidR="00CB1196" w:rsidRPr="007F5B0D">
        <w:t>. Jedná se o:</w:t>
      </w:r>
    </w:p>
    <w:p w:rsidR="00CB1196" w:rsidRPr="007F5B0D" w:rsidRDefault="00CB1196" w:rsidP="00CB1196">
      <w:pPr>
        <w:pStyle w:val="Styl7"/>
      </w:pPr>
      <w:r w:rsidRPr="007F5B0D">
        <w:t xml:space="preserve">1. povinnost zpracovávat osobní údaje pouze na základě doložených pokynů správce; </w:t>
      </w:r>
    </w:p>
    <w:p w:rsidR="00CB1196" w:rsidRPr="007F5B0D" w:rsidRDefault="00CB1196" w:rsidP="00CB1196">
      <w:pPr>
        <w:pStyle w:val="Styl7"/>
      </w:pPr>
      <w:r w:rsidRPr="007F5B0D">
        <w:t xml:space="preserve">2. povinnost zajistit, aby se osoby oprávněné zpracovávat osobní údaje zavázaly k mlčenlivosti; </w:t>
      </w:r>
    </w:p>
    <w:p w:rsidR="00CB1196" w:rsidRPr="007F5B0D" w:rsidRDefault="00CB1196" w:rsidP="00CB1196">
      <w:pPr>
        <w:pStyle w:val="Styl7"/>
      </w:pPr>
      <w:r w:rsidRPr="007F5B0D">
        <w:t xml:space="preserve">3. povinnost přijmout všechna opatření požadovaná podle čl. 32 nařízení (rizika spojená se zpracováním osobních údajů); </w:t>
      </w:r>
    </w:p>
    <w:p w:rsidR="00CB1196" w:rsidRPr="007F5B0D" w:rsidRDefault="00CB1196" w:rsidP="00CB1196">
      <w:pPr>
        <w:pStyle w:val="Styl7"/>
      </w:pPr>
      <w:r w:rsidRPr="007F5B0D">
        <w:t xml:space="preserve">4. povinnost dodržovat podmínky pro zapojení dalšího zpracovatele; </w:t>
      </w:r>
    </w:p>
    <w:p w:rsidR="00CB1196" w:rsidRPr="007F5B0D" w:rsidRDefault="00CB1196" w:rsidP="00CB1196">
      <w:pPr>
        <w:pStyle w:val="Styl7"/>
      </w:pPr>
      <w:r w:rsidRPr="007F5B0D">
        <w:t xml:space="preserve">5. povinnost zohledňovat povahu zpracování a být správci nápomocen, jde-li o žádosti člověka, jehož osobní údaje jsou zpracovávány; </w:t>
      </w:r>
    </w:p>
    <w:p w:rsidR="00CB1196" w:rsidRPr="007F5B0D" w:rsidRDefault="00CB1196" w:rsidP="00CB1196">
      <w:pPr>
        <w:pStyle w:val="Styl7"/>
      </w:pPr>
      <w:r w:rsidRPr="007F5B0D">
        <w:t xml:space="preserve">6. povinnost být správci nápomocen při zajišťování souladu s povinnostmi vyplývajícími z čl. 32 až 36 nařízení (rizika spojená se zpracováním osobních údajů); </w:t>
      </w:r>
    </w:p>
    <w:p w:rsidR="00CB1196" w:rsidRPr="007F5B0D" w:rsidRDefault="00CB1196" w:rsidP="00CB1196">
      <w:pPr>
        <w:pStyle w:val="Styl7"/>
      </w:pPr>
      <w:r w:rsidRPr="007F5B0D">
        <w:t xml:space="preserve">7. povinnost v souladu s rozhodnutím správce osobní údaje vymazat nebo vrátit správci (a zničit kopie); </w:t>
      </w:r>
    </w:p>
    <w:p w:rsidR="00CB1196" w:rsidRPr="007F5B0D" w:rsidRDefault="00CB1196" w:rsidP="00CB1196">
      <w:pPr>
        <w:pStyle w:val="Styl7"/>
      </w:pPr>
      <w:r w:rsidRPr="007F5B0D">
        <w:t xml:space="preserve">8. povinnost poskytovat správci informace potřebné k doložení toho, že byly splněny příslušné povinnosti a povinnost umožnit správci provádět audity či inspekce. </w:t>
      </w:r>
    </w:p>
    <w:p w:rsidR="00CB1196" w:rsidRDefault="00CB1196" w:rsidP="00CB1196">
      <w:pPr>
        <w:spacing w:after="0"/>
        <w:rPr>
          <w:rFonts w:cstheme="minorHAnsi"/>
        </w:rPr>
      </w:pPr>
      <w:r w:rsidRPr="007F5B0D">
        <w:rPr>
          <w:rFonts w:cstheme="minorHAnsi"/>
        </w:rPr>
        <w:t>Ve všech záležitostech ochrany osobních údajů je zpracovatel podřízen správci osobních údajů.</w:t>
      </w:r>
    </w:p>
    <w:p w:rsidR="00CB1196" w:rsidRDefault="00CB1196" w:rsidP="00CB1196">
      <w:pPr>
        <w:spacing w:after="0"/>
        <w:rPr>
          <w:rFonts w:cstheme="minorHAnsi"/>
        </w:rPr>
      </w:pPr>
    </w:p>
    <w:p w:rsidR="00CB1196" w:rsidRPr="007F5B0D" w:rsidRDefault="00CB1196" w:rsidP="00CB1196">
      <w:pPr>
        <w:pStyle w:val="Styl6"/>
        <w:rPr>
          <w:lang w:eastAsia="cs-CZ"/>
        </w:rPr>
      </w:pPr>
      <w:r>
        <w:rPr>
          <w:lang w:eastAsia="cs-CZ"/>
        </w:rPr>
        <w:t>1</w:t>
      </w:r>
      <w:r w:rsidR="00F92EC3">
        <w:rPr>
          <w:lang w:eastAsia="cs-CZ"/>
        </w:rPr>
        <w:t>2</w:t>
      </w:r>
      <w:r>
        <w:rPr>
          <w:lang w:eastAsia="cs-CZ"/>
        </w:rPr>
        <w:t xml:space="preserve">. </w:t>
      </w:r>
      <w:r w:rsidRPr="007F5B0D">
        <w:rPr>
          <w:lang w:eastAsia="cs-CZ"/>
        </w:rPr>
        <w:t>Záznamy o činnostech zpracování (č. 30 nařízení)</w:t>
      </w:r>
    </w:p>
    <w:p w:rsidR="00CB1196" w:rsidRDefault="00F92EC3" w:rsidP="00CB1196">
      <w:pPr>
        <w:pStyle w:val="Styl8"/>
      </w:pPr>
      <w:r>
        <w:t>Společnost</w:t>
      </w:r>
      <w:r w:rsidR="00CB1196" w:rsidRPr="007F5B0D">
        <w:t xml:space="preserve"> jako správce vede</w:t>
      </w:r>
      <w:r w:rsidR="00CB1196">
        <w:t xml:space="preserve"> v dokumentaci </w:t>
      </w:r>
      <w:r>
        <w:t>společnosti</w:t>
      </w:r>
      <w:r w:rsidR="00CB1196" w:rsidRPr="007F5B0D">
        <w:t xml:space="preserve"> </w:t>
      </w:r>
      <w:r w:rsidR="00CB1196" w:rsidRPr="007F5B0D">
        <w:rPr>
          <w:b/>
          <w:bCs/>
        </w:rPr>
        <w:t xml:space="preserve">písemné záznamy </w:t>
      </w:r>
      <w:r w:rsidR="00CB1196" w:rsidRPr="007F5B0D">
        <w:t xml:space="preserve">(za písemné se považují i elektronické záznamy) o činnostech zpracování. </w:t>
      </w:r>
    </w:p>
    <w:p w:rsidR="00CB1196" w:rsidRDefault="00CB1196" w:rsidP="00CB1196">
      <w:pPr>
        <w:pStyle w:val="Styl1"/>
        <w:rPr>
          <w:i w:val="0"/>
          <w:color w:val="auto"/>
        </w:rPr>
      </w:pPr>
    </w:p>
    <w:p w:rsidR="00CB1196" w:rsidRPr="00E55744" w:rsidRDefault="00CB1196" w:rsidP="00CB1196">
      <w:pPr>
        <w:pStyle w:val="Styl1"/>
        <w:rPr>
          <w:i w:val="0"/>
          <w:color w:val="auto"/>
        </w:rPr>
      </w:pPr>
      <w:r w:rsidRPr="00E55744">
        <w:rPr>
          <w:i w:val="0"/>
          <w:color w:val="auto"/>
        </w:rPr>
        <w:t>Záznam o činnosti zpracování obsahuje:</w:t>
      </w:r>
    </w:p>
    <w:p w:rsidR="00CB1196" w:rsidRPr="00E55744" w:rsidRDefault="00CB1196" w:rsidP="00CB1196">
      <w:pPr>
        <w:pStyle w:val="Styl1"/>
        <w:rPr>
          <w:i w:val="0"/>
          <w:color w:val="auto"/>
        </w:rPr>
      </w:pPr>
      <w:r w:rsidRPr="00E55744">
        <w:rPr>
          <w:i w:val="0"/>
          <w:color w:val="auto"/>
        </w:rPr>
        <w:sym w:font="Wingdings" w:char="F0A0"/>
      </w:r>
      <w:r w:rsidRPr="00E55744">
        <w:rPr>
          <w:i w:val="0"/>
          <w:color w:val="auto"/>
        </w:rPr>
        <w:t xml:space="preserve">  jméno a kontaktní údaj správce,</w:t>
      </w:r>
    </w:p>
    <w:p w:rsidR="00CB1196" w:rsidRPr="00E55744" w:rsidRDefault="00CB1196" w:rsidP="00CB1196">
      <w:pPr>
        <w:pStyle w:val="Styl1"/>
        <w:rPr>
          <w:i w:val="0"/>
          <w:color w:val="auto"/>
        </w:rPr>
      </w:pPr>
      <w:r w:rsidRPr="00E55744">
        <w:rPr>
          <w:i w:val="0"/>
          <w:color w:val="auto"/>
        </w:rPr>
        <w:sym w:font="Wingdings" w:char="F0A0"/>
      </w:r>
      <w:r w:rsidRPr="00E55744">
        <w:rPr>
          <w:i w:val="0"/>
          <w:color w:val="auto"/>
        </w:rPr>
        <w:t xml:space="preserve">  účel zpracování,</w:t>
      </w:r>
    </w:p>
    <w:p w:rsidR="00CB1196" w:rsidRPr="00E55744" w:rsidRDefault="00CB1196" w:rsidP="00CB1196">
      <w:pPr>
        <w:pStyle w:val="Styl1"/>
        <w:rPr>
          <w:i w:val="0"/>
          <w:color w:val="auto"/>
        </w:rPr>
      </w:pPr>
      <w:r w:rsidRPr="00E55744">
        <w:rPr>
          <w:i w:val="0"/>
          <w:color w:val="auto"/>
        </w:rPr>
        <w:sym w:font="Wingdings" w:char="F0A0"/>
      </w:r>
      <w:r w:rsidRPr="00E55744">
        <w:rPr>
          <w:i w:val="0"/>
          <w:color w:val="auto"/>
        </w:rPr>
        <w:t xml:space="preserve">  popis kategorií subjektů údajů, </w:t>
      </w:r>
    </w:p>
    <w:p w:rsidR="00CB1196" w:rsidRPr="00E55744" w:rsidRDefault="00CB1196" w:rsidP="00CB1196">
      <w:pPr>
        <w:pStyle w:val="Styl1"/>
        <w:rPr>
          <w:i w:val="0"/>
          <w:color w:val="auto"/>
        </w:rPr>
      </w:pPr>
      <w:r w:rsidRPr="00E55744">
        <w:rPr>
          <w:i w:val="0"/>
          <w:color w:val="auto"/>
        </w:rPr>
        <w:sym w:font="Wingdings" w:char="F0A0"/>
      </w:r>
      <w:r w:rsidRPr="00E55744">
        <w:rPr>
          <w:i w:val="0"/>
          <w:color w:val="auto"/>
        </w:rPr>
        <w:t xml:space="preserve">  plánované lhůty pro výmaz,</w:t>
      </w:r>
    </w:p>
    <w:p w:rsidR="00CB1196" w:rsidRDefault="00CB1196" w:rsidP="00CB1196">
      <w:pPr>
        <w:pStyle w:val="Styl1"/>
        <w:rPr>
          <w:i w:val="0"/>
          <w:color w:val="auto"/>
        </w:rPr>
      </w:pPr>
      <w:r w:rsidRPr="00E55744">
        <w:rPr>
          <w:i w:val="0"/>
          <w:color w:val="auto"/>
        </w:rPr>
        <w:sym w:font="Wingdings" w:char="F0A0"/>
      </w:r>
      <w:r w:rsidRPr="00E55744">
        <w:rPr>
          <w:i w:val="0"/>
          <w:color w:val="auto"/>
        </w:rPr>
        <w:t xml:space="preserve">  popis technických a organizačních bezpečnostních opatření.</w:t>
      </w:r>
    </w:p>
    <w:p w:rsidR="00CB1196" w:rsidRDefault="00CB1196" w:rsidP="00CB1196">
      <w:pPr>
        <w:pStyle w:val="Styl1"/>
        <w:rPr>
          <w:i w:val="0"/>
          <w:color w:val="auto"/>
        </w:rPr>
      </w:pPr>
    </w:p>
    <w:p w:rsidR="00CB1196" w:rsidRPr="007F5B0D" w:rsidRDefault="00CB1196" w:rsidP="00CB1196">
      <w:pPr>
        <w:pStyle w:val="Styl6"/>
      </w:pPr>
      <w:r>
        <w:t>1</w:t>
      </w:r>
      <w:r w:rsidR="00F92EC3">
        <w:t>3</w:t>
      </w:r>
      <w:r>
        <w:t xml:space="preserve">. </w:t>
      </w:r>
      <w:r w:rsidRPr="007F5B0D">
        <w:t>Ohlašování případů porušení zabezpečení osobních údajů dozorovému úřadu čl. 33 a 34 nařízení</w:t>
      </w:r>
    </w:p>
    <w:p w:rsidR="00CB1196" w:rsidRPr="007F5B0D" w:rsidRDefault="00CB1196" w:rsidP="00CB1196">
      <w:pPr>
        <w:pStyle w:val="Styl8"/>
      </w:pPr>
      <w:r w:rsidRPr="007F5B0D">
        <w:t>Jestliže kterákoliv ze zúčastněných stran (správce, zpracovatel, subjekt údajů) získá podezření, že je porušeno zabezpečení osobních údajů, je postup následující:</w:t>
      </w:r>
    </w:p>
    <w:p w:rsidR="00CB1196" w:rsidRPr="00A20810" w:rsidRDefault="00CB1196" w:rsidP="00CB1196">
      <w:pPr>
        <w:pStyle w:val="Styl7"/>
      </w:pPr>
      <w:r w:rsidRPr="00A20810">
        <w:t xml:space="preserve">1. Ihned o tom informuje ředitele </w:t>
      </w:r>
      <w:r w:rsidR="00F92EC3">
        <w:t>společnosti</w:t>
      </w:r>
      <w:r w:rsidRPr="00A20810">
        <w:t xml:space="preserve"> k ochraně osobních údajů.</w:t>
      </w:r>
    </w:p>
    <w:p w:rsidR="00CB1196" w:rsidRPr="00A20810" w:rsidRDefault="00CB1196" w:rsidP="00CB1196">
      <w:pPr>
        <w:pStyle w:val="Styl7"/>
      </w:pPr>
      <w:r w:rsidRPr="00A20810">
        <w:t xml:space="preserve">2. Ředitel </w:t>
      </w:r>
      <w:r w:rsidR="00F92EC3">
        <w:t>společnosti</w:t>
      </w:r>
      <w:r w:rsidRPr="00A20810">
        <w:t xml:space="preserve"> zhodnotí, zda došlo k porušení zabezpečení osobních údajů dle článku 33 a 34 nařízení.</w:t>
      </w:r>
    </w:p>
    <w:p w:rsidR="00CB1196" w:rsidRPr="00A20810" w:rsidRDefault="00CB1196" w:rsidP="00CB1196">
      <w:pPr>
        <w:pStyle w:val="Styl7"/>
      </w:pPr>
      <w:r w:rsidRPr="00A20810">
        <w:t xml:space="preserve">3. Ředitel </w:t>
      </w:r>
      <w:r w:rsidR="00F92EC3">
        <w:t xml:space="preserve">společnosti </w:t>
      </w:r>
      <w:r w:rsidRPr="00A20810">
        <w:t xml:space="preserve">zjistí povahu a závažnost daného porušení zabezpečení osobních údajů a jeho důsledky a nežádoucí účinky pro </w:t>
      </w:r>
      <w:r w:rsidR="000A3D95">
        <w:t>společnost</w:t>
      </w:r>
      <w:r w:rsidRPr="00A20810">
        <w:t>.</w:t>
      </w:r>
    </w:p>
    <w:p w:rsidR="00CB1196" w:rsidRPr="00A20810" w:rsidRDefault="00CB1196" w:rsidP="00CB1196">
      <w:pPr>
        <w:pStyle w:val="Styl7"/>
      </w:pPr>
      <w:r w:rsidRPr="00A20810">
        <w:t>4. V případě potvrzení bezodkladně, nejpozději do 72 hodin, informují dozorový orgán (Úřad na ochranu osobních údajů).</w:t>
      </w:r>
    </w:p>
    <w:p w:rsidR="00CB1196" w:rsidRPr="00A20810" w:rsidRDefault="00CB1196" w:rsidP="00CB1196">
      <w:pPr>
        <w:pStyle w:val="Styl7"/>
      </w:pPr>
      <w:r w:rsidRPr="00A20810">
        <w:t>5. V případě pochybností, zda došlo/nedošlo k porušení zabezpečení osobních údajů je vždy vznesen dotaz na dozorový orgán.</w:t>
      </w:r>
    </w:p>
    <w:p w:rsidR="00CB1196" w:rsidRPr="00A20810" w:rsidRDefault="00CB1196" w:rsidP="00CB1196">
      <w:pPr>
        <w:pStyle w:val="Styl7"/>
      </w:pPr>
      <w:r w:rsidRPr="00A20810">
        <w:t xml:space="preserve">6. V případě, že došlo k porušení zabezpečení osobních údajů, oznámí tuto skutečnost ředitel </w:t>
      </w:r>
      <w:r w:rsidR="001C1BF8">
        <w:t>společnosti</w:t>
      </w:r>
      <w:r w:rsidRPr="00A20810">
        <w:t xml:space="preserve"> subjektu údajů.</w:t>
      </w:r>
    </w:p>
    <w:p w:rsidR="00CB1196" w:rsidRPr="00A20810" w:rsidRDefault="00CB1196" w:rsidP="00CB1196">
      <w:pPr>
        <w:pStyle w:val="Styl7"/>
      </w:pPr>
      <w:r w:rsidRPr="00A20810">
        <w:lastRenderedPageBreak/>
        <w:t xml:space="preserve">7. Ředitel </w:t>
      </w:r>
      <w:r w:rsidR="001C1BF8">
        <w:t xml:space="preserve">společnosti </w:t>
      </w:r>
      <w:r w:rsidRPr="00A20810">
        <w:t>na základě doporučení dozorového orgánu učiní taková opatření, aby nedocházelo k dalšímu porušování zabezpečení osobních údajů.</w:t>
      </w:r>
    </w:p>
    <w:p w:rsidR="00CB1196" w:rsidRDefault="00CB1196" w:rsidP="00CB1196">
      <w:pPr>
        <w:pStyle w:val="Styl1"/>
        <w:rPr>
          <w:rFonts w:cstheme="minorHAnsi"/>
          <w:i w:val="0"/>
        </w:rPr>
      </w:pPr>
    </w:p>
    <w:p w:rsidR="00CB1196" w:rsidRDefault="00CB1196" w:rsidP="00CB1196">
      <w:pPr>
        <w:pStyle w:val="Styl6"/>
      </w:pPr>
      <w:r>
        <w:t>1</w:t>
      </w:r>
      <w:r w:rsidR="001C1BF8">
        <w:t>4</w:t>
      </w:r>
      <w:r>
        <w:t>. Porušení povinnosti mlčenlivosti</w:t>
      </w:r>
    </w:p>
    <w:p w:rsidR="00CB1196" w:rsidRDefault="00CB1196" w:rsidP="00CB1196">
      <w:pPr>
        <w:pStyle w:val="Styl7"/>
      </w:pPr>
      <w:r>
        <w:t xml:space="preserve">1. </w:t>
      </w:r>
      <w:r w:rsidRPr="007F5B0D">
        <w:t xml:space="preserve">Pokud </w:t>
      </w:r>
      <w:r>
        <w:t xml:space="preserve">zaměstnanec vědomě </w:t>
      </w:r>
      <w:r w:rsidRPr="007F5B0D">
        <w:t xml:space="preserve">poruší povinnost mlčenlivosti, bude to zaměstnavatel považovat za porušení pracovní kázně zvlášť hrubým způsobem a může se zaměstnancem okamžitě rozvázat pracovní poměr podle § 55 odst. 1 písm. b) zákoníku práce. </w:t>
      </w:r>
    </w:p>
    <w:p w:rsidR="00CB1196" w:rsidRDefault="00CB1196" w:rsidP="00CB1196">
      <w:pPr>
        <w:pStyle w:val="Styl7"/>
      </w:pPr>
      <w:r>
        <w:t xml:space="preserve">2. </w:t>
      </w:r>
      <w:r w:rsidRPr="007F5B0D">
        <w:t xml:space="preserve">Jestliže zaměstnanec, který byť i z nedbalosti, neoprávněně zveřejní, sdělí, zpřístupní, jinak zpracovává nebo si přisvojí OÚ, které byly shromážděné v souvislosti s výkonem veřejné moci, vystavuje se nebezpečí trestního stíhání pro trestný čin dle § 180 zákona č. 40/2009 Sb., trestní </w:t>
      </w:r>
      <w:proofErr w:type="gramStart"/>
      <w:r w:rsidRPr="007F5B0D">
        <w:t>zákoník - Neoprávněné</w:t>
      </w:r>
      <w:proofErr w:type="gramEnd"/>
      <w:r w:rsidRPr="007F5B0D">
        <w:t xml:space="preserve"> nakládání s OÚ. </w:t>
      </w:r>
    </w:p>
    <w:p w:rsidR="00CB1196" w:rsidRPr="007F5B0D" w:rsidRDefault="00CB1196" w:rsidP="00CB1196">
      <w:pPr>
        <w:pStyle w:val="Styl7"/>
      </w:pPr>
      <w:r>
        <w:t xml:space="preserve">3. </w:t>
      </w:r>
      <w:r w:rsidRPr="007F5B0D">
        <w:t xml:space="preserve">Stejnému postihu se vystavuje zaměstnanec, který byť i z nedbalosti, poruší povinnost mlčenlivosti tím, že neoprávněně zveřejní, sdělí nebo zpřístupní třetí osobě OÚ </w:t>
      </w:r>
      <w:proofErr w:type="gramStart"/>
      <w:r w:rsidRPr="007F5B0D">
        <w:t>získané  v</w:t>
      </w:r>
      <w:proofErr w:type="gramEnd"/>
      <w:r w:rsidRPr="007F5B0D">
        <w:t xml:space="preserve"> souvislosti s výkonem svého zaměstnání.</w:t>
      </w:r>
    </w:p>
    <w:p w:rsidR="00CB1196" w:rsidRDefault="00CB1196" w:rsidP="00CB1196">
      <w:pPr>
        <w:pStyle w:val="Styl1"/>
      </w:pPr>
    </w:p>
    <w:bookmarkEnd w:id="0"/>
    <w:bookmarkEnd w:id="1"/>
    <w:p w:rsidR="00CB1196" w:rsidRPr="007F5B0D" w:rsidRDefault="00CB1196" w:rsidP="00CB1196">
      <w:pPr>
        <w:pStyle w:val="Styl6"/>
        <w:rPr>
          <w:lang w:eastAsia="cs-CZ"/>
        </w:rPr>
      </w:pPr>
      <w:r>
        <w:rPr>
          <w:lang w:eastAsia="cs-CZ"/>
        </w:rPr>
        <w:t>1</w:t>
      </w:r>
      <w:r w:rsidR="001C1BF8">
        <w:rPr>
          <w:lang w:eastAsia="cs-CZ"/>
        </w:rPr>
        <w:t>5</w:t>
      </w:r>
      <w:r>
        <w:rPr>
          <w:lang w:eastAsia="cs-CZ"/>
        </w:rPr>
        <w:t>. Seznámení s ochranou osobních údajů</w:t>
      </w:r>
    </w:p>
    <w:p w:rsidR="00CB1196" w:rsidRPr="007F5B0D" w:rsidRDefault="00CB1196" w:rsidP="00CB1196">
      <w:pPr>
        <w:pStyle w:val="Styl8"/>
        <w:rPr>
          <w:lang w:eastAsia="cs-CZ"/>
        </w:rPr>
      </w:pPr>
      <w:r w:rsidRPr="007F5B0D">
        <w:rPr>
          <w:lang w:eastAsia="cs-CZ"/>
        </w:rPr>
        <w:t xml:space="preserve">Veškeré informace o </w:t>
      </w:r>
      <w:r>
        <w:rPr>
          <w:lang w:eastAsia="cs-CZ"/>
        </w:rPr>
        <w:t xml:space="preserve">tom, jak </w:t>
      </w:r>
      <w:r w:rsidR="001C1BF8">
        <w:rPr>
          <w:lang w:eastAsia="cs-CZ"/>
        </w:rPr>
        <w:t>společnost</w:t>
      </w:r>
      <w:r>
        <w:rPr>
          <w:lang w:eastAsia="cs-CZ"/>
        </w:rPr>
        <w:t xml:space="preserve"> zajišťuje ochranu</w:t>
      </w:r>
      <w:r w:rsidRPr="007F5B0D">
        <w:rPr>
          <w:lang w:eastAsia="cs-CZ"/>
        </w:rPr>
        <w:t xml:space="preserve"> osobních údajů</w:t>
      </w:r>
      <w:r>
        <w:rPr>
          <w:lang w:eastAsia="cs-CZ"/>
        </w:rPr>
        <w:t>,</w:t>
      </w:r>
      <w:r w:rsidRPr="007F5B0D">
        <w:rPr>
          <w:lang w:eastAsia="cs-CZ"/>
        </w:rPr>
        <w:t xml:space="preserve"> jsou v listinné podobě uloženy ve spisovně </w:t>
      </w:r>
      <w:r w:rsidR="001C1BF8">
        <w:rPr>
          <w:lang w:eastAsia="cs-CZ"/>
        </w:rPr>
        <w:t>společnosti</w:t>
      </w:r>
      <w:r w:rsidRPr="007F5B0D">
        <w:rPr>
          <w:lang w:eastAsia="cs-CZ"/>
        </w:rPr>
        <w:t>, v elektronické podobě na www stránkách</w:t>
      </w:r>
      <w:r w:rsidR="001C1BF8">
        <w:rPr>
          <w:lang w:eastAsia="cs-CZ"/>
        </w:rPr>
        <w:t xml:space="preserve"> společnosti (www.atre.cz).</w:t>
      </w:r>
    </w:p>
    <w:p w:rsidR="00CB1196" w:rsidRPr="007F5B0D" w:rsidRDefault="00CB1196" w:rsidP="00CB1196">
      <w:pPr>
        <w:pStyle w:val="Styl8"/>
        <w:rPr>
          <w:lang w:eastAsia="cs-CZ"/>
        </w:rPr>
      </w:pPr>
      <w:r w:rsidRPr="007F5B0D">
        <w:rPr>
          <w:lang w:eastAsia="cs-CZ"/>
        </w:rPr>
        <w:t xml:space="preserve">Ředitel </w:t>
      </w:r>
      <w:r w:rsidR="001C1BF8">
        <w:rPr>
          <w:lang w:eastAsia="cs-CZ"/>
        </w:rPr>
        <w:t>společnosti</w:t>
      </w:r>
      <w:r w:rsidRPr="007F5B0D">
        <w:rPr>
          <w:lang w:eastAsia="cs-CZ"/>
        </w:rPr>
        <w:t xml:space="preserve"> informuje zaměstnance </w:t>
      </w:r>
      <w:r w:rsidR="000A3D95">
        <w:rPr>
          <w:lang w:eastAsia="cs-CZ"/>
        </w:rPr>
        <w:t>společnosti</w:t>
      </w:r>
      <w:r w:rsidRPr="007F5B0D">
        <w:rPr>
          <w:lang w:eastAsia="cs-CZ"/>
        </w:rPr>
        <w:t xml:space="preserve"> nejméně 1x ročně o ochraně osobních údajů.</w:t>
      </w:r>
    </w:p>
    <w:p w:rsidR="00B84767" w:rsidRDefault="00B84767"/>
    <w:p w:rsidR="001C1BF8" w:rsidRDefault="001C1BF8">
      <w:r>
        <w:t>Přílohy:</w:t>
      </w:r>
    </w:p>
    <w:p w:rsidR="001C1BF8" w:rsidRPr="007C62E2" w:rsidRDefault="001C1BF8" w:rsidP="001C1BF8">
      <w:pPr>
        <w:pStyle w:val="Bezmezer"/>
        <w:rPr>
          <w:rFonts w:asciiTheme="majorHAnsi" w:hAnsiTheme="majorHAnsi" w:cstheme="majorHAnsi"/>
          <w:b/>
          <w:color w:val="002060"/>
          <w:sz w:val="32"/>
          <w:szCs w:val="32"/>
        </w:rPr>
      </w:pPr>
      <w:r w:rsidRPr="007C62E2">
        <w:rPr>
          <w:rFonts w:asciiTheme="majorHAnsi" w:hAnsiTheme="majorHAnsi" w:cstheme="majorHAnsi"/>
          <w:b/>
          <w:color w:val="002060"/>
          <w:sz w:val="32"/>
          <w:szCs w:val="32"/>
        </w:rPr>
        <w:t>Záznamy o činnosti zpracování podle článku 30 nařízení</w:t>
      </w:r>
    </w:p>
    <w:p w:rsidR="001C1BF8" w:rsidRDefault="001C1BF8" w:rsidP="001C1BF8">
      <w:pPr>
        <w:pStyle w:val="Bezmezer"/>
      </w:pPr>
    </w:p>
    <w:tbl>
      <w:tblPr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07"/>
        <w:gridCol w:w="4536"/>
      </w:tblGrid>
      <w:tr w:rsidR="001C1BF8" w:rsidRPr="00654A3E" w:rsidTr="000A3D95">
        <w:tc>
          <w:tcPr>
            <w:tcW w:w="5807" w:type="dxa"/>
            <w:shd w:val="clear" w:color="auto" w:fill="D9E2F3" w:themeFill="accent1" w:themeFillTint="33"/>
          </w:tcPr>
          <w:p w:rsidR="001C1BF8" w:rsidRPr="00137ADC" w:rsidRDefault="001C1BF8" w:rsidP="005952D8">
            <w:pPr>
              <w:pStyle w:val="Bezmezer"/>
              <w:ind w:left="114" w:hanging="57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Jméno a kontaktní údaj správce</w:t>
            </w:r>
          </w:p>
        </w:tc>
        <w:tc>
          <w:tcPr>
            <w:tcW w:w="4536" w:type="dxa"/>
            <w:shd w:val="clear" w:color="auto" w:fill="D9E2F3" w:themeFill="accent1" w:themeFillTint="33"/>
          </w:tcPr>
          <w:p w:rsidR="001C1BF8" w:rsidRDefault="001C1BF8" w:rsidP="005952D8">
            <w:pPr>
              <w:pStyle w:val="Bezmezer"/>
              <w:ind w:left="114" w:hanging="57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PaedDr. Milan Štoček</w:t>
            </w:r>
          </w:p>
          <w:p w:rsidR="001C1BF8" w:rsidRDefault="001C1BF8" w:rsidP="005952D8">
            <w:pPr>
              <w:pStyle w:val="Bezmezer"/>
              <w:ind w:left="114" w:hanging="57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Ředitel společnosti aTre, v.o.s.</w:t>
            </w:r>
          </w:p>
          <w:p w:rsidR="001C1BF8" w:rsidRDefault="000A3D95" w:rsidP="005952D8">
            <w:pPr>
              <w:pStyle w:val="Bezmezer"/>
              <w:ind w:left="114" w:hanging="57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u</w:t>
            </w:r>
            <w:r w:rsidR="001C1BF8">
              <w:rPr>
                <w:rFonts w:cstheme="minorHAnsi"/>
                <w:b/>
              </w:rPr>
              <w:t>l. Jana Nerudy 1692</w:t>
            </w:r>
          </w:p>
          <w:p w:rsidR="001C1BF8" w:rsidRDefault="001C1BF8" w:rsidP="005952D8">
            <w:pPr>
              <w:pStyle w:val="Bezmezer"/>
              <w:ind w:left="114" w:hanging="57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504 01 Nový Bydžov</w:t>
            </w:r>
          </w:p>
          <w:p w:rsidR="000A3D95" w:rsidRPr="00137ADC" w:rsidRDefault="000A3D95" w:rsidP="005952D8">
            <w:pPr>
              <w:pStyle w:val="Bezmezer"/>
              <w:ind w:left="114" w:hanging="57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www.atre.cz</w:t>
            </w:r>
          </w:p>
        </w:tc>
      </w:tr>
    </w:tbl>
    <w:p w:rsidR="001C1BF8" w:rsidRDefault="001C1BF8" w:rsidP="001C1BF8">
      <w:pPr>
        <w:pStyle w:val="Bezmezer"/>
      </w:pPr>
    </w:p>
    <w:tbl>
      <w:tblPr>
        <w:tblW w:w="10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8"/>
        <w:gridCol w:w="1559"/>
        <w:gridCol w:w="1701"/>
        <w:gridCol w:w="1559"/>
        <w:gridCol w:w="1985"/>
        <w:gridCol w:w="1698"/>
        <w:gridCol w:w="850"/>
      </w:tblGrid>
      <w:tr w:rsidR="000A3D95" w:rsidRPr="000A3D95" w:rsidTr="000A3D95">
        <w:tc>
          <w:tcPr>
            <w:tcW w:w="988" w:type="dxa"/>
            <w:shd w:val="clear" w:color="auto" w:fill="D9D9D9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b/>
                <w:sz w:val="18"/>
                <w:szCs w:val="18"/>
              </w:rPr>
            </w:pPr>
            <w:r w:rsidRPr="000A3D95">
              <w:rPr>
                <w:rFonts w:cstheme="minorHAnsi"/>
                <w:b/>
                <w:sz w:val="18"/>
                <w:szCs w:val="18"/>
              </w:rPr>
              <w:t>Doklad</w:t>
            </w:r>
          </w:p>
        </w:tc>
        <w:tc>
          <w:tcPr>
            <w:tcW w:w="1559" w:type="dxa"/>
            <w:shd w:val="clear" w:color="auto" w:fill="D9D9D9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b/>
                <w:sz w:val="18"/>
                <w:szCs w:val="18"/>
              </w:rPr>
            </w:pPr>
            <w:r w:rsidRPr="000A3D95">
              <w:rPr>
                <w:rFonts w:cstheme="minorHAnsi"/>
                <w:b/>
                <w:sz w:val="18"/>
                <w:szCs w:val="18"/>
              </w:rPr>
              <w:t>Účel zpracování</w:t>
            </w:r>
          </w:p>
        </w:tc>
        <w:tc>
          <w:tcPr>
            <w:tcW w:w="1701" w:type="dxa"/>
            <w:shd w:val="clear" w:color="auto" w:fill="D9D9D9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b/>
                <w:sz w:val="18"/>
                <w:szCs w:val="18"/>
              </w:rPr>
            </w:pPr>
            <w:r w:rsidRPr="000A3D95">
              <w:rPr>
                <w:rFonts w:cstheme="minorHAnsi"/>
                <w:b/>
                <w:sz w:val="18"/>
                <w:szCs w:val="18"/>
              </w:rPr>
              <w:t>Údaje</w:t>
            </w:r>
          </w:p>
        </w:tc>
        <w:tc>
          <w:tcPr>
            <w:tcW w:w="1559" w:type="dxa"/>
            <w:shd w:val="clear" w:color="auto" w:fill="D9D9D9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b/>
                <w:sz w:val="18"/>
                <w:szCs w:val="18"/>
              </w:rPr>
            </w:pPr>
            <w:r w:rsidRPr="000A3D95">
              <w:rPr>
                <w:rFonts w:cstheme="minorHAnsi"/>
                <w:b/>
                <w:sz w:val="18"/>
                <w:szCs w:val="18"/>
              </w:rPr>
              <w:t>Příjemce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b/>
                <w:sz w:val="18"/>
                <w:szCs w:val="18"/>
              </w:rPr>
            </w:pPr>
            <w:r w:rsidRPr="000A3D95">
              <w:rPr>
                <w:rFonts w:cstheme="minorHAnsi"/>
                <w:b/>
                <w:sz w:val="18"/>
                <w:szCs w:val="18"/>
              </w:rPr>
              <w:t>Zákon/souhlas</w:t>
            </w:r>
          </w:p>
        </w:tc>
        <w:tc>
          <w:tcPr>
            <w:tcW w:w="1698" w:type="dxa"/>
            <w:shd w:val="clear" w:color="auto" w:fill="D9D9D9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b/>
                <w:sz w:val="18"/>
                <w:szCs w:val="18"/>
              </w:rPr>
            </w:pPr>
            <w:r w:rsidRPr="000A3D95">
              <w:rPr>
                <w:rFonts w:cstheme="minorHAnsi"/>
                <w:b/>
                <w:sz w:val="18"/>
                <w:szCs w:val="18"/>
              </w:rPr>
              <w:t>Technické a organizační opatření</w:t>
            </w:r>
          </w:p>
        </w:tc>
        <w:tc>
          <w:tcPr>
            <w:tcW w:w="850" w:type="dxa"/>
            <w:shd w:val="clear" w:color="auto" w:fill="D9D9D9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b/>
                <w:sz w:val="18"/>
                <w:szCs w:val="18"/>
              </w:rPr>
            </w:pPr>
            <w:r w:rsidRPr="000A3D95">
              <w:rPr>
                <w:rFonts w:cstheme="minorHAnsi"/>
                <w:b/>
                <w:sz w:val="18"/>
                <w:szCs w:val="18"/>
              </w:rPr>
              <w:t>Lhůta pro výmaz</w:t>
            </w:r>
          </w:p>
        </w:tc>
      </w:tr>
      <w:tr w:rsidR="000A3D95" w:rsidRPr="000A3D95" w:rsidTr="000A3D95">
        <w:tc>
          <w:tcPr>
            <w:tcW w:w="988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Účetní a daňové doklady</w:t>
            </w:r>
          </w:p>
        </w:tc>
        <w:tc>
          <w:tcPr>
            <w:tcW w:w="1559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Ekonomické agendy</w:t>
            </w:r>
          </w:p>
        </w:tc>
        <w:tc>
          <w:tcPr>
            <w:tcW w:w="1701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Jméno, příjmení, adresa</w:t>
            </w:r>
          </w:p>
        </w:tc>
        <w:tc>
          <w:tcPr>
            <w:tcW w:w="1559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Dodavatel</w:t>
            </w:r>
          </w:p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Odběratel</w:t>
            </w:r>
          </w:p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5" w:type="dxa"/>
            <w:shd w:val="clear" w:color="auto" w:fill="FFF2CC" w:themeFill="accent4" w:themeFillTint="33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Zákon č. 563/1991 Sb., o účetnictví</w:t>
            </w:r>
          </w:p>
        </w:tc>
        <w:tc>
          <w:tcPr>
            <w:tcW w:w="1698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Směrnice o oběhu účetních dokladů</w:t>
            </w:r>
          </w:p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Spisový a skartačního řád</w:t>
            </w:r>
          </w:p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Pracovní náplně</w:t>
            </w:r>
          </w:p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Zachovávání mlčenlivosti</w:t>
            </w:r>
          </w:p>
        </w:tc>
        <w:tc>
          <w:tcPr>
            <w:tcW w:w="850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S 5</w:t>
            </w:r>
          </w:p>
        </w:tc>
      </w:tr>
      <w:tr w:rsidR="000A3D95" w:rsidRPr="000A3D95" w:rsidTr="000A3D95">
        <w:tc>
          <w:tcPr>
            <w:tcW w:w="988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Výkazy a přehledy</w:t>
            </w:r>
          </w:p>
        </w:tc>
        <w:tc>
          <w:tcPr>
            <w:tcW w:w="1559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Zákonná povinnost</w:t>
            </w:r>
          </w:p>
        </w:tc>
        <w:tc>
          <w:tcPr>
            <w:tcW w:w="1701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Osobní údaje zaměstnance</w:t>
            </w:r>
          </w:p>
        </w:tc>
        <w:tc>
          <w:tcPr>
            <w:tcW w:w="1559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Česká správa sociálního zabezpečení</w:t>
            </w:r>
          </w:p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Zdravotní pojišťovna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Zákon č. 582/1991 Sb., o organizaci a provádění sociálního zabezpečení</w:t>
            </w:r>
          </w:p>
          <w:p w:rsidR="001C1BF8" w:rsidRPr="000A3D95" w:rsidRDefault="001C1BF8" w:rsidP="005952D8">
            <w:pPr>
              <w:pStyle w:val="Bezmezer"/>
              <w:ind w:left="114" w:hanging="57"/>
              <w:rPr>
                <w:rFonts w:eastAsia="Times New Roman" w:cstheme="minorHAnsi"/>
                <w:sz w:val="18"/>
                <w:szCs w:val="18"/>
              </w:rPr>
            </w:pPr>
            <w:hyperlink r:id="rId5" w:history="1">
              <w:r w:rsidRPr="000A3D95">
                <w:rPr>
                  <w:rFonts w:eastAsia="Times New Roman" w:cstheme="minorHAnsi"/>
                  <w:sz w:val="18"/>
                  <w:szCs w:val="18"/>
                </w:rPr>
                <w:t>Zákon č. 48/1997 Sb., o veřejném zdravotním pojištění</w:t>
              </w:r>
            </w:hyperlink>
          </w:p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698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Spisový a skartačního řád</w:t>
            </w:r>
          </w:p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Pracovní náplně</w:t>
            </w:r>
          </w:p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Zachovávání mlčenlivosti</w:t>
            </w:r>
          </w:p>
        </w:tc>
        <w:tc>
          <w:tcPr>
            <w:tcW w:w="850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S 5</w:t>
            </w:r>
          </w:p>
        </w:tc>
      </w:tr>
      <w:tr w:rsidR="000A3D95" w:rsidRPr="000A3D95" w:rsidTr="000A3D95">
        <w:tc>
          <w:tcPr>
            <w:tcW w:w="988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Smlouvy</w:t>
            </w:r>
          </w:p>
        </w:tc>
        <w:tc>
          <w:tcPr>
            <w:tcW w:w="1559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Evidence smluv</w:t>
            </w:r>
          </w:p>
        </w:tc>
        <w:tc>
          <w:tcPr>
            <w:tcW w:w="1701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jméno, příjmení, adresa, datum narození</w:t>
            </w:r>
          </w:p>
        </w:tc>
        <w:tc>
          <w:tcPr>
            <w:tcW w:w="1559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Smluvní strany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Zákon č. 89/2012 občanský zákoník</w:t>
            </w:r>
          </w:p>
        </w:tc>
        <w:tc>
          <w:tcPr>
            <w:tcW w:w="1698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 xml:space="preserve">Smluvní podmínky </w:t>
            </w:r>
          </w:p>
        </w:tc>
        <w:tc>
          <w:tcPr>
            <w:tcW w:w="850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S 5</w:t>
            </w:r>
          </w:p>
        </w:tc>
      </w:tr>
      <w:tr w:rsidR="000A3D95" w:rsidRPr="000A3D95" w:rsidTr="000A3D95">
        <w:tc>
          <w:tcPr>
            <w:tcW w:w="988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Klíče</w:t>
            </w:r>
          </w:p>
        </w:tc>
        <w:tc>
          <w:tcPr>
            <w:tcW w:w="1559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 xml:space="preserve">Zabezpečení prostor </w:t>
            </w:r>
            <w:r w:rsidR="000A3D95">
              <w:rPr>
                <w:rFonts w:cstheme="minorHAnsi"/>
                <w:sz w:val="18"/>
                <w:szCs w:val="18"/>
              </w:rPr>
              <w:t>společnosti</w:t>
            </w:r>
            <w:r w:rsidRPr="000A3D95">
              <w:rPr>
                <w:rFonts w:cstheme="minorHAnsi"/>
                <w:sz w:val="18"/>
                <w:szCs w:val="18"/>
              </w:rPr>
              <w:t xml:space="preserve"> a </w:t>
            </w:r>
            <w:r w:rsidR="000A3D95">
              <w:rPr>
                <w:rFonts w:cstheme="minorHAnsi"/>
                <w:sz w:val="18"/>
                <w:szCs w:val="18"/>
              </w:rPr>
              <w:t>elektronické zabezpečení prostor</w:t>
            </w:r>
            <w:r w:rsidRPr="000A3D95">
              <w:rPr>
                <w:rFonts w:cstheme="minorHAnsi"/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kód klíče, jméno, příjmení</w:t>
            </w:r>
          </w:p>
        </w:tc>
        <w:tc>
          <w:tcPr>
            <w:tcW w:w="1559" w:type="dxa"/>
          </w:tcPr>
          <w:p w:rsidR="001C1BF8" w:rsidRPr="000A3D95" w:rsidRDefault="000A3D95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Společnost aTre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Organizačně technické opatření</w:t>
            </w:r>
          </w:p>
        </w:tc>
        <w:tc>
          <w:tcPr>
            <w:tcW w:w="1698" w:type="dxa"/>
          </w:tcPr>
          <w:p w:rsidR="001C1BF8" w:rsidRDefault="000A3D95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Mlčenlivost</w:t>
            </w:r>
          </w:p>
          <w:p w:rsidR="000A3D95" w:rsidRPr="000A3D95" w:rsidRDefault="000A3D95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Pracovní náplně</w:t>
            </w:r>
          </w:p>
        </w:tc>
        <w:tc>
          <w:tcPr>
            <w:tcW w:w="850" w:type="dxa"/>
          </w:tcPr>
          <w:p w:rsidR="001C1BF8" w:rsidRPr="000A3D95" w:rsidRDefault="001C1BF8" w:rsidP="005952D8">
            <w:pPr>
              <w:pStyle w:val="Bezmezer"/>
              <w:ind w:left="114" w:hanging="57"/>
              <w:rPr>
                <w:rFonts w:cstheme="minorHAnsi"/>
                <w:sz w:val="18"/>
                <w:szCs w:val="18"/>
              </w:rPr>
            </w:pPr>
            <w:r w:rsidRPr="000A3D95">
              <w:rPr>
                <w:rFonts w:cstheme="minorHAnsi"/>
                <w:sz w:val="18"/>
                <w:szCs w:val="18"/>
              </w:rPr>
              <w:t>S 3</w:t>
            </w:r>
          </w:p>
        </w:tc>
      </w:tr>
    </w:tbl>
    <w:p w:rsidR="001C1BF8" w:rsidRDefault="001C1BF8" w:rsidP="000A3D95"/>
    <w:sectPr w:rsidR="001C1BF8" w:rsidSect="000A3D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23659E"/>
    <w:multiLevelType w:val="hybridMultilevel"/>
    <w:tmpl w:val="9E78FE6C"/>
    <w:lvl w:ilvl="0" w:tplc="7328610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196"/>
    <w:rsid w:val="000A3D95"/>
    <w:rsid w:val="001C1BF8"/>
    <w:rsid w:val="003820F2"/>
    <w:rsid w:val="00797CEB"/>
    <w:rsid w:val="00AC2899"/>
    <w:rsid w:val="00AF43B5"/>
    <w:rsid w:val="00B13D68"/>
    <w:rsid w:val="00B84767"/>
    <w:rsid w:val="00CB1196"/>
    <w:rsid w:val="00F92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04A44"/>
  <w15:chartTrackingRefBased/>
  <w15:docId w15:val="{FD6761A1-1EF1-4061-A3EA-537637841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B1196"/>
  </w:style>
  <w:style w:type="paragraph" w:styleId="Nadpis3">
    <w:name w:val="heading 3"/>
    <w:basedOn w:val="Normln"/>
    <w:link w:val="Nadpis3Char"/>
    <w:uiPriority w:val="9"/>
    <w:qFormat/>
    <w:rsid w:val="00CB11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CB119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Bezmezer">
    <w:name w:val="No Spacing"/>
    <w:link w:val="BezmezerChar"/>
    <w:uiPriority w:val="1"/>
    <w:qFormat/>
    <w:rsid w:val="00CB1196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CB1196"/>
  </w:style>
  <w:style w:type="paragraph" w:customStyle="1" w:styleId="Styl1">
    <w:name w:val="Styl1"/>
    <w:basedOn w:val="Bezmezer"/>
    <w:link w:val="Styl1Char"/>
    <w:qFormat/>
    <w:rsid w:val="00CB1196"/>
    <w:rPr>
      <w:i/>
      <w:color w:val="800000"/>
    </w:rPr>
  </w:style>
  <w:style w:type="character" w:customStyle="1" w:styleId="Styl1Char">
    <w:name w:val="Styl1 Char"/>
    <w:basedOn w:val="BezmezerChar"/>
    <w:link w:val="Styl1"/>
    <w:rsid w:val="00CB1196"/>
    <w:rPr>
      <w:i/>
      <w:color w:val="800000"/>
    </w:rPr>
  </w:style>
  <w:style w:type="paragraph" w:customStyle="1" w:styleId="Default">
    <w:name w:val="Default"/>
    <w:rsid w:val="00CB11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5">
    <w:name w:val="Styl5"/>
    <w:basedOn w:val="Normln"/>
    <w:link w:val="Styl5Char"/>
    <w:qFormat/>
    <w:rsid w:val="00CB1196"/>
    <w:pPr>
      <w:autoSpaceDE w:val="0"/>
      <w:autoSpaceDN w:val="0"/>
      <w:adjustRightInd w:val="0"/>
      <w:spacing w:after="0" w:line="240" w:lineRule="auto"/>
      <w:ind w:left="227" w:hanging="227"/>
    </w:pPr>
    <w:rPr>
      <w:rFonts w:cstheme="minorHAnsi"/>
      <w:i/>
      <w:color w:val="002060"/>
      <w:sz w:val="23"/>
      <w:szCs w:val="23"/>
    </w:rPr>
  </w:style>
  <w:style w:type="character" w:customStyle="1" w:styleId="Styl5Char">
    <w:name w:val="Styl5 Char"/>
    <w:basedOn w:val="Standardnpsmoodstavce"/>
    <w:link w:val="Styl5"/>
    <w:rsid w:val="00CB1196"/>
    <w:rPr>
      <w:rFonts w:cstheme="minorHAnsi"/>
      <w:i/>
      <w:color w:val="002060"/>
      <w:sz w:val="23"/>
      <w:szCs w:val="23"/>
    </w:rPr>
  </w:style>
  <w:style w:type="paragraph" w:customStyle="1" w:styleId="Styl2">
    <w:name w:val="Styl2"/>
    <w:basedOn w:val="Normln"/>
    <w:link w:val="Styl2Char"/>
    <w:qFormat/>
    <w:rsid w:val="00CB1196"/>
    <w:pPr>
      <w:autoSpaceDE w:val="0"/>
      <w:autoSpaceDN w:val="0"/>
      <w:adjustRightInd w:val="0"/>
      <w:spacing w:after="0" w:line="240" w:lineRule="auto"/>
      <w:ind w:left="227" w:hanging="227"/>
    </w:pPr>
    <w:rPr>
      <w:rFonts w:cstheme="minorHAnsi"/>
      <w:sz w:val="23"/>
      <w:szCs w:val="23"/>
    </w:rPr>
  </w:style>
  <w:style w:type="character" w:customStyle="1" w:styleId="Styl2Char">
    <w:name w:val="Styl2 Char"/>
    <w:basedOn w:val="Standardnpsmoodstavce"/>
    <w:link w:val="Styl2"/>
    <w:rsid w:val="00CB1196"/>
    <w:rPr>
      <w:rFonts w:cstheme="minorHAnsi"/>
      <w:sz w:val="23"/>
      <w:szCs w:val="23"/>
    </w:rPr>
  </w:style>
  <w:style w:type="paragraph" w:styleId="Odstavecseseznamem">
    <w:name w:val="List Paragraph"/>
    <w:basedOn w:val="Normln"/>
    <w:uiPriority w:val="34"/>
    <w:qFormat/>
    <w:rsid w:val="00CB1196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CB1196"/>
  </w:style>
  <w:style w:type="paragraph" w:customStyle="1" w:styleId="Styl3">
    <w:name w:val="Styl3"/>
    <w:basedOn w:val="Bezmezer"/>
    <w:link w:val="Styl3Char"/>
    <w:qFormat/>
    <w:rsid w:val="00CB1196"/>
    <w:rPr>
      <w:rFonts w:cstheme="minorHAnsi"/>
      <w:iCs/>
      <w:bdr w:val="none" w:sz="0" w:space="0" w:color="auto" w:frame="1"/>
    </w:rPr>
  </w:style>
  <w:style w:type="character" w:customStyle="1" w:styleId="Styl3Char">
    <w:name w:val="Styl3 Char"/>
    <w:basedOn w:val="Standardnpsmoodstavce"/>
    <w:link w:val="Styl3"/>
    <w:rsid w:val="00CB1196"/>
    <w:rPr>
      <w:rFonts w:cstheme="minorHAnsi"/>
      <w:iCs/>
      <w:bdr w:val="none" w:sz="0" w:space="0" w:color="auto" w:frame="1"/>
    </w:rPr>
  </w:style>
  <w:style w:type="paragraph" w:customStyle="1" w:styleId="Styl4">
    <w:name w:val="Styl4"/>
    <w:basedOn w:val="Normln"/>
    <w:link w:val="Styl4Char"/>
    <w:rsid w:val="00CB1196"/>
    <w:pPr>
      <w:spacing w:after="0" w:line="240" w:lineRule="auto"/>
    </w:pPr>
    <w:rPr>
      <w:rFonts w:asciiTheme="majorHAnsi" w:hAnsiTheme="majorHAnsi" w:cstheme="majorHAnsi"/>
      <w:b/>
      <w:color w:val="002060"/>
      <w:sz w:val="32"/>
      <w:szCs w:val="32"/>
    </w:rPr>
  </w:style>
  <w:style w:type="character" w:customStyle="1" w:styleId="Styl4Char">
    <w:name w:val="Styl4 Char"/>
    <w:basedOn w:val="Standardnpsmoodstavce"/>
    <w:link w:val="Styl4"/>
    <w:rsid w:val="00CB1196"/>
    <w:rPr>
      <w:rFonts w:asciiTheme="majorHAnsi" w:hAnsiTheme="majorHAnsi" w:cstheme="majorHAnsi"/>
      <w:b/>
      <w:color w:val="002060"/>
      <w:sz w:val="32"/>
      <w:szCs w:val="32"/>
    </w:rPr>
  </w:style>
  <w:style w:type="paragraph" w:customStyle="1" w:styleId="Styl6">
    <w:name w:val="Styl6"/>
    <w:basedOn w:val="Styl4"/>
    <w:link w:val="Styl6Char"/>
    <w:qFormat/>
    <w:rsid w:val="00CB1196"/>
    <w:rPr>
      <w:sz w:val="28"/>
      <w:szCs w:val="28"/>
    </w:rPr>
  </w:style>
  <w:style w:type="character" w:customStyle="1" w:styleId="Styl6Char">
    <w:name w:val="Styl6 Char"/>
    <w:basedOn w:val="Styl4Char"/>
    <w:link w:val="Styl6"/>
    <w:rsid w:val="00CB1196"/>
    <w:rPr>
      <w:rFonts w:asciiTheme="majorHAnsi" w:hAnsiTheme="majorHAnsi" w:cstheme="majorHAnsi"/>
      <w:b/>
      <w:color w:val="002060"/>
      <w:sz w:val="28"/>
      <w:szCs w:val="28"/>
    </w:rPr>
  </w:style>
  <w:style w:type="character" w:styleId="Siln">
    <w:name w:val="Strong"/>
    <w:uiPriority w:val="22"/>
    <w:qFormat/>
    <w:rsid w:val="00CB1196"/>
    <w:rPr>
      <w:b/>
      <w:bCs/>
    </w:rPr>
  </w:style>
  <w:style w:type="character" w:styleId="Zdraznn">
    <w:name w:val="Emphasis"/>
    <w:qFormat/>
    <w:rsid w:val="00CB1196"/>
    <w:rPr>
      <w:i/>
      <w:iCs/>
    </w:rPr>
  </w:style>
  <w:style w:type="table" w:styleId="Mkatabulky">
    <w:name w:val="Table Grid"/>
    <w:basedOn w:val="Normlntabulka"/>
    <w:uiPriority w:val="39"/>
    <w:rsid w:val="00CB1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link w:val="NzevChar"/>
    <w:qFormat/>
    <w:rsid w:val="00CB1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CB119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7">
    <w:name w:val="Styl7"/>
    <w:basedOn w:val="Bezmezer"/>
    <w:link w:val="Styl7Char"/>
    <w:qFormat/>
    <w:rsid w:val="00CB1196"/>
    <w:pPr>
      <w:ind w:left="227" w:hanging="227"/>
    </w:pPr>
  </w:style>
  <w:style w:type="character" w:customStyle="1" w:styleId="Styl7Char">
    <w:name w:val="Styl7 Char"/>
    <w:basedOn w:val="BezmezerChar"/>
    <w:link w:val="Styl7"/>
    <w:rsid w:val="00CB1196"/>
  </w:style>
  <w:style w:type="paragraph" w:customStyle="1" w:styleId="Styl8">
    <w:name w:val="Styl8"/>
    <w:basedOn w:val="Normln"/>
    <w:link w:val="Styl8Char"/>
    <w:qFormat/>
    <w:rsid w:val="00CB1196"/>
    <w:pPr>
      <w:spacing w:after="0" w:line="240" w:lineRule="auto"/>
      <w:ind w:left="142" w:hanging="142"/>
    </w:pPr>
  </w:style>
  <w:style w:type="character" w:customStyle="1" w:styleId="Styl8Char">
    <w:name w:val="Styl8 Char"/>
    <w:basedOn w:val="Standardnpsmoodstavce"/>
    <w:link w:val="Styl8"/>
    <w:rsid w:val="00CB1196"/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1196"/>
    <w:rPr>
      <w:rFonts w:ascii="Segoe UI" w:hAnsi="Segoe UI" w:cs="Segoe UI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B11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zodpovida">
    <w:name w:val="zodpovida"/>
    <w:basedOn w:val="Standardnpsmoodstavce"/>
    <w:rsid w:val="00CB1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zakonyprolidi.cz/cs/1997-4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5</Pages>
  <Words>2321</Words>
  <Characters>13700</Characters>
  <Application>Microsoft Office Word</Application>
  <DocSecurity>0</DocSecurity>
  <Lines>114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2</cp:revision>
  <cp:lastPrinted>2018-06-04T08:09:00Z</cp:lastPrinted>
  <dcterms:created xsi:type="dcterms:W3CDTF">2018-05-29T05:09:00Z</dcterms:created>
  <dcterms:modified xsi:type="dcterms:W3CDTF">2018-06-04T08:09:00Z</dcterms:modified>
</cp:coreProperties>
</file>